
<file path=[Content_Types].xml><?xml version="1.0" encoding="utf-8"?>
<Types xmlns="http://schemas.openxmlformats.org/package/2006/content-types">
  <Default Extension="bin" ContentType="application/vnd.ms-word.attachedToolbar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embeddings/oleObject39.bin" ContentType="application/vnd.openxmlformats-officedocument.oleObject"/>
  <Override PartName="/word/embeddings/oleObject40.bin" ContentType="application/vnd.openxmlformats-officedocument.oleObject"/>
  <Override PartName="/word/embeddings/oleObject41.bin" ContentType="application/vnd.openxmlformats-officedocument.oleObject"/>
  <Override PartName="/word/embeddings/oleObject42.bin" ContentType="application/vnd.openxmlformats-officedocument.oleObject"/>
  <Override PartName="/word/embeddings/oleObject43.bin" ContentType="application/vnd.openxmlformats-officedocument.oleObject"/>
  <Override PartName="/word/embeddings/oleObject44.bin" ContentType="application/vnd.openxmlformats-officedocument.oleObject"/>
  <Override PartName="/word/embeddings/oleObject45.bin" ContentType="application/vnd.openxmlformats-officedocument.oleObject"/>
  <Override PartName="/word/embeddings/oleObject46.bin" ContentType="application/vnd.openxmlformats-officedocument.oleObject"/>
  <Override PartName="/word/embeddings/oleObject47.bin" ContentType="application/vnd.openxmlformats-officedocument.oleObject"/>
  <Override PartName="/word/embeddings/oleObject48.bin" ContentType="application/vnd.openxmlformats-officedocument.oleObject"/>
  <Override PartName="/word/embeddings/oleObject49.bin" ContentType="application/vnd.openxmlformats-officedocument.oleObject"/>
  <Override PartName="/word/embeddings/oleObject50.bin" ContentType="application/vnd.openxmlformats-officedocument.oleObject"/>
  <Override PartName="/word/embeddings/oleObject51.bin" ContentType="application/vnd.openxmlformats-officedocument.oleObject"/>
  <Override PartName="/word/embeddings/oleObject52.bin" ContentType="application/vnd.openxmlformats-officedocument.oleObject"/>
  <Override PartName="/word/embeddings/oleObject53.bin" ContentType="application/vnd.openxmlformats-officedocument.oleObject"/>
  <Override PartName="/word/embeddings/oleObject54.bin" ContentType="application/vnd.openxmlformats-officedocument.oleObject"/>
  <Override PartName="/word/embeddings/oleObject55.bin" ContentType="application/vnd.openxmlformats-officedocument.oleObject"/>
  <Override PartName="/word/embeddings/oleObject56.bin" ContentType="application/vnd.openxmlformats-officedocument.oleObject"/>
  <Override PartName="/word/embeddings/oleObject57.bin" ContentType="application/vnd.openxmlformats-officedocument.oleObject"/>
  <Override PartName="/word/embeddings/oleObject58.bin" ContentType="application/vnd.openxmlformats-officedocument.oleObject"/>
  <Override PartName="/word/embeddings/oleObject59.bin" ContentType="application/vnd.openxmlformats-officedocument.oleObject"/>
  <Override PartName="/word/embeddings/oleObject60.bin" ContentType="application/vnd.openxmlformats-officedocument.oleObject"/>
  <Override PartName="/word/embeddings/oleObject61.bin" ContentType="application/vnd.openxmlformats-officedocument.oleObject"/>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394F" w:rsidRDefault="00170F50">
      <w:pPr>
        <w:pStyle w:val="affffff0"/>
        <w:framePr w:wrap="around"/>
      </w:pPr>
      <w:r>
        <w:rPr>
          <w:rFonts w:ascii="Times New Roman"/>
        </w:rPr>
        <w:t>ICS</w:t>
      </w:r>
      <w:r>
        <w:rPr>
          <w:rFonts w:hAnsi="黑体"/>
        </w:rPr>
        <w:t> </w:t>
      </w:r>
      <w:bookmarkStart w:id="0" w:name="ICS"/>
      <w:r w:rsidR="00E44D46">
        <w:fldChar w:fldCharType="begin">
          <w:ffData>
            <w:name w:val="ICS"/>
            <w:enabled/>
            <w:calcOnExit w:val="0"/>
            <w:helpText w:type="text" w:val="请输入正确的ICS号："/>
            <w:textInput>
              <w:default w:val="点击此处添加ICS号"/>
            </w:textInput>
          </w:ffData>
        </w:fldChar>
      </w:r>
      <w:r>
        <w:instrText xml:space="preserve"> FORMTEXT </w:instrText>
      </w:r>
      <w:r w:rsidR="00E44D46">
        <w:fldChar w:fldCharType="separate"/>
      </w:r>
      <w:r>
        <w:rPr>
          <w:rFonts w:hint="eastAsia"/>
        </w:rPr>
        <w:t>65.100</w:t>
      </w:r>
      <w:r w:rsidR="00E44D46">
        <w:fldChar w:fldCharType="end"/>
      </w:r>
      <w:bookmarkEnd w:id="0"/>
    </w:p>
    <w:p w:rsidR="00EB394F" w:rsidRDefault="00100A3D">
      <w:pPr>
        <w:pStyle w:val="affffff0"/>
        <w:framePr w:wrap="around"/>
      </w:pPr>
      <w:bookmarkStart w:id="1" w:name="WXFLH"/>
      <w:r>
        <w:rPr>
          <w:rFonts w:ascii="Times New Roman" w:hint="eastAsia"/>
        </w:rPr>
        <w:t>C</w:t>
      </w:r>
      <w:r>
        <w:rPr>
          <w:rFonts w:ascii="Times New Roman"/>
        </w:rPr>
        <w:t>CS</w:t>
      </w:r>
      <w:r>
        <w:rPr>
          <w:rFonts w:hAnsi="黑体"/>
        </w:rPr>
        <w:t> </w:t>
      </w:r>
      <w:bookmarkEnd w:id="1"/>
      <w:r w:rsidR="00E44D46">
        <w:fldChar w:fldCharType="begin">
          <w:ffData>
            <w:name w:val=""/>
            <w:enabled/>
            <w:calcOnExit w:val="0"/>
            <w:helpText w:type="text" w:val="请输入中国标准文献分类号："/>
            <w:textInput>
              <w:default w:val="G 23"/>
            </w:textInput>
          </w:ffData>
        </w:fldChar>
      </w:r>
      <w:r>
        <w:instrText xml:space="preserve"> FORMTEXT </w:instrText>
      </w:r>
      <w:r w:rsidR="00E44D46">
        <w:fldChar w:fldCharType="separate"/>
      </w:r>
      <w:r>
        <w:rPr>
          <w:noProof/>
        </w:rPr>
        <w:t>G 23</w:t>
      </w:r>
      <w:r w:rsidR="00E44D46">
        <w:fldChar w:fldCharType="end"/>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1"/>
      </w:tblGrid>
      <w:tr w:rsidR="00EB394F">
        <w:tc>
          <w:tcPr>
            <w:tcW w:w="9854" w:type="dxa"/>
            <w:tcBorders>
              <w:top w:val="nil"/>
              <w:left w:val="nil"/>
              <w:bottom w:val="nil"/>
              <w:right w:val="nil"/>
            </w:tcBorders>
            <w:shd w:val="clear" w:color="auto" w:fill="auto"/>
          </w:tcPr>
          <w:p w:rsidR="00EB394F" w:rsidRDefault="00D64FDE">
            <w:pPr>
              <w:pStyle w:val="affffff0"/>
              <w:framePr w:wrap="around"/>
            </w:pPr>
            <w:r>
              <w:rPr>
                <w:noProof/>
              </w:rPr>
              <w:pict>
                <v:rect id="BAH" o:spid="_x0000_s1026" style="position:absolute;margin-left:-5.25pt;margin-top:0;width:68.25pt;height:15.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" stroked="f">
                  <v:path arrowok="t"/>
                </v:rect>
              </w:pict>
            </w:r>
            <w:r w:rsidR="00E44D46">
              <w:fldChar w:fldCharType="begin">
                <w:ffData>
                  <w:name w:val="BAH"/>
                  <w:enabled/>
                  <w:calcOnExit w:val="0"/>
                  <w:textInput/>
                </w:ffData>
              </w:fldChar>
            </w:r>
            <w:bookmarkStart w:id="2" w:name="BAH"/>
            <w:r w:rsidR="00170F50">
              <w:instrText xml:space="preserve"> FORMTEXT </w:instrText>
            </w:r>
            <w:r w:rsidR="00E44D46">
              <w:fldChar w:fldCharType="separate"/>
            </w:r>
            <w:r w:rsidR="00FA6A04">
              <w:t> </w:t>
            </w:r>
            <w:r w:rsidR="00FA6A04">
              <w:t> </w:t>
            </w:r>
            <w:r w:rsidR="00FA6A04">
              <w:t> </w:t>
            </w:r>
            <w:r w:rsidR="00FA6A04">
              <w:t> </w:t>
            </w:r>
            <w:r w:rsidR="00FA6A04">
              <w:t> </w:t>
            </w:r>
            <w:r w:rsidR="00E44D46">
              <w:fldChar w:fldCharType="end"/>
            </w:r>
            <w:bookmarkEnd w:id="2"/>
          </w:p>
        </w:tc>
      </w:tr>
    </w:tbl>
    <w:bookmarkStart w:id="3" w:name="c1"/>
    <w:p w:rsidR="00EB394F" w:rsidRDefault="00E44D46">
      <w:pPr>
        <w:pStyle w:val="afffa"/>
        <w:framePr w:wrap="around"/>
      </w:pPr>
      <w:r>
        <w:fldChar w:fldCharType="begin">
          <w:ffData>
            <w:name w:val="c1"/>
            <w:enabled/>
            <w:calcOnExit w:val="0"/>
            <w:textInput>
              <w:maxLength w:val="2"/>
            </w:textInput>
          </w:ffData>
        </w:fldChar>
      </w:r>
      <w:r w:rsidR="00170F50">
        <w:instrText xml:space="preserve"> FORMTEXT </w:instrText>
      </w:r>
      <w:r>
        <w:fldChar w:fldCharType="separate"/>
      </w:r>
      <w:r w:rsidR="00170F50">
        <w:rPr>
          <w:rFonts w:hint="eastAsia"/>
        </w:rPr>
        <w:t>NY</w:t>
      </w:r>
      <w:r>
        <w:fldChar w:fldCharType="end"/>
      </w:r>
      <w:bookmarkEnd w:id="3"/>
    </w:p>
    <w:p w:rsidR="00EB394F" w:rsidRDefault="00170F50">
      <w:pPr>
        <w:pStyle w:val="afffff6"/>
        <w:framePr w:wrap="around"/>
      </w:pPr>
      <w:r>
        <w:rPr>
          <w:rFonts w:hint="eastAsia"/>
        </w:rPr>
        <w:t>中华人民共和国</w:t>
      </w:r>
      <w:bookmarkStart w:id="4" w:name="c2"/>
      <w:r w:rsidR="00E44D46">
        <w:fldChar w:fldCharType="begin">
          <w:ffData>
            <w:name w:val="c2"/>
            <w:enabled/>
            <w:calcOnExit w:val="0"/>
            <w:textInput/>
          </w:ffData>
        </w:fldChar>
      </w:r>
      <w:r>
        <w:instrText xml:space="preserve"> FORMTEXT </w:instrText>
      </w:r>
      <w:r w:rsidR="00E44D46">
        <w:fldChar w:fldCharType="separate"/>
      </w:r>
      <w:r>
        <w:rPr>
          <w:rFonts w:hint="eastAsia"/>
        </w:rPr>
        <w:t>农业</w:t>
      </w:r>
      <w:r w:rsidR="00E44D46">
        <w:fldChar w:fldCharType="end"/>
      </w:r>
      <w:bookmarkEnd w:id="4"/>
      <w:r>
        <w:rPr>
          <w:rFonts w:hint="eastAsia"/>
        </w:rPr>
        <w:t>行业标准</w:t>
      </w:r>
    </w:p>
    <w:bookmarkStart w:id="5" w:name="StdNo0"/>
    <w:p w:rsidR="00EB394F" w:rsidRDefault="00E44D46">
      <w:pPr>
        <w:pStyle w:val="22"/>
        <w:framePr w:wrap="around"/>
        <w:rPr>
          <w:rFonts w:hAnsi="黑体"/>
        </w:rPr>
      </w:pPr>
      <w:r>
        <w:rPr>
          <w:rFonts w:ascii="Times New Roman"/>
        </w:rPr>
        <w:fldChar w:fldCharType="begin">
          <w:ffData>
            <w:name w:val="StdNo0"/>
            <w:enabled/>
            <w:calcOnExit w:val="0"/>
            <w:textInput>
              <w:default w:val="XX"/>
              <w:maxLength w:val="2"/>
            </w:textInput>
          </w:ffData>
        </w:fldChar>
      </w:r>
      <w:r w:rsidR="00170F50">
        <w:rPr>
          <w:rFonts w:ascii="Times New Roman"/>
        </w:rPr>
        <w:instrText xml:space="preserve"> FORMTEXT </w:instrText>
      </w:r>
      <w:r>
        <w:rPr>
          <w:rFonts w:ascii="Times New Roman"/>
        </w:rPr>
      </w:r>
      <w:r>
        <w:rPr>
          <w:rFonts w:ascii="Times New Roman"/>
        </w:rPr>
        <w:fldChar w:fldCharType="separate"/>
      </w:r>
      <w:r w:rsidR="00170F50">
        <w:rPr>
          <w:rFonts w:ascii="Times New Roman" w:hint="eastAsia"/>
        </w:rPr>
        <w:t>NY</w:t>
      </w:r>
      <w:r>
        <w:rPr>
          <w:rFonts w:ascii="Times New Roman"/>
        </w:rPr>
        <w:fldChar w:fldCharType="end"/>
      </w:r>
      <w:bookmarkEnd w:id="5"/>
      <w:r w:rsidR="00F347CB" w:rsidRPr="00F347CB">
        <w:rPr>
          <w:rFonts w:ascii="宋体" w:hAnsi="宋体"/>
        </w:rPr>
        <w:t>/</w:t>
      </w:r>
      <w:r w:rsidR="00170F50">
        <w:rPr>
          <w:rFonts w:ascii="Times New Roman"/>
        </w:rPr>
        <w:t xml:space="preserve">T </w:t>
      </w:r>
      <w:bookmarkStart w:id="6" w:name="StdNo1"/>
      <w:r>
        <w:rPr>
          <w:rFonts w:hAnsi="黑体"/>
        </w:rPr>
        <w:fldChar w:fldCharType="begin">
          <w:ffData>
            <w:name w:val="StdNo1"/>
            <w:enabled/>
            <w:calcOnExit w:val="0"/>
            <w:textInput>
              <w:default w:val="XXXXX"/>
            </w:textInput>
          </w:ffData>
        </w:fldChar>
      </w:r>
      <w:r w:rsidR="00170F50">
        <w:rPr>
          <w:rFonts w:hAnsi="黑体"/>
        </w:rPr>
        <w:instrText xml:space="preserve"> FORMTEXT </w:instrText>
      </w:r>
      <w:r>
        <w:rPr>
          <w:rFonts w:hAnsi="黑体"/>
        </w:rPr>
      </w:r>
      <w:r>
        <w:rPr>
          <w:rFonts w:hAnsi="黑体"/>
        </w:rPr>
        <w:fldChar w:fldCharType="separate"/>
      </w:r>
      <w:r w:rsidR="00170F50">
        <w:rPr>
          <w:rFonts w:hAnsi="黑体"/>
        </w:rPr>
        <w:t>XXXXX</w:t>
      </w:r>
      <w:r>
        <w:rPr>
          <w:rFonts w:hAnsi="黑体"/>
        </w:rPr>
        <w:fldChar w:fldCharType="end"/>
      </w:r>
      <w:bookmarkEnd w:id="6"/>
      <w:r w:rsidR="00170F50">
        <w:rPr>
          <w:rFonts w:hAnsi="黑体"/>
        </w:rPr>
        <w:t>—</w:t>
      </w:r>
      <w:bookmarkStart w:id="7" w:name="StdNo2"/>
      <w:r>
        <w:rPr>
          <w:rFonts w:hAnsi="黑体"/>
        </w:rPr>
        <w:fldChar w:fldCharType="begin">
          <w:ffData>
            <w:name w:val="StdNo2"/>
            <w:enabled/>
            <w:calcOnExit w:val="0"/>
            <w:textInput>
              <w:default w:val="XXXX"/>
              <w:maxLength w:val="4"/>
            </w:textInput>
          </w:ffData>
        </w:fldChar>
      </w:r>
      <w:r w:rsidR="00170F50">
        <w:rPr>
          <w:rFonts w:hAnsi="黑体"/>
        </w:rPr>
        <w:instrText xml:space="preserve"> FORMTEXT </w:instrText>
      </w:r>
      <w:r>
        <w:rPr>
          <w:rFonts w:hAnsi="黑体"/>
        </w:rPr>
      </w:r>
      <w:r>
        <w:rPr>
          <w:rFonts w:hAnsi="黑体"/>
        </w:rPr>
        <w:fldChar w:fldCharType="separate"/>
      </w:r>
      <w:r w:rsidR="00170F50">
        <w:rPr>
          <w:rFonts w:hAnsi="黑体"/>
        </w:rPr>
        <w:t>XXXX</w:t>
      </w:r>
      <w:r>
        <w:rPr>
          <w:rFonts w:hAnsi="黑体"/>
        </w:rPr>
        <w:fldChar w:fldCharType="end"/>
      </w:r>
      <w:bookmarkEnd w:id="7"/>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EB394F">
        <w:tc>
          <w:tcPr>
            <w:tcW w:w="9356" w:type="dxa"/>
            <w:tcBorders>
              <w:top w:val="nil"/>
              <w:left w:val="nil"/>
              <w:bottom w:val="nil"/>
              <w:right w:val="nil"/>
            </w:tcBorders>
            <w:shd w:val="clear" w:color="auto" w:fill="auto"/>
          </w:tcPr>
          <w:p w:rsidR="00EB394F" w:rsidRDefault="00D64FDE">
            <w:pPr>
              <w:pStyle w:val="affff3"/>
              <w:framePr w:wrap="around"/>
            </w:pPr>
            <w:bookmarkStart w:id="8" w:name="DT"/>
            <w:r>
              <w:rPr>
                <w:noProof/>
              </w:rPr>
              <w:pict>
                <v:rect id="DT" o:spid="_x0000_s1095" style="position:absolute;left:0;text-align:left;margin-left:372.8pt;margin-top:2.7pt;width:90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" stroked="f">
                  <v:path arrowok="t"/>
                </v:rect>
              </w:pict>
            </w:r>
            <w:r w:rsidR="00E44D46">
              <w:fldChar w:fldCharType="begin">
                <w:ffData>
                  <w:name w:val="DT"/>
                  <w:enabled/>
                  <w:calcOnExit w:val="0"/>
                  <w:textInput/>
                </w:ffData>
              </w:fldChar>
            </w:r>
            <w:r w:rsidR="00170F50">
              <w:instrText xml:space="preserve"> FORMTEXT </w:instrText>
            </w:r>
            <w:r w:rsidR="00E44D46">
              <w:fldChar w:fldCharType="separate"/>
            </w:r>
            <w:r w:rsidR="00E50629">
              <w:t> </w:t>
            </w:r>
            <w:r w:rsidR="00E50629">
              <w:t> </w:t>
            </w:r>
            <w:r w:rsidR="00E50629">
              <w:t> </w:t>
            </w:r>
            <w:r w:rsidR="00E50629">
              <w:t> </w:t>
            </w:r>
            <w:r w:rsidR="00E50629">
              <w:t> </w:t>
            </w:r>
            <w:r w:rsidR="00E44D46">
              <w:fldChar w:fldCharType="end"/>
            </w:r>
            <w:bookmarkEnd w:id="8"/>
          </w:p>
        </w:tc>
      </w:tr>
    </w:tbl>
    <w:p w:rsidR="00EB394F" w:rsidRDefault="00EB394F">
      <w:pPr>
        <w:pStyle w:val="22"/>
        <w:framePr w:wrap="around"/>
        <w:rPr>
          <w:rFonts w:hAnsi="黑体"/>
        </w:rPr>
      </w:pPr>
    </w:p>
    <w:p w:rsidR="00EB394F" w:rsidRDefault="00EB394F">
      <w:pPr>
        <w:pStyle w:val="22"/>
        <w:framePr w:wrap="around"/>
        <w:rPr>
          <w:rFonts w:hAnsi="黑体"/>
        </w:rPr>
      </w:pPr>
    </w:p>
    <w:bookmarkStart w:id="9" w:name="StdName"/>
    <w:p w:rsidR="006A1D34" w:rsidRDefault="00E44D46">
      <w:pPr>
        <w:pStyle w:val="affff4"/>
        <w:framePr w:wrap="around"/>
      </w:pPr>
      <w:r>
        <w:fldChar w:fldCharType="begin">
          <w:ffData>
            <w:name w:val="StdName"/>
            <w:enabled/>
            <w:calcOnExit w:val="0"/>
            <w:textInput>
              <w:default w:val="点击此处添加标准名称"/>
            </w:textInput>
          </w:ffData>
        </w:fldChar>
      </w:r>
      <w:r w:rsidR="00170F50">
        <w:instrText xml:space="preserve"> FORMTEXT </w:instrText>
      </w:r>
      <w:r>
        <w:fldChar w:fldCharType="separate"/>
      </w:r>
      <w:r w:rsidR="00170F50">
        <w:rPr>
          <w:rFonts w:hint="eastAsia"/>
        </w:rPr>
        <w:t>农药产品中有效成分</w:t>
      </w:r>
      <w:r w:rsidR="008F7390">
        <w:rPr>
          <w:rFonts w:hint="eastAsia"/>
        </w:rPr>
        <w:t>含量</w:t>
      </w:r>
      <w:r w:rsidR="00170F50">
        <w:rPr>
          <w:rFonts w:hint="eastAsia"/>
        </w:rPr>
        <w:t>测定</w:t>
      </w:r>
    </w:p>
    <w:p w:rsidR="00EB394F" w:rsidRDefault="00170F50">
      <w:pPr>
        <w:pStyle w:val="affff4"/>
        <w:framePr w:wrap="around"/>
      </w:pPr>
      <w:r>
        <w:rPr>
          <w:rFonts w:hint="eastAsia"/>
        </w:rPr>
        <w:t>通用分析方法</w:t>
      </w:r>
      <w:r w:rsidR="00DE24FC">
        <w:rPr>
          <w:rFonts w:hint="eastAsia"/>
        </w:rPr>
        <w:t xml:space="preserve">  </w:t>
      </w:r>
      <w:r w:rsidR="00FE0C0A">
        <w:rPr>
          <w:rFonts w:hint="eastAsia"/>
        </w:rPr>
        <w:t>化学分析</w:t>
      </w:r>
      <w:r>
        <w:rPr>
          <w:rFonts w:hint="eastAsia"/>
        </w:rPr>
        <w:t>法</w:t>
      </w:r>
      <w:r w:rsidR="00E44D46">
        <w:fldChar w:fldCharType="end"/>
      </w:r>
      <w:bookmarkEnd w:id="9"/>
    </w:p>
    <w:bookmarkStart w:id="10" w:name="StdEnglishName"/>
    <w:p w:rsidR="00EB394F" w:rsidRDefault="00E44D46">
      <w:pPr>
        <w:pStyle w:val="affff5"/>
        <w:framePr w:wrap="around"/>
      </w:pPr>
      <w:r>
        <w:fldChar w:fldCharType="begin">
          <w:ffData>
            <w:name w:val="StdEnglishName"/>
            <w:enabled/>
            <w:calcOnExit w:val="0"/>
            <w:textInput>
              <w:default w:val="General methods for determination of active ingredient content of pesticides—High performance liquid chromatography（HPLC）"/>
            </w:textInput>
          </w:ffData>
        </w:fldChar>
      </w:r>
      <w:r w:rsidR="00AE24FA">
        <w:instrText xml:space="preserve"> FORMTEXT </w:instrText>
      </w:r>
      <w:r>
        <w:fldChar w:fldCharType="separate"/>
      </w:r>
      <w:r w:rsidR="00AE24FA">
        <w:rPr>
          <w:rFonts w:hint="eastAsia"/>
        </w:rPr>
        <w:t xml:space="preserve">   </w:t>
      </w:r>
      <w:r w:rsidR="00AE24FA">
        <w:rPr>
          <w:rFonts w:hint="eastAsia"/>
          <w:noProof/>
        </w:rPr>
        <w:t xml:space="preserve">General methods for determination of active ingredient content of pesticides      </w:t>
      </w:r>
      <w:r w:rsidR="00AE24FA">
        <w:rPr>
          <w:rFonts w:hint="eastAsia"/>
          <w:noProof/>
        </w:rPr>
        <w:t>—</w:t>
      </w:r>
      <w:r w:rsidR="00FE0C0A">
        <w:rPr>
          <w:rFonts w:hint="eastAsia"/>
          <w:noProof/>
        </w:rPr>
        <w:t>C</w:t>
      </w:r>
      <w:r w:rsidR="00FE0C0A" w:rsidRPr="00FE0C0A">
        <w:rPr>
          <w:noProof/>
        </w:rPr>
        <w:t>hemical method of analysis</w:t>
      </w:r>
      <w:r>
        <w:fldChar w:fldCharType="end"/>
      </w:r>
      <w:bookmarkEnd w:id="10"/>
    </w:p>
    <w:p w:rsidR="00EB394F" w:rsidRDefault="00E44D46">
      <w:pPr>
        <w:pStyle w:val="affff6"/>
        <w:framePr w:wrap="around"/>
      </w:pPr>
      <w:r>
        <w:fldChar w:fldCharType="begin">
          <w:ffData>
            <w:name w:val="YZBS"/>
            <w:enabled/>
            <w:calcOnExit w:val="0"/>
            <w:textInput/>
          </w:ffData>
        </w:fldChar>
      </w:r>
      <w:bookmarkStart w:id="11" w:name="YZBS"/>
      <w:r w:rsidR="000C15C4">
        <w:instrText xml:space="preserve"> FORMTEXT </w:instrText>
      </w:r>
      <w:r>
        <w:fldChar w:fldCharType="separate"/>
      </w:r>
      <w:r w:rsidR="000C15C4">
        <w:rPr>
          <w:noProof/>
        </w:rPr>
        <w:t> </w:t>
      </w:r>
      <w:r w:rsidR="000C15C4">
        <w:rPr>
          <w:noProof/>
        </w:rPr>
        <w:t> </w:t>
      </w:r>
      <w:r w:rsidR="000C15C4">
        <w:rPr>
          <w:noProof/>
        </w:rPr>
        <w:t> </w:t>
      </w:r>
      <w:r w:rsidR="000C15C4">
        <w:rPr>
          <w:noProof/>
        </w:rPr>
        <w:t> </w:t>
      </w:r>
      <w:r w:rsidR="000C15C4">
        <w:rPr>
          <w:noProof/>
        </w:rPr>
        <w:t> </w:t>
      </w:r>
      <w:r>
        <w:fldChar w:fldCharType="end"/>
      </w:r>
      <w:bookmarkEnd w:id="11"/>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5"/>
      </w:tblGrid>
      <w:tr w:rsidR="00EB394F">
        <w:tc>
          <w:tcPr>
            <w:tcW w:w="9855" w:type="dxa"/>
            <w:tcBorders>
              <w:top w:val="nil"/>
              <w:left w:val="nil"/>
              <w:bottom w:val="nil"/>
              <w:right w:val="nil"/>
            </w:tcBorders>
            <w:shd w:val="clear" w:color="auto" w:fill="auto"/>
          </w:tcPr>
          <w:p w:rsidR="00EB394F" w:rsidRDefault="00D64FDE">
            <w:pPr>
              <w:pStyle w:val="affff7"/>
              <w:framePr w:wrap="around"/>
            </w:pPr>
            <w:r>
              <w:rPr>
                <w:noProof/>
              </w:rPr>
              <w:pict>
                <v:rect id="RQ" o:spid="_x0000_s1094" style="position:absolute;left:0;text-align:left;margin-left:173.3pt;margin-top:45.15pt;width:150pt;height:2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" stroked="f">
                  <v:path arrowok="t"/>
                  <w10:anchorlock/>
                </v:rect>
              </w:pict>
            </w:r>
            <w:r>
              <w:rPr>
                <w:noProof/>
              </w:rPr>
              <w:pict>
                <v:rect id="LB" o:spid="_x0000_s1093" style="position:absolute;left:0;text-align:left;margin-left:193.3pt;margin-top:20.15pt;width:100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" stroked="f">
                  <v:path arrowok="t"/>
                </v:rect>
              </w:pict>
            </w:r>
            <w:r w:rsidR="00E44D46">
              <w:fldChar w:fldCharType="begin">
                <w:ffData>
                  <w:name w:val="LB"/>
                  <w:enabled/>
                  <w:calcOnExit w:val="0"/>
                  <w:ddList>
                    <w:result w:val="2"/>
                    <w:listEntry w:val="文稿版次选择"/>
                    <w:listEntry w:val="（工作组讨论稿）"/>
                    <w:listEntry w:val="（征求意见稿）"/>
                    <w:listEntry w:val="（送审讨论稿）"/>
                    <w:listEntry w:val="（送审稿）"/>
                    <w:listEntry w:val="（报批稿）"/>
                  </w:ddList>
                </w:ffData>
              </w:fldChar>
            </w:r>
            <w:bookmarkStart w:id="12" w:name="LB"/>
            <w:r w:rsidR="00170F50">
              <w:instrText xml:space="preserve"> FORMDROPDOWN </w:instrText>
            </w:r>
            <w:r w:rsidR="00E44D46">
              <w:fldChar w:fldCharType="end"/>
            </w:r>
            <w:bookmarkEnd w:id="12"/>
          </w:p>
        </w:tc>
      </w:tr>
      <w:bookmarkStart w:id="13" w:name="WCRQ"/>
      <w:tr w:rsidR="00EB394F">
        <w:tc>
          <w:tcPr>
            <w:tcW w:w="9855" w:type="dxa"/>
            <w:tcBorders>
              <w:top w:val="nil"/>
              <w:left w:val="nil"/>
              <w:bottom w:val="nil"/>
              <w:right w:val="nil"/>
            </w:tcBorders>
            <w:shd w:val="clear" w:color="auto" w:fill="auto"/>
          </w:tcPr>
          <w:p w:rsidR="00EB394F" w:rsidRDefault="00E44D46" w:rsidP="00715F41">
            <w:pPr>
              <w:pStyle w:val="affff8"/>
              <w:framePr w:wrap="around"/>
            </w:pPr>
            <w:r>
              <w:fldChar w:fldCharType="begin">
                <w:ffData>
                  <w:name w:val="WCRQ"/>
                  <w:enabled/>
                  <w:calcOnExit w:val="0"/>
                  <w:textInput/>
                </w:ffData>
              </w:fldChar>
            </w:r>
            <w:r w:rsidR="00170F50">
              <w:instrText xml:space="preserve"> FORMTEXT </w:instrText>
            </w:r>
            <w:r>
              <w:fldChar w:fldCharType="separate"/>
            </w:r>
            <w:r w:rsidR="003A1C2B">
              <w:rPr>
                <w:rFonts w:hint="eastAsia"/>
              </w:rPr>
              <w:t>（本稿完成日期：</w:t>
            </w:r>
            <w:r w:rsidR="00AF7CD7">
              <w:rPr>
                <w:rFonts w:hint="eastAsia"/>
              </w:rPr>
              <w:t>202</w:t>
            </w:r>
            <w:r w:rsidR="00FE0C0A">
              <w:rPr>
                <w:rFonts w:hint="eastAsia"/>
              </w:rPr>
              <w:t>3</w:t>
            </w:r>
            <w:r w:rsidR="00AF7CD7">
              <w:rPr>
                <w:rFonts w:hint="eastAsia"/>
              </w:rPr>
              <w:t>.</w:t>
            </w:r>
            <w:r w:rsidR="00FE0C0A">
              <w:rPr>
                <w:rFonts w:hint="eastAsia"/>
              </w:rPr>
              <w:t>0</w:t>
            </w:r>
            <w:r w:rsidR="00715F41">
              <w:rPr>
                <w:rFonts w:hint="eastAsia"/>
              </w:rPr>
              <w:t>7</w:t>
            </w:r>
            <w:r w:rsidR="003A1C2B">
              <w:rPr>
                <w:rFonts w:hint="eastAsia"/>
              </w:rPr>
              <w:t>）</w:t>
            </w:r>
            <w:r>
              <w:fldChar w:fldCharType="end"/>
            </w:r>
            <w:bookmarkEnd w:id="13"/>
          </w:p>
        </w:tc>
      </w:tr>
    </w:tbl>
    <w:bookmarkStart w:id="14" w:name="FY"/>
    <w:p w:rsidR="00EB394F" w:rsidRDefault="00E44D46" w:rsidP="00F84A1A">
      <w:pPr>
        <w:pStyle w:val="affffff5"/>
        <w:framePr w:wrap="around" w:hAnchor="page"/>
      </w:pPr>
      <w:r>
        <w:rPr>
          <w:rFonts w:ascii="黑体"/>
        </w:rPr>
        <w:fldChar w:fldCharType="begin">
          <w:ffData>
            <w:name w:val="FY"/>
            <w:enabled/>
            <w:calcOnExit w:val="0"/>
            <w:textInput>
              <w:default w:val="XXXX"/>
              <w:maxLength w:val="4"/>
            </w:textInput>
          </w:ffData>
        </w:fldChar>
      </w:r>
      <w:r w:rsidR="00B57B0F">
        <w:rPr>
          <w:rFonts w:ascii="黑体"/>
        </w:rPr>
        <w:instrText xml:space="preserve"> FORMTEXT </w:instrText>
      </w:r>
      <w:r>
        <w:rPr>
          <w:rFonts w:ascii="黑体"/>
        </w:rPr>
      </w:r>
      <w:r>
        <w:rPr>
          <w:rFonts w:ascii="黑体"/>
        </w:rPr>
        <w:fldChar w:fldCharType="separate"/>
      </w:r>
      <w:r w:rsidR="00533FE0" w:rsidRPr="00533FE0">
        <w:rPr>
          <w:rFonts w:ascii="黑体"/>
        </w:rPr>
        <w:t>XXXX</w:t>
      </w:r>
      <w:r>
        <w:rPr>
          <w:rFonts w:ascii="黑体"/>
        </w:rPr>
        <w:fldChar w:fldCharType="end"/>
      </w:r>
      <w:bookmarkEnd w:id="14"/>
      <w:r w:rsidR="00170F50">
        <w:t xml:space="preserve"> </w:t>
      </w:r>
      <w:r w:rsidR="00170F50">
        <w:rPr>
          <w:rFonts w:ascii="黑体"/>
        </w:rPr>
        <w:t>-</w:t>
      </w:r>
      <w:r w:rsidR="00170F50">
        <w:t xml:space="preserve"> </w:t>
      </w:r>
      <w:r>
        <w:rPr>
          <w:rFonts w:ascii="黑体"/>
        </w:rPr>
        <w:fldChar w:fldCharType="begin">
          <w:ffData>
            <w:name w:val="FM"/>
            <w:enabled/>
            <w:calcOnExit w:val="0"/>
            <w:textInput>
              <w:default w:val="XX"/>
              <w:maxLength w:val="2"/>
            </w:textInput>
          </w:ffData>
        </w:fldChar>
      </w:r>
      <w:r w:rsidR="00170F50">
        <w:rPr>
          <w:rFonts w:ascii="黑体"/>
        </w:rPr>
        <w:instrText xml:space="preserve"> FORMTEXT </w:instrText>
      </w:r>
      <w:r>
        <w:rPr>
          <w:rFonts w:ascii="黑体"/>
        </w:rPr>
      </w:r>
      <w:r>
        <w:rPr>
          <w:rFonts w:ascii="黑体"/>
        </w:rPr>
        <w:fldChar w:fldCharType="separate"/>
      </w:r>
      <w:r w:rsidR="00170F50">
        <w:rPr>
          <w:rFonts w:ascii="黑体"/>
        </w:rPr>
        <w:t>XX</w:t>
      </w:r>
      <w:r>
        <w:rPr>
          <w:rFonts w:ascii="黑体"/>
        </w:rPr>
        <w:fldChar w:fldCharType="end"/>
      </w:r>
      <w:r w:rsidR="00170F50">
        <w:t xml:space="preserve"> </w:t>
      </w:r>
      <w:r w:rsidR="00170F50">
        <w:rPr>
          <w:rFonts w:ascii="黑体"/>
        </w:rPr>
        <w:t>-</w:t>
      </w:r>
      <w:r w:rsidR="00170F50">
        <w:t xml:space="preserve"> </w:t>
      </w:r>
      <w:bookmarkStart w:id="15" w:name="FD"/>
      <w:r>
        <w:rPr>
          <w:rFonts w:ascii="黑体"/>
        </w:rPr>
        <w:fldChar w:fldCharType="begin">
          <w:ffData>
            <w:name w:val="FD"/>
            <w:enabled/>
            <w:calcOnExit w:val="0"/>
            <w:textInput>
              <w:default w:val="XX"/>
              <w:maxLength w:val="2"/>
            </w:textInput>
          </w:ffData>
        </w:fldChar>
      </w:r>
      <w:r w:rsidR="00170F50">
        <w:rPr>
          <w:rFonts w:ascii="黑体"/>
        </w:rPr>
        <w:instrText xml:space="preserve"> FORMTEXT </w:instrText>
      </w:r>
      <w:r>
        <w:rPr>
          <w:rFonts w:ascii="黑体"/>
        </w:rPr>
      </w:r>
      <w:r>
        <w:rPr>
          <w:rFonts w:ascii="黑体"/>
        </w:rPr>
        <w:fldChar w:fldCharType="separate"/>
      </w:r>
      <w:r w:rsidR="00170F50">
        <w:rPr>
          <w:rFonts w:ascii="黑体"/>
        </w:rPr>
        <w:t>XX</w:t>
      </w:r>
      <w:r>
        <w:rPr>
          <w:rFonts w:ascii="黑体"/>
        </w:rPr>
        <w:fldChar w:fldCharType="end"/>
      </w:r>
      <w:bookmarkEnd w:id="15"/>
      <w:r w:rsidR="00170F50">
        <w:rPr>
          <w:rFonts w:hint="eastAsia"/>
        </w:rPr>
        <w:t>发布</w:t>
      </w:r>
      <w:r w:rsidR="00D64FDE">
        <w:rPr>
          <w:noProof/>
        </w:rPr>
        <w:pict>
          <v:line id="直线 10" o:spid="_x0000_s1092" style="position:absolute;z-index:251653120;visibility:visible;mso-wrap-style:square;mso-width-percent:0;mso-height-percent:0;mso-wrap-distance-left:9pt;mso-wrap-distance-top:-1e-4mm;mso-wrap-distance-right:9pt;mso-wrap-distance-bottom:-1e-4mm;mso-position-horizontal:absolute;mso-position-horizontal-relative:text;mso-position-vertical:absolute;mso-position-vertical-relative:page;mso-width-percent:0;mso-height-percent:0;mso-width-relative:page;mso-height-relative:page" from="-.05pt,728.6pt" to="481.8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">
            <o:lock v:ext="edit" shapetype="f"/>
            <w10:wrap anchory="page"/>
            <w10:anchorlock/>
          </v:line>
        </w:pict>
      </w:r>
    </w:p>
    <w:bookmarkStart w:id="16" w:name="SY"/>
    <w:p w:rsidR="00EB394F" w:rsidRDefault="00E44D46" w:rsidP="00F84A1A">
      <w:pPr>
        <w:pStyle w:val="affffff6"/>
        <w:framePr w:wrap="around" w:hAnchor="page"/>
      </w:pPr>
      <w:r>
        <w:rPr>
          <w:rFonts w:ascii="黑体"/>
        </w:rPr>
        <w:fldChar w:fldCharType="begin">
          <w:ffData>
            <w:name w:val="SY"/>
            <w:enabled/>
            <w:calcOnExit w:val="0"/>
            <w:textInput>
              <w:default w:val="XXXX"/>
              <w:maxLength w:val="4"/>
            </w:textInput>
          </w:ffData>
        </w:fldChar>
      </w:r>
      <w:r w:rsidR="00170F50">
        <w:rPr>
          <w:rFonts w:ascii="黑体"/>
        </w:rPr>
        <w:instrText xml:space="preserve"> FORMTEXT </w:instrText>
      </w:r>
      <w:r>
        <w:rPr>
          <w:rFonts w:ascii="黑体"/>
        </w:rPr>
      </w:r>
      <w:r>
        <w:rPr>
          <w:rFonts w:ascii="黑体"/>
        </w:rPr>
        <w:fldChar w:fldCharType="separate"/>
      </w:r>
      <w:r w:rsidR="00170F50">
        <w:rPr>
          <w:rFonts w:ascii="黑体"/>
        </w:rPr>
        <w:t>XXXX</w:t>
      </w:r>
      <w:r>
        <w:rPr>
          <w:rFonts w:ascii="黑体"/>
        </w:rPr>
        <w:fldChar w:fldCharType="end"/>
      </w:r>
      <w:bookmarkEnd w:id="16"/>
      <w:r w:rsidR="00170F50">
        <w:t xml:space="preserve"> </w:t>
      </w:r>
      <w:r w:rsidR="00170F50">
        <w:rPr>
          <w:rFonts w:ascii="黑体"/>
        </w:rPr>
        <w:t>-</w:t>
      </w:r>
      <w:r w:rsidR="00170F50">
        <w:t xml:space="preserve"> </w:t>
      </w:r>
      <w:bookmarkStart w:id="17" w:name="SM"/>
      <w:r>
        <w:rPr>
          <w:rFonts w:ascii="黑体"/>
        </w:rPr>
        <w:fldChar w:fldCharType="begin">
          <w:ffData>
            <w:name w:val="SM"/>
            <w:enabled/>
            <w:calcOnExit w:val="0"/>
            <w:textInput>
              <w:default w:val="XX"/>
              <w:maxLength w:val="2"/>
            </w:textInput>
          </w:ffData>
        </w:fldChar>
      </w:r>
      <w:r w:rsidR="00170F50">
        <w:rPr>
          <w:rFonts w:ascii="黑体"/>
        </w:rPr>
        <w:instrText xml:space="preserve"> FORMTEXT </w:instrText>
      </w:r>
      <w:r>
        <w:rPr>
          <w:rFonts w:ascii="黑体"/>
        </w:rPr>
      </w:r>
      <w:r>
        <w:rPr>
          <w:rFonts w:ascii="黑体"/>
        </w:rPr>
        <w:fldChar w:fldCharType="separate"/>
      </w:r>
      <w:r w:rsidR="00170F50">
        <w:rPr>
          <w:rFonts w:ascii="黑体"/>
        </w:rPr>
        <w:t>XX</w:t>
      </w:r>
      <w:r>
        <w:rPr>
          <w:rFonts w:ascii="黑体"/>
        </w:rPr>
        <w:fldChar w:fldCharType="end"/>
      </w:r>
      <w:bookmarkEnd w:id="17"/>
      <w:r w:rsidR="00170F50">
        <w:t xml:space="preserve"> </w:t>
      </w:r>
      <w:r w:rsidR="00170F50">
        <w:rPr>
          <w:rFonts w:ascii="黑体"/>
        </w:rPr>
        <w:t>-</w:t>
      </w:r>
      <w:r w:rsidR="00170F50">
        <w:t xml:space="preserve"> </w:t>
      </w:r>
      <w:bookmarkStart w:id="18" w:name="SD"/>
      <w:r>
        <w:rPr>
          <w:rFonts w:ascii="黑体"/>
        </w:rPr>
        <w:fldChar w:fldCharType="begin">
          <w:ffData>
            <w:name w:val="SD"/>
            <w:enabled/>
            <w:calcOnExit w:val="0"/>
            <w:textInput>
              <w:default w:val="XX"/>
              <w:maxLength w:val="2"/>
            </w:textInput>
          </w:ffData>
        </w:fldChar>
      </w:r>
      <w:r w:rsidR="00170F50">
        <w:rPr>
          <w:rFonts w:ascii="黑体"/>
        </w:rPr>
        <w:instrText xml:space="preserve"> FORMTEXT </w:instrText>
      </w:r>
      <w:r>
        <w:rPr>
          <w:rFonts w:ascii="黑体"/>
        </w:rPr>
      </w:r>
      <w:r>
        <w:rPr>
          <w:rFonts w:ascii="黑体"/>
        </w:rPr>
        <w:fldChar w:fldCharType="separate"/>
      </w:r>
      <w:r w:rsidR="00170F50">
        <w:rPr>
          <w:rFonts w:ascii="黑体"/>
        </w:rPr>
        <w:t>XX</w:t>
      </w:r>
      <w:r>
        <w:rPr>
          <w:rFonts w:ascii="黑体"/>
        </w:rPr>
        <w:fldChar w:fldCharType="end"/>
      </w:r>
      <w:bookmarkEnd w:id="18"/>
      <w:r w:rsidR="00170F50">
        <w:rPr>
          <w:rFonts w:hint="eastAsia"/>
        </w:rPr>
        <w:t>实施</w:t>
      </w:r>
    </w:p>
    <w:bookmarkStart w:id="19" w:name="fm"/>
    <w:p w:rsidR="00EB394F" w:rsidRDefault="00E44D46">
      <w:pPr>
        <w:pStyle w:val="afffff7"/>
        <w:framePr w:wrap="around"/>
      </w:pPr>
      <w:r>
        <w:fldChar w:fldCharType="begin">
          <w:ffData>
            <w:name w:val="fm"/>
            <w:enabled/>
            <w:calcOnExit w:val="0"/>
            <w:textInput/>
          </w:ffData>
        </w:fldChar>
      </w:r>
      <w:r w:rsidR="00170F50">
        <w:instrText xml:space="preserve"> FORMTEXT </w:instrText>
      </w:r>
      <w:r>
        <w:fldChar w:fldCharType="separate"/>
      </w:r>
      <w:r w:rsidR="00170F50">
        <w:rPr>
          <w:rFonts w:hint="eastAsia"/>
        </w:rPr>
        <w:t>中华人民共和国农业农村部</w:t>
      </w:r>
      <w:r>
        <w:fldChar w:fldCharType="end"/>
      </w:r>
      <w:bookmarkEnd w:id="19"/>
      <w:r w:rsidR="00170F50">
        <w:rPr>
          <w:rFonts w:hAnsi="黑体"/>
        </w:rPr>
        <w:t> </w:t>
      </w:r>
      <w:r w:rsidR="00170F50">
        <w:rPr>
          <w:rFonts w:hAnsi="黑体"/>
        </w:rPr>
        <w:t> </w:t>
      </w:r>
      <w:r w:rsidR="00170F50">
        <w:rPr>
          <w:rFonts w:hAnsi="黑体"/>
        </w:rPr>
        <w:t> </w:t>
      </w:r>
      <w:r w:rsidR="00170F50">
        <w:rPr>
          <w:rStyle w:val="affffff7"/>
          <w:rFonts w:hint="eastAsia"/>
        </w:rPr>
        <w:t>发布</w:t>
      </w:r>
    </w:p>
    <w:p w:rsidR="00EB394F" w:rsidRDefault="00D64FDE">
      <w:pPr>
        <w:pStyle w:val="affd"/>
        <w:sectPr w:rsidR="00EB394F" w:rsidSect="008C3ABB">
          <w:headerReference w:type="even" r:id="rId11"/>
          <w:footerReference w:type="even" r:id="rId12"/>
          <w:pgSz w:w="11906" w:h="16838"/>
          <w:pgMar w:top="567" w:right="1134" w:bottom="1134" w:left="1417" w:header="0" w:footer="0" w:gutter="0"/>
          <w:pgNumType w:fmt="upperRoman" w:start="1"/>
          <w:cols w:space="425"/>
          <w:docGrid w:type="lines" w:linePitch="312"/>
        </w:sectPr>
      </w:pPr>
      <w:r>
        <w:rPr>
          <w:noProof/>
        </w:rPr>
        <w:pict>
          <v:line id="直线 11" o:spid="_x0000_s1091" style="position:absolute;left:0;text-align:left;z-index:25165414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5pt,184.25pt" to="481.85pt,18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">
            <o:lock v:ext="edit" shapetype="f"/>
          </v:line>
        </w:pict>
      </w:r>
    </w:p>
    <w:p w:rsidR="00072A65" w:rsidRPr="00072A65" w:rsidRDefault="00072A65" w:rsidP="00072A65">
      <w:pPr>
        <w:pStyle w:val="afff6"/>
      </w:pPr>
      <w:bookmarkStart w:id="20" w:name="_Toc44496208"/>
      <w:bookmarkStart w:id="21" w:name="_Toc51495719"/>
      <w:bookmarkStart w:id="22" w:name="_Toc51495807"/>
      <w:bookmarkStart w:id="23" w:name="_Toc51495887"/>
      <w:bookmarkStart w:id="24" w:name="_Toc51495935"/>
      <w:bookmarkStart w:id="25" w:name="_Toc51495966"/>
      <w:bookmarkStart w:id="26" w:name="_Toc51496516"/>
      <w:bookmarkStart w:id="27" w:name="_Toc51771564"/>
      <w:bookmarkStart w:id="28" w:name="_Toc51956624"/>
      <w:bookmarkStart w:id="29" w:name="_Toc55726769"/>
      <w:bookmarkStart w:id="30" w:name="_Toc55728242"/>
      <w:bookmarkStart w:id="31" w:name="_Toc55745326"/>
      <w:bookmarkStart w:id="32" w:name="_Toc55747395"/>
      <w:bookmarkStart w:id="33" w:name="_Toc60903260"/>
      <w:bookmarkStart w:id="34" w:name="_Toc82374067"/>
      <w:bookmarkStart w:id="35" w:name="_Toc83669434"/>
      <w:bookmarkStart w:id="36" w:name="_Toc83803069"/>
      <w:bookmarkStart w:id="37" w:name="_Toc84926660"/>
      <w:bookmarkStart w:id="38" w:name="_Toc97307057"/>
      <w:bookmarkStart w:id="39" w:name="_Toc132637462"/>
      <w:r w:rsidRPr="00072A65">
        <w:rPr>
          <w:rFonts w:hint="eastAsia"/>
        </w:rPr>
        <w:lastRenderedPageBreak/>
        <w:t>目</w:t>
      </w:r>
      <w:bookmarkStart w:id="40" w:name="BKML"/>
      <w:r w:rsidRPr="00072A65">
        <w:rPr>
          <w:rFonts w:hAnsi="黑体"/>
        </w:rPr>
        <w:t> </w:t>
      </w:r>
      <w:r w:rsidRPr="00072A65">
        <w:rPr>
          <w:rFonts w:hAnsi="黑体"/>
        </w:rPr>
        <w:t> </w:t>
      </w:r>
      <w:r w:rsidRPr="00072A65">
        <w:rPr>
          <w:rFonts w:hint="eastAsia"/>
        </w:rPr>
        <w:t>次</w:t>
      </w:r>
      <w:bookmarkEnd w:id="40"/>
    </w:p>
    <w:p w:rsidR="00072A65" w:rsidRPr="00072A65" w:rsidRDefault="00072A65" w:rsidP="00072A65">
      <w:pPr>
        <w:pStyle w:val="1"/>
        <w:spacing w:before="78" w:after="78"/>
        <w:rPr>
          <w:rFonts w:asciiTheme="minorHAnsi" w:eastAsiaTheme="minorEastAsia" w:hAnsiTheme="minorHAnsi" w:cstheme="minorBidi"/>
          <w:noProof/>
          <w:szCs w:val="22"/>
        </w:rPr>
      </w:pPr>
      <w:r w:rsidRPr="00072A65">
        <w:fldChar w:fldCharType="begin" w:fldLock="1"/>
      </w:r>
      <w:r w:rsidRPr="00072A65">
        <w:instrText xml:space="preserve"> </w:instrText>
      </w:r>
      <w:r w:rsidRPr="00072A65">
        <w:rPr>
          <w:rFonts w:hint="eastAsia"/>
        </w:rPr>
        <w:instrText>TOC \h \z \t"前言、引言标题,1,参考文献、索引标题,1,章标题,1,参考文献,1,附录标识,1,一级条标题, 3" \* MERGEFORMAT</w:instrText>
      </w:r>
      <w:r w:rsidRPr="00072A65">
        <w:instrText xml:space="preserve"> </w:instrText>
      </w:r>
      <w:r w:rsidRPr="00072A65">
        <w:fldChar w:fldCharType="separate"/>
      </w:r>
      <w:hyperlink w:anchor="_Toc139571015" w:history="1">
        <w:r w:rsidRPr="00072A65">
          <w:rPr>
            <w:rStyle w:val="afff2"/>
            <w:rFonts w:hint="eastAsia"/>
            <w:noProof/>
          </w:rPr>
          <w:t>前言</w:t>
        </w:r>
        <w:r w:rsidRPr="00072A65">
          <w:rPr>
            <w:noProof/>
            <w:webHidden/>
          </w:rPr>
          <w:tab/>
        </w:r>
        <w:r w:rsidRPr="00072A65">
          <w:rPr>
            <w:noProof/>
            <w:webHidden/>
          </w:rPr>
          <w:fldChar w:fldCharType="begin" w:fldLock="1"/>
        </w:r>
        <w:r w:rsidRPr="00072A65">
          <w:rPr>
            <w:noProof/>
            <w:webHidden/>
          </w:rPr>
          <w:instrText xml:space="preserve"> PAGEREF _Toc139571015 \h </w:instrText>
        </w:r>
        <w:r w:rsidRPr="00072A65">
          <w:rPr>
            <w:noProof/>
            <w:webHidden/>
          </w:rPr>
        </w:r>
        <w:r w:rsidRPr="00072A65">
          <w:rPr>
            <w:noProof/>
            <w:webHidden/>
          </w:rPr>
          <w:fldChar w:fldCharType="separate"/>
        </w:r>
        <w:r w:rsidRPr="00072A65">
          <w:rPr>
            <w:noProof/>
            <w:webHidden/>
          </w:rPr>
          <w:t>II</w:t>
        </w:r>
        <w:r w:rsidRPr="00072A65">
          <w:rPr>
            <w:noProof/>
            <w:webHidden/>
          </w:rPr>
          <w:fldChar w:fldCharType="end"/>
        </w:r>
      </w:hyperlink>
    </w:p>
    <w:p w:rsidR="00072A65" w:rsidRPr="00072A65" w:rsidRDefault="00D64FDE" w:rsidP="00072A65">
      <w:pPr>
        <w:pStyle w:val="1"/>
        <w:spacing w:before="78" w:after="78"/>
        <w:rPr>
          <w:rFonts w:asciiTheme="minorHAnsi" w:eastAsiaTheme="minorEastAsia" w:hAnsiTheme="minorHAnsi" w:cstheme="minorBidi"/>
          <w:noProof/>
          <w:szCs w:val="22"/>
        </w:rPr>
      </w:pPr>
      <w:hyperlink w:anchor="_Toc139571016" w:history="1">
        <w:r w:rsidR="00072A65" w:rsidRPr="00072A65">
          <w:rPr>
            <w:rStyle w:val="afff2"/>
            <w:rFonts w:hint="eastAsia"/>
            <w:noProof/>
          </w:rPr>
          <w:t>引言</w:t>
        </w:r>
        <w:r w:rsidR="00072A65" w:rsidRPr="00072A65">
          <w:rPr>
            <w:noProof/>
            <w:webHidden/>
          </w:rPr>
          <w:tab/>
        </w:r>
        <w:r w:rsidR="00072A65" w:rsidRPr="00072A65">
          <w:rPr>
            <w:noProof/>
            <w:webHidden/>
          </w:rPr>
          <w:fldChar w:fldCharType="begin" w:fldLock="1"/>
        </w:r>
        <w:r w:rsidR="00072A65" w:rsidRPr="00072A65">
          <w:rPr>
            <w:noProof/>
            <w:webHidden/>
          </w:rPr>
          <w:instrText xml:space="preserve"> PAGEREF _Toc139571016 \h </w:instrText>
        </w:r>
        <w:r w:rsidR="00072A65" w:rsidRPr="00072A65">
          <w:rPr>
            <w:noProof/>
            <w:webHidden/>
          </w:rPr>
        </w:r>
        <w:r w:rsidR="00072A65" w:rsidRPr="00072A65">
          <w:rPr>
            <w:noProof/>
            <w:webHidden/>
          </w:rPr>
          <w:fldChar w:fldCharType="separate"/>
        </w:r>
        <w:r w:rsidR="00072A65" w:rsidRPr="00072A65">
          <w:rPr>
            <w:noProof/>
            <w:webHidden/>
          </w:rPr>
          <w:t>III</w:t>
        </w:r>
        <w:r w:rsidR="00072A65" w:rsidRPr="00072A65">
          <w:rPr>
            <w:noProof/>
            <w:webHidden/>
          </w:rPr>
          <w:fldChar w:fldCharType="end"/>
        </w:r>
      </w:hyperlink>
    </w:p>
    <w:p w:rsidR="00072A65" w:rsidRPr="00072A65" w:rsidRDefault="00D64FDE" w:rsidP="00072A65">
      <w:pPr>
        <w:pStyle w:val="1"/>
        <w:spacing w:before="78" w:after="78"/>
        <w:rPr>
          <w:rFonts w:asciiTheme="minorHAnsi" w:eastAsiaTheme="minorEastAsia" w:hAnsiTheme="minorHAnsi" w:cstheme="minorBidi"/>
          <w:noProof/>
          <w:szCs w:val="22"/>
        </w:rPr>
      </w:pPr>
      <w:hyperlink w:anchor="_Toc139571017" w:history="1">
        <w:r w:rsidR="00072A65" w:rsidRPr="00072A65">
          <w:rPr>
            <w:rStyle w:val="afff2"/>
            <w:noProof/>
          </w:rPr>
          <w:t>1</w:t>
        </w:r>
        <w:r w:rsidR="00072A65">
          <w:rPr>
            <w:rStyle w:val="afff2"/>
            <w:rFonts w:hint="eastAsia"/>
            <w:noProof/>
          </w:rPr>
          <w:t xml:space="preserve">　</w:t>
        </w:r>
        <w:r w:rsidR="00072A65" w:rsidRPr="00072A65">
          <w:rPr>
            <w:rStyle w:val="afff2"/>
            <w:rFonts w:hint="eastAsia"/>
            <w:noProof/>
          </w:rPr>
          <w:t>范围</w:t>
        </w:r>
        <w:r w:rsidR="00072A65" w:rsidRPr="00072A65">
          <w:rPr>
            <w:noProof/>
            <w:webHidden/>
          </w:rPr>
          <w:tab/>
        </w:r>
        <w:r w:rsidR="00072A65" w:rsidRPr="00072A65">
          <w:rPr>
            <w:noProof/>
            <w:webHidden/>
          </w:rPr>
          <w:fldChar w:fldCharType="begin" w:fldLock="1"/>
        </w:r>
        <w:r w:rsidR="00072A65" w:rsidRPr="00072A65">
          <w:rPr>
            <w:noProof/>
            <w:webHidden/>
          </w:rPr>
          <w:instrText xml:space="preserve"> PAGEREF _Toc139571017 \h </w:instrText>
        </w:r>
        <w:r w:rsidR="00072A65" w:rsidRPr="00072A65">
          <w:rPr>
            <w:noProof/>
            <w:webHidden/>
          </w:rPr>
        </w:r>
        <w:r w:rsidR="00072A65" w:rsidRPr="00072A65">
          <w:rPr>
            <w:noProof/>
            <w:webHidden/>
          </w:rPr>
          <w:fldChar w:fldCharType="separate"/>
        </w:r>
        <w:r w:rsidR="00072A65" w:rsidRPr="00072A65">
          <w:rPr>
            <w:noProof/>
            <w:webHidden/>
          </w:rPr>
          <w:t>1</w:t>
        </w:r>
        <w:r w:rsidR="00072A65" w:rsidRPr="00072A65">
          <w:rPr>
            <w:noProof/>
            <w:webHidden/>
          </w:rPr>
          <w:fldChar w:fldCharType="end"/>
        </w:r>
      </w:hyperlink>
    </w:p>
    <w:p w:rsidR="00072A65" w:rsidRPr="00072A65" w:rsidRDefault="00D64FDE" w:rsidP="00072A65">
      <w:pPr>
        <w:pStyle w:val="1"/>
        <w:spacing w:before="78" w:after="78"/>
        <w:rPr>
          <w:rFonts w:asciiTheme="minorHAnsi" w:eastAsiaTheme="minorEastAsia" w:hAnsiTheme="minorHAnsi" w:cstheme="minorBidi"/>
          <w:noProof/>
          <w:szCs w:val="22"/>
        </w:rPr>
      </w:pPr>
      <w:hyperlink w:anchor="_Toc139571018" w:history="1">
        <w:r w:rsidR="00072A65" w:rsidRPr="00072A65">
          <w:rPr>
            <w:rStyle w:val="afff2"/>
            <w:noProof/>
          </w:rPr>
          <w:t>2</w:t>
        </w:r>
        <w:r w:rsidR="00072A65">
          <w:rPr>
            <w:rStyle w:val="afff2"/>
            <w:rFonts w:ascii="Times New Roman" w:hint="eastAsia"/>
            <w:noProof/>
          </w:rPr>
          <w:t xml:space="preserve">　</w:t>
        </w:r>
        <w:r w:rsidR="00072A65" w:rsidRPr="00072A65">
          <w:rPr>
            <w:rStyle w:val="afff2"/>
            <w:rFonts w:ascii="Times New Roman" w:hint="eastAsia"/>
            <w:noProof/>
          </w:rPr>
          <w:t>规范性引用文件</w:t>
        </w:r>
        <w:r w:rsidR="00072A65" w:rsidRPr="00072A65">
          <w:rPr>
            <w:noProof/>
            <w:webHidden/>
          </w:rPr>
          <w:tab/>
        </w:r>
        <w:r w:rsidR="00072A65" w:rsidRPr="00072A65">
          <w:rPr>
            <w:noProof/>
            <w:webHidden/>
          </w:rPr>
          <w:fldChar w:fldCharType="begin" w:fldLock="1"/>
        </w:r>
        <w:r w:rsidR="00072A65" w:rsidRPr="00072A65">
          <w:rPr>
            <w:noProof/>
            <w:webHidden/>
          </w:rPr>
          <w:instrText xml:space="preserve"> PAGEREF _Toc139571018 \h </w:instrText>
        </w:r>
        <w:r w:rsidR="00072A65" w:rsidRPr="00072A65">
          <w:rPr>
            <w:noProof/>
            <w:webHidden/>
          </w:rPr>
        </w:r>
        <w:r w:rsidR="00072A65" w:rsidRPr="00072A65">
          <w:rPr>
            <w:noProof/>
            <w:webHidden/>
          </w:rPr>
          <w:fldChar w:fldCharType="separate"/>
        </w:r>
        <w:r w:rsidR="00072A65" w:rsidRPr="00072A65">
          <w:rPr>
            <w:noProof/>
            <w:webHidden/>
          </w:rPr>
          <w:t>1</w:t>
        </w:r>
        <w:r w:rsidR="00072A65" w:rsidRPr="00072A65">
          <w:rPr>
            <w:noProof/>
            <w:webHidden/>
          </w:rPr>
          <w:fldChar w:fldCharType="end"/>
        </w:r>
      </w:hyperlink>
    </w:p>
    <w:p w:rsidR="00072A65" w:rsidRPr="00072A65" w:rsidRDefault="00D64FDE" w:rsidP="00072A65">
      <w:pPr>
        <w:pStyle w:val="1"/>
        <w:spacing w:before="78" w:after="78"/>
        <w:rPr>
          <w:rFonts w:asciiTheme="minorHAnsi" w:eastAsiaTheme="minorEastAsia" w:hAnsiTheme="minorHAnsi" w:cstheme="minorBidi"/>
          <w:noProof/>
          <w:szCs w:val="22"/>
        </w:rPr>
      </w:pPr>
      <w:hyperlink w:anchor="_Toc139571019" w:history="1">
        <w:r w:rsidR="00072A65" w:rsidRPr="00072A65">
          <w:rPr>
            <w:rStyle w:val="afff2"/>
            <w:noProof/>
          </w:rPr>
          <w:t>3</w:t>
        </w:r>
        <w:r w:rsidR="00072A65">
          <w:rPr>
            <w:rStyle w:val="afff2"/>
            <w:rFonts w:ascii="Times New Roman" w:hint="eastAsia"/>
            <w:noProof/>
          </w:rPr>
          <w:t xml:space="preserve">　</w:t>
        </w:r>
        <w:r w:rsidR="00072A65" w:rsidRPr="00072A65">
          <w:rPr>
            <w:rStyle w:val="afff2"/>
            <w:rFonts w:ascii="Times New Roman" w:hint="eastAsia"/>
            <w:noProof/>
          </w:rPr>
          <w:t>术语和定义</w:t>
        </w:r>
        <w:r w:rsidR="00072A65" w:rsidRPr="00072A65">
          <w:rPr>
            <w:noProof/>
            <w:webHidden/>
          </w:rPr>
          <w:tab/>
        </w:r>
        <w:r w:rsidR="00072A65" w:rsidRPr="00072A65">
          <w:rPr>
            <w:noProof/>
            <w:webHidden/>
          </w:rPr>
          <w:fldChar w:fldCharType="begin" w:fldLock="1"/>
        </w:r>
        <w:r w:rsidR="00072A65" w:rsidRPr="00072A65">
          <w:rPr>
            <w:noProof/>
            <w:webHidden/>
          </w:rPr>
          <w:instrText xml:space="preserve"> PAGEREF _Toc139571019 \h </w:instrText>
        </w:r>
        <w:r w:rsidR="00072A65" w:rsidRPr="00072A65">
          <w:rPr>
            <w:noProof/>
            <w:webHidden/>
          </w:rPr>
        </w:r>
        <w:r w:rsidR="00072A65" w:rsidRPr="00072A65">
          <w:rPr>
            <w:noProof/>
            <w:webHidden/>
          </w:rPr>
          <w:fldChar w:fldCharType="separate"/>
        </w:r>
        <w:r w:rsidR="00072A65" w:rsidRPr="00072A65">
          <w:rPr>
            <w:noProof/>
            <w:webHidden/>
          </w:rPr>
          <w:t>1</w:t>
        </w:r>
        <w:r w:rsidR="00072A65" w:rsidRPr="00072A65">
          <w:rPr>
            <w:noProof/>
            <w:webHidden/>
          </w:rPr>
          <w:fldChar w:fldCharType="end"/>
        </w:r>
      </w:hyperlink>
    </w:p>
    <w:p w:rsidR="00072A65" w:rsidRPr="00072A65" w:rsidRDefault="00D64FDE" w:rsidP="00072A65">
      <w:pPr>
        <w:pStyle w:val="1"/>
        <w:spacing w:before="78" w:after="78"/>
        <w:rPr>
          <w:rFonts w:asciiTheme="minorHAnsi" w:eastAsiaTheme="minorEastAsia" w:hAnsiTheme="minorHAnsi" w:cstheme="minorBidi"/>
          <w:noProof/>
          <w:szCs w:val="22"/>
        </w:rPr>
      </w:pPr>
      <w:hyperlink w:anchor="_Toc139571020" w:history="1">
        <w:r w:rsidR="00072A65" w:rsidRPr="00072A65">
          <w:rPr>
            <w:rStyle w:val="afff2"/>
            <w:noProof/>
          </w:rPr>
          <w:t>4</w:t>
        </w:r>
        <w:r w:rsidR="00072A65">
          <w:rPr>
            <w:rStyle w:val="afff2"/>
            <w:rFonts w:ascii="Times New Roman" w:hint="eastAsia"/>
            <w:noProof/>
          </w:rPr>
          <w:t xml:space="preserve">　</w:t>
        </w:r>
        <w:r w:rsidR="00072A65" w:rsidRPr="00072A65">
          <w:rPr>
            <w:rStyle w:val="afff2"/>
            <w:rFonts w:ascii="Times New Roman" w:hint="eastAsia"/>
            <w:noProof/>
          </w:rPr>
          <w:t>一般规定</w:t>
        </w:r>
        <w:r w:rsidR="00072A65" w:rsidRPr="00072A65">
          <w:rPr>
            <w:noProof/>
            <w:webHidden/>
          </w:rPr>
          <w:tab/>
        </w:r>
        <w:r w:rsidR="00072A65" w:rsidRPr="00072A65">
          <w:rPr>
            <w:noProof/>
            <w:webHidden/>
          </w:rPr>
          <w:fldChar w:fldCharType="begin" w:fldLock="1"/>
        </w:r>
        <w:r w:rsidR="00072A65" w:rsidRPr="00072A65">
          <w:rPr>
            <w:noProof/>
            <w:webHidden/>
          </w:rPr>
          <w:instrText xml:space="preserve"> PAGEREF _Toc139571020 \h </w:instrText>
        </w:r>
        <w:r w:rsidR="00072A65" w:rsidRPr="00072A65">
          <w:rPr>
            <w:noProof/>
            <w:webHidden/>
          </w:rPr>
        </w:r>
        <w:r w:rsidR="00072A65" w:rsidRPr="00072A65">
          <w:rPr>
            <w:noProof/>
            <w:webHidden/>
          </w:rPr>
          <w:fldChar w:fldCharType="separate"/>
        </w:r>
        <w:r w:rsidR="00072A65" w:rsidRPr="00072A65">
          <w:rPr>
            <w:noProof/>
            <w:webHidden/>
          </w:rPr>
          <w:t>1</w:t>
        </w:r>
        <w:r w:rsidR="00072A65" w:rsidRPr="00072A65">
          <w:rPr>
            <w:noProof/>
            <w:webHidden/>
          </w:rPr>
          <w:fldChar w:fldCharType="end"/>
        </w:r>
      </w:hyperlink>
    </w:p>
    <w:p w:rsidR="00072A65" w:rsidRPr="00072A65" w:rsidRDefault="00D64FDE" w:rsidP="00072A65">
      <w:pPr>
        <w:pStyle w:val="1"/>
        <w:spacing w:before="78" w:after="78"/>
        <w:rPr>
          <w:rFonts w:asciiTheme="minorHAnsi" w:eastAsiaTheme="minorEastAsia" w:hAnsiTheme="minorHAnsi" w:cstheme="minorBidi"/>
          <w:noProof/>
          <w:szCs w:val="22"/>
        </w:rPr>
      </w:pPr>
      <w:hyperlink w:anchor="_Toc139571021" w:history="1">
        <w:r w:rsidR="00072A65" w:rsidRPr="00072A65">
          <w:rPr>
            <w:rStyle w:val="afff2"/>
            <w:noProof/>
          </w:rPr>
          <w:t>5</w:t>
        </w:r>
        <w:r w:rsidR="00072A65">
          <w:rPr>
            <w:rStyle w:val="afff2"/>
            <w:rFonts w:ascii="Times New Roman" w:hint="eastAsia"/>
            <w:noProof/>
          </w:rPr>
          <w:t xml:space="preserve">　</w:t>
        </w:r>
        <w:r w:rsidR="00072A65" w:rsidRPr="00072A65">
          <w:rPr>
            <w:rStyle w:val="afff2"/>
            <w:rFonts w:ascii="Times New Roman" w:hint="eastAsia"/>
            <w:noProof/>
          </w:rPr>
          <w:t>试验方法</w:t>
        </w:r>
        <w:r w:rsidR="00072A65" w:rsidRPr="00072A65">
          <w:rPr>
            <w:noProof/>
            <w:webHidden/>
          </w:rPr>
          <w:tab/>
        </w:r>
        <w:r w:rsidR="00072A65" w:rsidRPr="00072A65">
          <w:rPr>
            <w:noProof/>
            <w:webHidden/>
          </w:rPr>
          <w:fldChar w:fldCharType="begin" w:fldLock="1"/>
        </w:r>
        <w:r w:rsidR="00072A65" w:rsidRPr="00072A65">
          <w:rPr>
            <w:noProof/>
            <w:webHidden/>
          </w:rPr>
          <w:instrText xml:space="preserve"> PAGEREF _Toc139571021 \h </w:instrText>
        </w:r>
        <w:r w:rsidR="00072A65" w:rsidRPr="00072A65">
          <w:rPr>
            <w:noProof/>
            <w:webHidden/>
          </w:rPr>
        </w:r>
        <w:r w:rsidR="00072A65" w:rsidRPr="00072A65">
          <w:rPr>
            <w:noProof/>
            <w:webHidden/>
          </w:rPr>
          <w:fldChar w:fldCharType="separate"/>
        </w:r>
        <w:r w:rsidR="00072A65" w:rsidRPr="00072A65">
          <w:rPr>
            <w:noProof/>
            <w:webHidden/>
          </w:rPr>
          <w:t>1</w:t>
        </w:r>
        <w:r w:rsidR="00072A65" w:rsidRPr="00072A65">
          <w:rPr>
            <w:noProof/>
            <w:webHidden/>
          </w:rPr>
          <w:fldChar w:fldCharType="end"/>
        </w:r>
      </w:hyperlink>
    </w:p>
    <w:p w:rsidR="00072A65" w:rsidRPr="00072A65" w:rsidRDefault="00D64FDE" w:rsidP="00072A65">
      <w:pPr>
        <w:pStyle w:val="30"/>
        <w:ind w:firstLine="210"/>
        <w:rPr>
          <w:rFonts w:asciiTheme="minorHAnsi" w:eastAsiaTheme="minorEastAsia" w:hAnsiTheme="minorHAnsi" w:cstheme="minorBidi"/>
          <w:noProof/>
          <w:szCs w:val="22"/>
        </w:rPr>
      </w:pPr>
      <w:hyperlink w:anchor="_Toc139571022" w:history="1">
        <w:r w:rsidR="00072A65" w:rsidRPr="00072A65">
          <w:rPr>
            <w:rStyle w:val="afff2"/>
            <w:noProof/>
          </w:rPr>
          <w:t>5.1</w:t>
        </w:r>
        <w:r w:rsidR="00072A65">
          <w:rPr>
            <w:rStyle w:val="afff2"/>
            <w:rFonts w:hint="eastAsia"/>
            <w:noProof/>
          </w:rPr>
          <w:t xml:space="preserve">　</w:t>
        </w:r>
        <w:r w:rsidR="00072A65" w:rsidRPr="00072A65">
          <w:rPr>
            <w:rStyle w:val="afff2"/>
            <w:rFonts w:hint="eastAsia"/>
            <w:noProof/>
          </w:rPr>
          <w:t>波尔多液（</w:t>
        </w:r>
        <w:r w:rsidR="00072A65" w:rsidRPr="00072A65">
          <w:rPr>
            <w:rStyle w:val="afff2"/>
            <w:noProof/>
          </w:rPr>
          <w:t>bordeaux</w:t>
        </w:r>
        <w:r w:rsidR="00072A65">
          <w:rPr>
            <w:rStyle w:val="afff2"/>
            <w:noProof/>
          </w:rPr>
          <w:t xml:space="preserve">　</w:t>
        </w:r>
        <w:r w:rsidR="00072A65" w:rsidRPr="00072A65">
          <w:rPr>
            <w:rStyle w:val="afff2"/>
            <w:noProof/>
          </w:rPr>
          <w:t>mixture</w:t>
        </w:r>
        <w:r w:rsidR="00072A65" w:rsidRPr="00072A65">
          <w:rPr>
            <w:rStyle w:val="afff2"/>
            <w:rFonts w:hint="eastAsia"/>
            <w:noProof/>
          </w:rPr>
          <w:t>）</w:t>
        </w:r>
        <w:r w:rsidR="00072A65" w:rsidRPr="00072A65">
          <w:rPr>
            <w:noProof/>
            <w:webHidden/>
          </w:rPr>
          <w:tab/>
        </w:r>
        <w:r w:rsidR="00072A65" w:rsidRPr="00072A65">
          <w:rPr>
            <w:noProof/>
            <w:webHidden/>
          </w:rPr>
          <w:fldChar w:fldCharType="begin" w:fldLock="1"/>
        </w:r>
        <w:r w:rsidR="00072A65" w:rsidRPr="00072A65">
          <w:rPr>
            <w:noProof/>
            <w:webHidden/>
          </w:rPr>
          <w:instrText xml:space="preserve"> PAGEREF _Toc139571022 \h </w:instrText>
        </w:r>
        <w:r w:rsidR="00072A65" w:rsidRPr="00072A65">
          <w:rPr>
            <w:noProof/>
            <w:webHidden/>
          </w:rPr>
        </w:r>
        <w:r w:rsidR="00072A65" w:rsidRPr="00072A65">
          <w:rPr>
            <w:noProof/>
            <w:webHidden/>
          </w:rPr>
          <w:fldChar w:fldCharType="separate"/>
        </w:r>
        <w:r w:rsidR="00072A65" w:rsidRPr="00072A65">
          <w:rPr>
            <w:noProof/>
            <w:webHidden/>
          </w:rPr>
          <w:t>1</w:t>
        </w:r>
        <w:r w:rsidR="00072A65" w:rsidRPr="00072A65">
          <w:rPr>
            <w:noProof/>
            <w:webHidden/>
          </w:rPr>
          <w:fldChar w:fldCharType="end"/>
        </w:r>
      </w:hyperlink>
    </w:p>
    <w:p w:rsidR="00072A65" w:rsidRPr="00072A65" w:rsidRDefault="00D64FDE" w:rsidP="00072A65">
      <w:pPr>
        <w:pStyle w:val="30"/>
        <w:ind w:firstLine="210"/>
        <w:rPr>
          <w:rFonts w:asciiTheme="minorHAnsi" w:eastAsiaTheme="minorEastAsia" w:hAnsiTheme="minorHAnsi" w:cstheme="minorBidi"/>
          <w:noProof/>
          <w:szCs w:val="22"/>
        </w:rPr>
      </w:pPr>
      <w:hyperlink w:anchor="_Toc139571023" w:history="1">
        <w:r w:rsidR="00072A65" w:rsidRPr="00072A65">
          <w:rPr>
            <w:rStyle w:val="afff2"/>
            <w:noProof/>
          </w:rPr>
          <w:t>5.2</w:t>
        </w:r>
        <w:r w:rsidR="00072A65">
          <w:rPr>
            <w:rStyle w:val="afff2"/>
            <w:rFonts w:hint="eastAsia"/>
            <w:noProof/>
          </w:rPr>
          <w:t xml:space="preserve">　</w:t>
        </w:r>
        <w:r w:rsidR="00072A65" w:rsidRPr="00072A65">
          <w:rPr>
            <w:rStyle w:val="afff2"/>
            <w:rFonts w:hint="eastAsia"/>
            <w:noProof/>
          </w:rPr>
          <w:t>代森铵（</w:t>
        </w:r>
        <w:r w:rsidR="00072A65" w:rsidRPr="00072A65">
          <w:rPr>
            <w:rStyle w:val="afff2"/>
            <w:noProof/>
          </w:rPr>
          <w:t>amobam</w:t>
        </w:r>
        <w:r w:rsidR="00072A65" w:rsidRPr="00072A65">
          <w:rPr>
            <w:rStyle w:val="afff2"/>
            <w:rFonts w:hint="eastAsia"/>
            <w:noProof/>
          </w:rPr>
          <w:t>）</w:t>
        </w:r>
        <w:r w:rsidR="00072A65" w:rsidRPr="00072A65">
          <w:rPr>
            <w:noProof/>
            <w:webHidden/>
          </w:rPr>
          <w:tab/>
        </w:r>
        <w:r w:rsidR="00072A65" w:rsidRPr="00072A65">
          <w:rPr>
            <w:noProof/>
            <w:webHidden/>
          </w:rPr>
          <w:fldChar w:fldCharType="begin" w:fldLock="1"/>
        </w:r>
        <w:r w:rsidR="00072A65" w:rsidRPr="00072A65">
          <w:rPr>
            <w:noProof/>
            <w:webHidden/>
          </w:rPr>
          <w:instrText xml:space="preserve"> PAGEREF _Toc139571023 \h </w:instrText>
        </w:r>
        <w:r w:rsidR="00072A65" w:rsidRPr="00072A65">
          <w:rPr>
            <w:noProof/>
            <w:webHidden/>
          </w:rPr>
        </w:r>
        <w:r w:rsidR="00072A65" w:rsidRPr="00072A65">
          <w:rPr>
            <w:noProof/>
            <w:webHidden/>
          </w:rPr>
          <w:fldChar w:fldCharType="separate"/>
        </w:r>
        <w:r w:rsidR="00072A65" w:rsidRPr="00072A65">
          <w:rPr>
            <w:noProof/>
            <w:webHidden/>
          </w:rPr>
          <w:t>5</w:t>
        </w:r>
        <w:r w:rsidR="00072A65" w:rsidRPr="00072A65">
          <w:rPr>
            <w:noProof/>
            <w:webHidden/>
          </w:rPr>
          <w:fldChar w:fldCharType="end"/>
        </w:r>
      </w:hyperlink>
    </w:p>
    <w:p w:rsidR="00072A65" w:rsidRPr="00072A65" w:rsidRDefault="00D64FDE" w:rsidP="00072A65">
      <w:pPr>
        <w:pStyle w:val="30"/>
        <w:ind w:firstLine="210"/>
        <w:rPr>
          <w:rFonts w:asciiTheme="minorHAnsi" w:eastAsiaTheme="minorEastAsia" w:hAnsiTheme="minorHAnsi" w:cstheme="minorBidi"/>
          <w:noProof/>
          <w:szCs w:val="22"/>
        </w:rPr>
      </w:pPr>
      <w:hyperlink w:anchor="_Toc139571024" w:history="1">
        <w:r w:rsidR="00072A65" w:rsidRPr="00072A65">
          <w:rPr>
            <w:rStyle w:val="afff2"/>
            <w:noProof/>
          </w:rPr>
          <w:t>5.3</w:t>
        </w:r>
        <w:r w:rsidR="00072A65">
          <w:rPr>
            <w:rStyle w:val="afff2"/>
            <w:rFonts w:hint="eastAsia"/>
            <w:noProof/>
          </w:rPr>
          <w:t xml:space="preserve">　</w:t>
        </w:r>
        <w:r w:rsidR="00072A65" w:rsidRPr="00072A65">
          <w:rPr>
            <w:rStyle w:val="afff2"/>
            <w:rFonts w:hint="eastAsia"/>
            <w:noProof/>
          </w:rPr>
          <w:t>代森联（</w:t>
        </w:r>
        <w:r w:rsidR="00072A65" w:rsidRPr="00072A65">
          <w:rPr>
            <w:rStyle w:val="afff2"/>
            <w:noProof/>
          </w:rPr>
          <w:t>metiram</w:t>
        </w:r>
        <w:r w:rsidR="00072A65" w:rsidRPr="00072A65">
          <w:rPr>
            <w:rStyle w:val="afff2"/>
            <w:rFonts w:hint="eastAsia"/>
            <w:noProof/>
          </w:rPr>
          <w:t>）</w:t>
        </w:r>
        <w:r w:rsidR="00072A65" w:rsidRPr="00072A65">
          <w:rPr>
            <w:noProof/>
            <w:webHidden/>
          </w:rPr>
          <w:tab/>
        </w:r>
        <w:r w:rsidR="00072A65" w:rsidRPr="00072A65">
          <w:rPr>
            <w:noProof/>
            <w:webHidden/>
          </w:rPr>
          <w:fldChar w:fldCharType="begin" w:fldLock="1"/>
        </w:r>
        <w:r w:rsidR="00072A65" w:rsidRPr="00072A65">
          <w:rPr>
            <w:noProof/>
            <w:webHidden/>
          </w:rPr>
          <w:instrText xml:space="preserve"> PAGEREF _Toc139571024 \h </w:instrText>
        </w:r>
        <w:r w:rsidR="00072A65" w:rsidRPr="00072A65">
          <w:rPr>
            <w:noProof/>
            <w:webHidden/>
          </w:rPr>
        </w:r>
        <w:r w:rsidR="00072A65" w:rsidRPr="00072A65">
          <w:rPr>
            <w:noProof/>
            <w:webHidden/>
          </w:rPr>
          <w:fldChar w:fldCharType="separate"/>
        </w:r>
        <w:r w:rsidR="00072A65" w:rsidRPr="00072A65">
          <w:rPr>
            <w:noProof/>
            <w:webHidden/>
          </w:rPr>
          <w:t>6</w:t>
        </w:r>
        <w:r w:rsidR="00072A65" w:rsidRPr="00072A65">
          <w:rPr>
            <w:noProof/>
            <w:webHidden/>
          </w:rPr>
          <w:fldChar w:fldCharType="end"/>
        </w:r>
      </w:hyperlink>
    </w:p>
    <w:p w:rsidR="00072A65" w:rsidRPr="00072A65" w:rsidRDefault="00D64FDE" w:rsidP="00072A65">
      <w:pPr>
        <w:pStyle w:val="30"/>
        <w:ind w:firstLine="210"/>
        <w:rPr>
          <w:rFonts w:asciiTheme="minorHAnsi" w:eastAsiaTheme="minorEastAsia" w:hAnsiTheme="minorHAnsi" w:cstheme="minorBidi"/>
          <w:noProof/>
          <w:szCs w:val="22"/>
        </w:rPr>
      </w:pPr>
      <w:hyperlink w:anchor="_Toc139571025" w:history="1">
        <w:r w:rsidR="00072A65" w:rsidRPr="00072A65">
          <w:rPr>
            <w:rStyle w:val="afff2"/>
            <w:noProof/>
          </w:rPr>
          <w:t>5.4</w:t>
        </w:r>
        <w:r w:rsidR="00072A65">
          <w:rPr>
            <w:rStyle w:val="afff2"/>
            <w:rFonts w:hint="eastAsia"/>
            <w:noProof/>
          </w:rPr>
          <w:t xml:space="preserve">　</w:t>
        </w:r>
        <w:r w:rsidR="00072A65" w:rsidRPr="00072A65">
          <w:rPr>
            <w:rStyle w:val="afff2"/>
            <w:rFonts w:hint="eastAsia"/>
            <w:noProof/>
          </w:rPr>
          <w:t>福美锌（</w:t>
        </w:r>
        <w:r w:rsidR="00072A65" w:rsidRPr="00072A65">
          <w:rPr>
            <w:rStyle w:val="afff2"/>
            <w:noProof/>
          </w:rPr>
          <w:t>ziram</w:t>
        </w:r>
        <w:r w:rsidR="00072A65" w:rsidRPr="00072A65">
          <w:rPr>
            <w:rStyle w:val="afff2"/>
            <w:rFonts w:hint="eastAsia"/>
            <w:noProof/>
          </w:rPr>
          <w:t>）</w:t>
        </w:r>
        <w:r w:rsidR="00072A65" w:rsidRPr="00072A65">
          <w:rPr>
            <w:noProof/>
            <w:webHidden/>
          </w:rPr>
          <w:tab/>
        </w:r>
        <w:r w:rsidR="00072A65" w:rsidRPr="00072A65">
          <w:rPr>
            <w:noProof/>
            <w:webHidden/>
          </w:rPr>
          <w:fldChar w:fldCharType="begin" w:fldLock="1"/>
        </w:r>
        <w:r w:rsidR="00072A65" w:rsidRPr="00072A65">
          <w:rPr>
            <w:noProof/>
            <w:webHidden/>
          </w:rPr>
          <w:instrText xml:space="preserve"> PAGEREF _Toc139571025 \h </w:instrText>
        </w:r>
        <w:r w:rsidR="00072A65" w:rsidRPr="00072A65">
          <w:rPr>
            <w:noProof/>
            <w:webHidden/>
          </w:rPr>
        </w:r>
        <w:r w:rsidR="00072A65" w:rsidRPr="00072A65">
          <w:rPr>
            <w:noProof/>
            <w:webHidden/>
          </w:rPr>
          <w:fldChar w:fldCharType="separate"/>
        </w:r>
        <w:r w:rsidR="00072A65" w:rsidRPr="00072A65">
          <w:rPr>
            <w:noProof/>
            <w:webHidden/>
          </w:rPr>
          <w:t>9</w:t>
        </w:r>
        <w:r w:rsidR="00072A65" w:rsidRPr="00072A65">
          <w:rPr>
            <w:noProof/>
            <w:webHidden/>
          </w:rPr>
          <w:fldChar w:fldCharType="end"/>
        </w:r>
      </w:hyperlink>
    </w:p>
    <w:p w:rsidR="00072A65" w:rsidRPr="00072A65" w:rsidRDefault="00D64FDE" w:rsidP="00072A65">
      <w:pPr>
        <w:pStyle w:val="30"/>
        <w:ind w:firstLine="210"/>
        <w:rPr>
          <w:rFonts w:asciiTheme="minorHAnsi" w:eastAsiaTheme="minorEastAsia" w:hAnsiTheme="minorHAnsi" w:cstheme="minorBidi"/>
          <w:noProof/>
          <w:szCs w:val="22"/>
        </w:rPr>
      </w:pPr>
      <w:hyperlink w:anchor="_Toc139571026" w:history="1">
        <w:r w:rsidR="00072A65" w:rsidRPr="00072A65">
          <w:rPr>
            <w:rStyle w:val="afff2"/>
            <w:noProof/>
          </w:rPr>
          <w:t>5.5</w:t>
        </w:r>
        <w:r w:rsidR="00072A65">
          <w:rPr>
            <w:rStyle w:val="afff2"/>
            <w:rFonts w:hint="eastAsia"/>
            <w:noProof/>
          </w:rPr>
          <w:t xml:space="preserve">　</w:t>
        </w:r>
        <w:r w:rsidR="00072A65" w:rsidRPr="00072A65">
          <w:rPr>
            <w:rStyle w:val="afff2"/>
            <w:rFonts w:hint="eastAsia"/>
            <w:noProof/>
          </w:rPr>
          <w:t>混合氨基酸铜</w:t>
        </w:r>
        <w:r w:rsidR="00072A65" w:rsidRPr="00072A65">
          <w:rPr>
            <w:noProof/>
            <w:webHidden/>
          </w:rPr>
          <w:tab/>
        </w:r>
        <w:r w:rsidR="00072A65" w:rsidRPr="00072A65">
          <w:rPr>
            <w:noProof/>
            <w:webHidden/>
          </w:rPr>
          <w:fldChar w:fldCharType="begin" w:fldLock="1"/>
        </w:r>
        <w:r w:rsidR="00072A65" w:rsidRPr="00072A65">
          <w:rPr>
            <w:noProof/>
            <w:webHidden/>
          </w:rPr>
          <w:instrText xml:space="preserve"> PAGEREF _Toc139571026 \h </w:instrText>
        </w:r>
        <w:r w:rsidR="00072A65" w:rsidRPr="00072A65">
          <w:rPr>
            <w:noProof/>
            <w:webHidden/>
          </w:rPr>
        </w:r>
        <w:r w:rsidR="00072A65" w:rsidRPr="00072A65">
          <w:rPr>
            <w:noProof/>
            <w:webHidden/>
          </w:rPr>
          <w:fldChar w:fldCharType="separate"/>
        </w:r>
        <w:r w:rsidR="00072A65" w:rsidRPr="00072A65">
          <w:rPr>
            <w:noProof/>
            <w:webHidden/>
          </w:rPr>
          <w:t>10</w:t>
        </w:r>
        <w:r w:rsidR="00072A65" w:rsidRPr="00072A65">
          <w:rPr>
            <w:noProof/>
            <w:webHidden/>
          </w:rPr>
          <w:fldChar w:fldCharType="end"/>
        </w:r>
      </w:hyperlink>
    </w:p>
    <w:p w:rsidR="00072A65" w:rsidRPr="00072A65" w:rsidRDefault="00D64FDE" w:rsidP="00072A65">
      <w:pPr>
        <w:pStyle w:val="30"/>
        <w:ind w:firstLine="210"/>
        <w:rPr>
          <w:rFonts w:asciiTheme="minorHAnsi" w:eastAsiaTheme="minorEastAsia" w:hAnsiTheme="minorHAnsi" w:cstheme="minorBidi"/>
          <w:noProof/>
          <w:szCs w:val="22"/>
        </w:rPr>
      </w:pPr>
      <w:hyperlink w:anchor="_Toc139571027" w:history="1">
        <w:r w:rsidR="00072A65" w:rsidRPr="00072A65">
          <w:rPr>
            <w:rStyle w:val="afff2"/>
            <w:noProof/>
          </w:rPr>
          <w:t>5.6</w:t>
        </w:r>
        <w:r w:rsidR="00072A65">
          <w:rPr>
            <w:rStyle w:val="afff2"/>
            <w:rFonts w:hint="eastAsia"/>
            <w:noProof/>
          </w:rPr>
          <w:t xml:space="preserve">　</w:t>
        </w:r>
        <w:r w:rsidR="00072A65" w:rsidRPr="00072A65">
          <w:rPr>
            <w:rStyle w:val="afff2"/>
            <w:rFonts w:hint="eastAsia"/>
            <w:noProof/>
          </w:rPr>
          <w:t>碱式硫酸铜（</w:t>
        </w:r>
        <w:r w:rsidR="00072A65" w:rsidRPr="00072A65">
          <w:rPr>
            <w:rStyle w:val="afff2"/>
            <w:noProof/>
          </w:rPr>
          <w:t>copper</w:t>
        </w:r>
        <w:r w:rsidR="00072A65">
          <w:rPr>
            <w:rStyle w:val="afff2"/>
            <w:noProof/>
          </w:rPr>
          <w:t xml:space="preserve">　</w:t>
        </w:r>
        <w:r w:rsidR="00072A65" w:rsidRPr="00072A65">
          <w:rPr>
            <w:rStyle w:val="afff2"/>
            <w:noProof/>
          </w:rPr>
          <w:t>sulfate</w:t>
        </w:r>
        <w:r w:rsidR="00072A65">
          <w:rPr>
            <w:rStyle w:val="afff2"/>
            <w:noProof/>
          </w:rPr>
          <w:t xml:space="preserve">　</w:t>
        </w:r>
        <w:r w:rsidR="00072A65" w:rsidRPr="00072A65">
          <w:rPr>
            <w:rStyle w:val="afff2"/>
            <w:noProof/>
          </w:rPr>
          <w:t>basic</w:t>
        </w:r>
        <w:r w:rsidR="00072A65" w:rsidRPr="00072A65">
          <w:rPr>
            <w:rStyle w:val="afff2"/>
            <w:rFonts w:hint="eastAsia"/>
            <w:noProof/>
          </w:rPr>
          <w:t>）</w:t>
        </w:r>
        <w:r w:rsidR="00072A65" w:rsidRPr="00072A65">
          <w:rPr>
            <w:noProof/>
            <w:webHidden/>
          </w:rPr>
          <w:tab/>
        </w:r>
        <w:r w:rsidR="00072A65" w:rsidRPr="00072A65">
          <w:rPr>
            <w:noProof/>
            <w:webHidden/>
          </w:rPr>
          <w:fldChar w:fldCharType="begin" w:fldLock="1"/>
        </w:r>
        <w:r w:rsidR="00072A65" w:rsidRPr="00072A65">
          <w:rPr>
            <w:noProof/>
            <w:webHidden/>
          </w:rPr>
          <w:instrText xml:space="preserve"> PAGEREF _Toc139571027 \h </w:instrText>
        </w:r>
        <w:r w:rsidR="00072A65" w:rsidRPr="00072A65">
          <w:rPr>
            <w:noProof/>
            <w:webHidden/>
          </w:rPr>
        </w:r>
        <w:r w:rsidR="00072A65" w:rsidRPr="00072A65">
          <w:rPr>
            <w:noProof/>
            <w:webHidden/>
          </w:rPr>
          <w:fldChar w:fldCharType="separate"/>
        </w:r>
        <w:r w:rsidR="00072A65" w:rsidRPr="00072A65">
          <w:rPr>
            <w:noProof/>
            <w:webHidden/>
          </w:rPr>
          <w:t>11</w:t>
        </w:r>
        <w:r w:rsidR="00072A65" w:rsidRPr="00072A65">
          <w:rPr>
            <w:noProof/>
            <w:webHidden/>
          </w:rPr>
          <w:fldChar w:fldCharType="end"/>
        </w:r>
      </w:hyperlink>
    </w:p>
    <w:p w:rsidR="00072A65" w:rsidRPr="00072A65" w:rsidRDefault="00D64FDE" w:rsidP="00072A65">
      <w:pPr>
        <w:pStyle w:val="30"/>
        <w:ind w:firstLine="210"/>
        <w:rPr>
          <w:rFonts w:asciiTheme="minorHAnsi" w:eastAsiaTheme="minorEastAsia" w:hAnsiTheme="minorHAnsi" w:cstheme="minorBidi"/>
          <w:noProof/>
          <w:szCs w:val="22"/>
        </w:rPr>
      </w:pPr>
      <w:hyperlink w:anchor="_Toc139571028" w:history="1">
        <w:r w:rsidR="00072A65" w:rsidRPr="00072A65">
          <w:rPr>
            <w:rStyle w:val="afff2"/>
            <w:noProof/>
          </w:rPr>
          <w:t>5.7</w:t>
        </w:r>
        <w:r w:rsidR="00072A65">
          <w:rPr>
            <w:rStyle w:val="afff2"/>
            <w:rFonts w:hint="eastAsia"/>
            <w:noProof/>
          </w:rPr>
          <w:t xml:space="preserve">　</w:t>
        </w:r>
        <w:r w:rsidR="00072A65" w:rsidRPr="00072A65">
          <w:rPr>
            <w:rStyle w:val="afff2"/>
            <w:rFonts w:hint="eastAsia"/>
            <w:noProof/>
          </w:rPr>
          <w:t>硫酸铜钙（</w:t>
        </w:r>
        <w:r w:rsidR="00072A65" w:rsidRPr="00072A65">
          <w:rPr>
            <w:rStyle w:val="afff2"/>
            <w:noProof/>
          </w:rPr>
          <w:t>copper</w:t>
        </w:r>
        <w:r w:rsidR="00072A65">
          <w:rPr>
            <w:rStyle w:val="afff2"/>
            <w:noProof/>
          </w:rPr>
          <w:t xml:space="preserve">　</w:t>
        </w:r>
        <w:r w:rsidR="00072A65" w:rsidRPr="00072A65">
          <w:rPr>
            <w:rStyle w:val="afff2"/>
            <w:noProof/>
          </w:rPr>
          <w:t>calcium</w:t>
        </w:r>
        <w:r w:rsidR="00072A65">
          <w:rPr>
            <w:rStyle w:val="afff2"/>
            <w:noProof/>
          </w:rPr>
          <w:t xml:space="preserve">　</w:t>
        </w:r>
        <w:r w:rsidR="00072A65" w:rsidRPr="00072A65">
          <w:rPr>
            <w:rStyle w:val="afff2"/>
            <w:noProof/>
          </w:rPr>
          <w:t>sulphate</w:t>
        </w:r>
        <w:r w:rsidR="00072A65" w:rsidRPr="00072A65">
          <w:rPr>
            <w:rStyle w:val="afff2"/>
            <w:rFonts w:hint="eastAsia"/>
            <w:noProof/>
          </w:rPr>
          <w:t>）</w:t>
        </w:r>
        <w:r w:rsidR="00072A65" w:rsidRPr="00072A65">
          <w:rPr>
            <w:noProof/>
            <w:webHidden/>
          </w:rPr>
          <w:tab/>
        </w:r>
        <w:r w:rsidR="00072A65" w:rsidRPr="00072A65">
          <w:rPr>
            <w:noProof/>
            <w:webHidden/>
          </w:rPr>
          <w:fldChar w:fldCharType="begin" w:fldLock="1"/>
        </w:r>
        <w:r w:rsidR="00072A65" w:rsidRPr="00072A65">
          <w:rPr>
            <w:noProof/>
            <w:webHidden/>
          </w:rPr>
          <w:instrText xml:space="preserve"> PAGEREF _Toc139571028 \h </w:instrText>
        </w:r>
        <w:r w:rsidR="00072A65" w:rsidRPr="00072A65">
          <w:rPr>
            <w:noProof/>
            <w:webHidden/>
          </w:rPr>
        </w:r>
        <w:r w:rsidR="00072A65" w:rsidRPr="00072A65">
          <w:rPr>
            <w:noProof/>
            <w:webHidden/>
          </w:rPr>
          <w:fldChar w:fldCharType="separate"/>
        </w:r>
        <w:r w:rsidR="00072A65" w:rsidRPr="00072A65">
          <w:rPr>
            <w:noProof/>
            <w:webHidden/>
          </w:rPr>
          <w:t>12</w:t>
        </w:r>
        <w:r w:rsidR="00072A65" w:rsidRPr="00072A65">
          <w:rPr>
            <w:noProof/>
            <w:webHidden/>
          </w:rPr>
          <w:fldChar w:fldCharType="end"/>
        </w:r>
      </w:hyperlink>
    </w:p>
    <w:p w:rsidR="00072A65" w:rsidRPr="00072A65" w:rsidRDefault="00D64FDE" w:rsidP="00072A65">
      <w:pPr>
        <w:pStyle w:val="30"/>
        <w:ind w:firstLine="210"/>
        <w:rPr>
          <w:rFonts w:asciiTheme="minorHAnsi" w:eastAsiaTheme="minorEastAsia" w:hAnsiTheme="minorHAnsi" w:cstheme="minorBidi"/>
          <w:noProof/>
          <w:szCs w:val="22"/>
        </w:rPr>
      </w:pPr>
      <w:hyperlink w:anchor="_Toc139571029" w:history="1">
        <w:r w:rsidR="00072A65" w:rsidRPr="00072A65">
          <w:rPr>
            <w:rStyle w:val="afff2"/>
            <w:noProof/>
          </w:rPr>
          <w:t>5.8</w:t>
        </w:r>
        <w:r w:rsidR="00072A65">
          <w:rPr>
            <w:rStyle w:val="afff2"/>
            <w:rFonts w:hint="eastAsia"/>
            <w:noProof/>
          </w:rPr>
          <w:t xml:space="preserve">　</w:t>
        </w:r>
        <w:r w:rsidR="00072A65" w:rsidRPr="00072A65">
          <w:rPr>
            <w:rStyle w:val="afff2"/>
            <w:rFonts w:hint="eastAsia"/>
            <w:noProof/>
          </w:rPr>
          <w:t>络氨铜（</w:t>
        </w:r>
        <w:r w:rsidR="00072A65" w:rsidRPr="00072A65">
          <w:rPr>
            <w:rStyle w:val="afff2"/>
            <w:noProof/>
          </w:rPr>
          <w:t>cuaminosulfate</w:t>
        </w:r>
        <w:r w:rsidR="00072A65" w:rsidRPr="00072A65">
          <w:rPr>
            <w:rStyle w:val="afff2"/>
            <w:rFonts w:hint="eastAsia"/>
            <w:noProof/>
          </w:rPr>
          <w:t>）</w:t>
        </w:r>
        <w:r w:rsidR="00072A65" w:rsidRPr="00072A65">
          <w:rPr>
            <w:noProof/>
            <w:webHidden/>
          </w:rPr>
          <w:tab/>
        </w:r>
        <w:r w:rsidR="00072A65" w:rsidRPr="00072A65">
          <w:rPr>
            <w:noProof/>
            <w:webHidden/>
          </w:rPr>
          <w:fldChar w:fldCharType="begin" w:fldLock="1"/>
        </w:r>
        <w:r w:rsidR="00072A65" w:rsidRPr="00072A65">
          <w:rPr>
            <w:noProof/>
            <w:webHidden/>
          </w:rPr>
          <w:instrText xml:space="preserve"> PAGEREF _Toc139571029 \h </w:instrText>
        </w:r>
        <w:r w:rsidR="00072A65" w:rsidRPr="00072A65">
          <w:rPr>
            <w:noProof/>
            <w:webHidden/>
          </w:rPr>
        </w:r>
        <w:r w:rsidR="00072A65" w:rsidRPr="00072A65">
          <w:rPr>
            <w:noProof/>
            <w:webHidden/>
          </w:rPr>
          <w:fldChar w:fldCharType="separate"/>
        </w:r>
        <w:r w:rsidR="00072A65" w:rsidRPr="00072A65">
          <w:rPr>
            <w:noProof/>
            <w:webHidden/>
          </w:rPr>
          <w:t>15</w:t>
        </w:r>
        <w:r w:rsidR="00072A65" w:rsidRPr="00072A65">
          <w:rPr>
            <w:noProof/>
            <w:webHidden/>
          </w:rPr>
          <w:fldChar w:fldCharType="end"/>
        </w:r>
      </w:hyperlink>
    </w:p>
    <w:p w:rsidR="00072A65" w:rsidRPr="00072A65" w:rsidRDefault="00D64FDE" w:rsidP="00072A65">
      <w:pPr>
        <w:pStyle w:val="30"/>
        <w:ind w:firstLine="210"/>
        <w:rPr>
          <w:rFonts w:asciiTheme="minorHAnsi" w:eastAsiaTheme="minorEastAsia" w:hAnsiTheme="minorHAnsi" w:cstheme="minorBidi"/>
          <w:noProof/>
          <w:szCs w:val="22"/>
        </w:rPr>
      </w:pPr>
      <w:hyperlink w:anchor="_Toc139571030" w:history="1">
        <w:r w:rsidR="00072A65" w:rsidRPr="00072A65">
          <w:rPr>
            <w:rStyle w:val="afff2"/>
            <w:noProof/>
          </w:rPr>
          <w:t>5.9</w:t>
        </w:r>
        <w:r w:rsidR="00072A65">
          <w:rPr>
            <w:rStyle w:val="afff2"/>
            <w:rFonts w:hint="eastAsia"/>
            <w:noProof/>
          </w:rPr>
          <w:t xml:space="preserve">　</w:t>
        </w:r>
        <w:r w:rsidR="00072A65" w:rsidRPr="00072A65">
          <w:rPr>
            <w:rStyle w:val="afff2"/>
            <w:rFonts w:hint="eastAsia"/>
            <w:noProof/>
          </w:rPr>
          <w:t>氯溴异氰尿酸（</w:t>
        </w:r>
        <w:r w:rsidR="00072A65" w:rsidRPr="00072A65">
          <w:rPr>
            <w:rStyle w:val="afff2"/>
            <w:noProof/>
          </w:rPr>
          <w:t>chloroisobromine</w:t>
        </w:r>
        <w:r w:rsidR="00072A65">
          <w:rPr>
            <w:rStyle w:val="afff2"/>
            <w:noProof/>
          </w:rPr>
          <w:t xml:space="preserve">　</w:t>
        </w:r>
        <w:r w:rsidR="00072A65" w:rsidRPr="00072A65">
          <w:rPr>
            <w:rStyle w:val="afff2"/>
            <w:noProof/>
          </w:rPr>
          <w:t>cyanuric</w:t>
        </w:r>
        <w:r w:rsidR="00072A65">
          <w:rPr>
            <w:rStyle w:val="afff2"/>
            <w:noProof/>
          </w:rPr>
          <w:t xml:space="preserve">　</w:t>
        </w:r>
        <w:r w:rsidR="00072A65" w:rsidRPr="00072A65">
          <w:rPr>
            <w:rStyle w:val="afff2"/>
            <w:noProof/>
          </w:rPr>
          <w:t>acid</w:t>
        </w:r>
        <w:r w:rsidR="00072A65" w:rsidRPr="00072A65">
          <w:rPr>
            <w:rStyle w:val="afff2"/>
            <w:rFonts w:hint="eastAsia"/>
            <w:noProof/>
          </w:rPr>
          <w:t>）</w:t>
        </w:r>
        <w:r w:rsidR="00072A65" w:rsidRPr="00072A65">
          <w:rPr>
            <w:noProof/>
            <w:webHidden/>
          </w:rPr>
          <w:tab/>
        </w:r>
        <w:r w:rsidR="00072A65" w:rsidRPr="00072A65">
          <w:rPr>
            <w:noProof/>
            <w:webHidden/>
          </w:rPr>
          <w:fldChar w:fldCharType="begin" w:fldLock="1"/>
        </w:r>
        <w:r w:rsidR="00072A65" w:rsidRPr="00072A65">
          <w:rPr>
            <w:noProof/>
            <w:webHidden/>
          </w:rPr>
          <w:instrText xml:space="preserve"> PAGEREF _Toc139571030 \h </w:instrText>
        </w:r>
        <w:r w:rsidR="00072A65" w:rsidRPr="00072A65">
          <w:rPr>
            <w:noProof/>
            <w:webHidden/>
          </w:rPr>
        </w:r>
        <w:r w:rsidR="00072A65" w:rsidRPr="00072A65">
          <w:rPr>
            <w:noProof/>
            <w:webHidden/>
          </w:rPr>
          <w:fldChar w:fldCharType="separate"/>
        </w:r>
        <w:r w:rsidR="00072A65" w:rsidRPr="00072A65">
          <w:rPr>
            <w:noProof/>
            <w:webHidden/>
          </w:rPr>
          <w:t>16</w:t>
        </w:r>
        <w:r w:rsidR="00072A65" w:rsidRPr="00072A65">
          <w:rPr>
            <w:noProof/>
            <w:webHidden/>
          </w:rPr>
          <w:fldChar w:fldCharType="end"/>
        </w:r>
      </w:hyperlink>
    </w:p>
    <w:p w:rsidR="00072A65" w:rsidRPr="00072A65" w:rsidRDefault="00D64FDE" w:rsidP="00072A65">
      <w:pPr>
        <w:pStyle w:val="30"/>
        <w:ind w:firstLine="210"/>
        <w:rPr>
          <w:rFonts w:asciiTheme="minorHAnsi" w:eastAsiaTheme="minorEastAsia" w:hAnsiTheme="minorHAnsi" w:cstheme="minorBidi"/>
          <w:noProof/>
          <w:szCs w:val="22"/>
        </w:rPr>
      </w:pPr>
      <w:hyperlink w:anchor="_Toc139571031" w:history="1">
        <w:r w:rsidR="00072A65" w:rsidRPr="00072A65">
          <w:rPr>
            <w:rStyle w:val="afff2"/>
            <w:noProof/>
          </w:rPr>
          <w:t>5.10</w:t>
        </w:r>
        <w:r w:rsidR="00072A65">
          <w:rPr>
            <w:rStyle w:val="afff2"/>
            <w:rFonts w:hint="eastAsia"/>
            <w:noProof/>
          </w:rPr>
          <w:t xml:space="preserve">　</w:t>
        </w:r>
        <w:r w:rsidR="00072A65" w:rsidRPr="00072A65">
          <w:rPr>
            <w:rStyle w:val="afff2"/>
            <w:rFonts w:hint="eastAsia"/>
            <w:noProof/>
          </w:rPr>
          <w:t>氢氧化铜（</w:t>
        </w:r>
        <w:r w:rsidR="00072A65" w:rsidRPr="00072A65">
          <w:rPr>
            <w:rStyle w:val="afff2"/>
            <w:noProof/>
          </w:rPr>
          <w:t>copper</w:t>
        </w:r>
        <w:r w:rsidR="00072A65">
          <w:rPr>
            <w:rStyle w:val="afff2"/>
            <w:noProof/>
          </w:rPr>
          <w:t xml:space="preserve">　</w:t>
        </w:r>
        <w:r w:rsidR="00072A65" w:rsidRPr="00072A65">
          <w:rPr>
            <w:rStyle w:val="afff2"/>
            <w:noProof/>
          </w:rPr>
          <w:t>hydroxide</w:t>
        </w:r>
        <w:r w:rsidR="00072A65" w:rsidRPr="00072A65">
          <w:rPr>
            <w:rStyle w:val="afff2"/>
            <w:rFonts w:hint="eastAsia"/>
            <w:noProof/>
          </w:rPr>
          <w:t>）</w:t>
        </w:r>
        <w:r w:rsidR="00072A65" w:rsidRPr="00072A65">
          <w:rPr>
            <w:noProof/>
            <w:webHidden/>
          </w:rPr>
          <w:tab/>
        </w:r>
        <w:r w:rsidR="00072A65" w:rsidRPr="00072A65">
          <w:rPr>
            <w:noProof/>
            <w:webHidden/>
          </w:rPr>
          <w:fldChar w:fldCharType="begin" w:fldLock="1"/>
        </w:r>
        <w:r w:rsidR="00072A65" w:rsidRPr="00072A65">
          <w:rPr>
            <w:noProof/>
            <w:webHidden/>
          </w:rPr>
          <w:instrText xml:space="preserve"> PAGEREF _Toc139571031 \h </w:instrText>
        </w:r>
        <w:r w:rsidR="00072A65" w:rsidRPr="00072A65">
          <w:rPr>
            <w:noProof/>
            <w:webHidden/>
          </w:rPr>
        </w:r>
        <w:r w:rsidR="00072A65" w:rsidRPr="00072A65">
          <w:rPr>
            <w:noProof/>
            <w:webHidden/>
          </w:rPr>
          <w:fldChar w:fldCharType="separate"/>
        </w:r>
        <w:r w:rsidR="00072A65" w:rsidRPr="00072A65">
          <w:rPr>
            <w:noProof/>
            <w:webHidden/>
          </w:rPr>
          <w:t>17</w:t>
        </w:r>
        <w:r w:rsidR="00072A65" w:rsidRPr="00072A65">
          <w:rPr>
            <w:noProof/>
            <w:webHidden/>
          </w:rPr>
          <w:fldChar w:fldCharType="end"/>
        </w:r>
      </w:hyperlink>
    </w:p>
    <w:p w:rsidR="00072A65" w:rsidRPr="00072A65" w:rsidRDefault="00D64FDE" w:rsidP="00072A65">
      <w:pPr>
        <w:pStyle w:val="30"/>
        <w:ind w:firstLine="210"/>
        <w:rPr>
          <w:rFonts w:asciiTheme="minorHAnsi" w:eastAsiaTheme="minorEastAsia" w:hAnsiTheme="minorHAnsi" w:cstheme="minorBidi"/>
          <w:noProof/>
          <w:szCs w:val="22"/>
        </w:rPr>
      </w:pPr>
      <w:hyperlink w:anchor="_Toc139571032" w:history="1">
        <w:r w:rsidR="00072A65" w:rsidRPr="00072A65">
          <w:rPr>
            <w:rStyle w:val="afff2"/>
            <w:noProof/>
          </w:rPr>
          <w:t>5.11</w:t>
        </w:r>
        <w:r w:rsidR="00072A65">
          <w:rPr>
            <w:rStyle w:val="afff2"/>
            <w:rFonts w:hint="eastAsia"/>
            <w:noProof/>
          </w:rPr>
          <w:t xml:space="preserve">　</w:t>
        </w:r>
        <w:r w:rsidR="00072A65" w:rsidRPr="00072A65">
          <w:rPr>
            <w:rStyle w:val="afff2"/>
            <w:rFonts w:hint="eastAsia"/>
            <w:noProof/>
          </w:rPr>
          <w:t>石硫合剂（</w:t>
        </w:r>
        <w:r w:rsidR="00072A65" w:rsidRPr="00072A65">
          <w:rPr>
            <w:rStyle w:val="afff2"/>
            <w:noProof/>
          </w:rPr>
          <w:t>lime</w:t>
        </w:r>
        <w:r w:rsidR="00072A65">
          <w:rPr>
            <w:rStyle w:val="afff2"/>
            <w:noProof/>
          </w:rPr>
          <w:t xml:space="preserve">　</w:t>
        </w:r>
        <w:r w:rsidR="00072A65" w:rsidRPr="00072A65">
          <w:rPr>
            <w:rStyle w:val="afff2"/>
            <w:noProof/>
          </w:rPr>
          <w:t>sulfur</w:t>
        </w:r>
        <w:r w:rsidR="00072A65" w:rsidRPr="00072A65">
          <w:rPr>
            <w:rStyle w:val="afff2"/>
            <w:rFonts w:hint="eastAsia"/>
            <w:noProof/>
          </w:rPr>
          <w:t>）</w:t>
        </w:r>
        <w:r w:rsidR="00072A65" w:rsidRPr="00072A65">
          <w:rPr>
            <w:noProof/>
            <w:webHidden/>
          </w:rPr>
          <w:tab/>
        </w:r>
        <w:r w:rsidR="00072A65" w:rsidRPr="00072A65">
          <w:rPr>
            <w:noProof/>
            <w:webHidden/>
          </w:rPr>
          <w:fldChar w:fldCharType="begin" w:fldLock="1"/>
        </w:r>
        <w:r w:rsidR="00072A65" w:rsidRPr="00072A65">
          <w:rPr>
            <w:noProof/>
            <w:webHidden/>
          </w:rPr>
          <w:instrText xml:space="preserve"> PAGEREF _Toc139571032 \h </w:instrText>
        </w:r>
        <w:r w:rsidR="00072A65" w:rsidRPr="00072A65">
          <w:rPr>
            <w:noProof/>
            <w:webHidden/>
          </w:rPr>
        </w:r>
        <w:r w:rsidR="00072A65" w:rsidRPr="00072A65">
          <w:rPr>
            <w:noProof/>
            <w:webHidden/>
          </w:rPr>
          <w:fldChar w:fldCharType="separate"/>
        </w:r>
        <w:r w:rsidR="00072A65" w:rsidRPr="00072A65">
          <w:rPr>
            <w:noProof/>
            <w:webHidden/>
          </w:rPr>
          <w:t>18</w:t>
        </w:r>
        <w:r w:rsidR="00072A65" w:rsidRPr="00072A65">
          <w:rPr>
            <w:noProof/>
            <w:webHidden/>
          </w:rPr>
          <w:fldChar w:fldCharType="end"/>
        </w:r>
      </w:hyperlink>
    </w:p>
    <w:p w:rsidR="00072A65" w:rsidRPr="00072A65" w:rsidRDefault="00D64FDE" w:rsidP="00072A65">
      <w:pPr>
        <w:pStyle w:val="30"/>
        <w:ind w:firstLine="210"/>
        <w:rPr>
          <w:rFonts w:asciiTheme="minorHAnsi" w:eastAsiaTheme="minorEastAsia" w:hAnsiTheme="minorHAnsi" w:cstheme="minorBidi"/>
          <w:noProof/>
          <w:szCs w:val="22"/>
        </w:rPr>
      </w:pPr>
      <w:hyperlink w:anchor="_Toc139571033" w:history="1">
        <w:r w:rsidR="00072A65" w:rsidRPr="00072A65">
          <w:rPr>
            <w:rStyle w:val="afff2"/>
            <w:noProof/>
          </w:rPr>
          <w:t>5.12</w:t>
        </w:r>
        <w:r w:rsidR="00072A65">
          <w:rPr>
            <w:rStyle w:val="afff2"/>
            <w:rFonts w:hint="eastAsia"/>
            <w:noProof/>
          </w:rPr>
          <w:t xml:space="preserve">　</w:t>
        </w:r>
        <w:r w:rsidR="00072A65" w:rsidRPr="00072A65">
          <w:rPr>
            <w:rStyle w:val="afff2"/>
            <w:rFonts w:hint="eastAsia"/>
            <w:noProof/>
          </w:rPr>
          <w:t>王铜（</w:t>
        </w:r>
        <w:r w:rsidR="00072A65" w:rsidRPr="00072A65">
          <w:rPr>
            <w:rStyle w:val="afff2"/>
            <w:noProof/>
          </w:rPr>
          <w:t>copper</w:t>
        </w:r>
        <w:r w:rsidR="00072A65">
          <w:rPr>
            <w:rStyle w:val="afff2"/>
            <w:noProof/>
          </w:rPr>
          <w:t xml:space="preserve">　</w:t>
        </w:r>
        <w:r w:rsidR="00072A65" w:rsidRPr="00072A65">
          <w:rPr>
            <w:rStyle w:val="afff2"/>
            <w:noProof/>
          </w:rPr>
          <w:t>oxychloride</w:t>
        </w:r>
        <w:r w:rsidR="00072A65" w:rsidRPr="00072A65">
          <w:rPr>
            <w:rStyle w:val="afff2"/>
            <w:rFonts w:hint="eastAsia"/>
            <w:noProof/>
          </w:rPr>
          <w:t>）</w:t>
        </w:r>
        <w:r w:rsidR="00072A65" w:rsidRPr="00072A65">
          <w:rPr>
            <w:noProof/>
            <w:webHidden/>
          </w:rPr>
          <w:tab/>
        </w:r>
        <w:r w:rsidR="00072A65" w:rsidRPr="00072A65">
          <w:rPr>
            <w:noProof/>
            <w:webHidden/>
          </w:rPr>
          <w:fldChar w:fldCharType="begin" w:fldLock="1"/>
        </w:r>
        <w:r w:rsidR="00072A65" w:rsidRPr="00072A65">
          <w:rPr>
            <w:noProof/>
            <w:webHidden/>
          </w:rPr>
          <w:instrText xml:space="preserve"> PAGEREF _Toc139571033 \h </w:instrText>
        </w:r>
        <w:r w:rsidR="00072A65" w:rsidRPr="00072A65">
          <w:rPr>
            <w:noProof/>
            <w:webHidden/>
          </w:rPr>
        </w:r>
        <w:r w:rsidR="00072A65" w:rsidRPr="00072A65">
          <w:rPr>
            <w:noProof/>
            <w:webHidden/>
          </w:rPr>
          <w:fldChar w:fldCharType="separate"/>
        </w:r>
        <w:r w:rsidR="00072A65" w:rsidRPr="00072A65">
          <w:rPr>
            <w:noProof/>
            <w:webHidden/>
          </w:rPr>
          <w:t>21</w:t>
        </w:r>
        <w:r w:rsidR="00072A65" w:rsidRPr="00072A65">
          <w:rPr>
            <w:noProof/>
            <w:webHidden/>
          </w:rPr>
          <w:fldChar w:fldCharType="end"/>
        </w:r>
      </w:hyperlink>
    </w:p>
    <w:p w:rsidR="00072A65" w:rsidRPr="00072A65" w:rsidRDefault="00D64FDE" w:rsidP="00072A65">
      <w:pPr>
        <w:pStyle w:val="30"/>
        <w:ind w:firstLine="210"/>
        <w:rPr>
          <w:rFonts w:asciiTheme="minorHAnsi" w:eastAsiaTheme="minorEastAsia" w:hAnsiTheme="minorHAnsi" w:cstheme="minorBidi"/>
          <w:noProof/>
          <w:szCs w:val="22"/>
        </w:rPr>
      </w:pPr>
      <w:hyperlink w:anchor="_Toc139571034" w:history="1">
        <w:r w:rsidR="00072A65" w:rsidRPr="00072A65">
          <w:rPr>
            <w:rStyle w:val="afff2"/>
            <w:noProof/>
          </w:rPr>
          <w:t>5.13</w:t>
        </w:r>
        <w:r w:rsidR="00072A65">
          <w:rPr>
            <w:rStyle w:val="afff2"/>
            <w:rFonts w:hint="eastAsia"/>
            <w:noProof/>
          </w:rPr>
          <w:t xml:space="preserve">　</w:t>
        </w:r>
        <w:r w:rsidR="00072A65" w:rsidRPr="00072A65">
          <w:rPr>
            <w:rStyle w:val="afff2"/>
            <w:rFonts w:hint="eastAsia"/>
            <w:noProof/>
          </w:rPr>
          <w:t>威百亩（</w:t>
        </w:r>
        <w:r w:rsidR="00072A65" w:rsidRPr="00072A65">
          <w:rPr>
            <w:rStyle w:val="afff2"/>
            <w:noProof/>
          </w:rPr>
          <w:t>metam</w:t>
        </w:r>
        <w:r w:rsidR="00072A65">
          <w:rPr>
            <w:rStyle w:val="afff2"/>
            <w:noProof/>
          </w:rPr>
          <w:t xml:space="preserve">　</w:t>
        </w:r>
        <w:r w:rsidR="00072A65" w:rsidRPr="00072A65">
          <w:rPr>
            <w:rStyle w:val="afff2"/>
            <w:noProof/>
          </w:rPr>
          <w:t>sodium</w:t>
        </w:r>
        <w:r w:rsidR="00072A65" w:rsidRPr="00072A65">
          <w:rPr>
            <w:rStyle w:val="afff2"/>
            <w:rFonts w:hint="eastAsia"/>
            <w:noProof/>
          </w:rPr>
          <w:t>）</w:t>
        </w:r>
        <w:r w:rsidR="00072A65" w:rsidRPr="00072A65">
          <w:rPr>
            <w:noProof/>
            <w:webHidden/>
          </w:rPr>
          <w:tab/>
        </w:r>
        <w:r w:rsidR="00072A65" w:rsidRPr="00072A65">
          <w:rPr>
            <w:noProof/>
            <w:webHidden/>
          </w:rPr>
          <w:fldChar w:fldCharType="begin" w:fldLock="1"/>
        </w:r>
        <w:r w:rsidR="00072A65" w:rsidRPr="00072A65">
          <w:rPr>
            <w:noProof/>
            <w:webHidden/>
          </w:rPr>
          <w:instrText xml:space="preserve"> PAGEREF _Toc139571034 \h </w:instrText>
        </w:r>
        <w:r w:rsidR="00072A65" w:rsidRPr="00072A65">
          <w:rPr>
            <w:noProof/>
            <w:webHidden/>
          </w:rPr>
        </w:r>
        <w:r w:rsidR="00072A65" w:rsidRPr="00072A65">
          <w:rPr>
            <w:noProof/>
            <w:webHidden/>
          </w:rPr>
          <w:fldChar w:fldCharType="separate"/>
        </w:r>
        <w:r w:rsidR="00072A65" w:rsidRPr="00072A65">
          <w:rPr>
            <w:noProof/>
            <w:webHidden/>
          </w:rPr>
          <w:t>24</w:t>
        </w:r>
        <w:r w:rsidR="00072A65" w:rsidRPr="00072A65">
          <w:rPr>
            <w:noProof/>
            <w:webHidden/>
          </w:rPr>
          <w:fldChar w:fldCharType="end"/>
        </w:r>
      </w:hyperlink>
    </w:p>
    <w:p w:rsidR="00072A65" w:rsidRPr="00072A65" w:rsidRDefault="00D64FDE" w:rsidP="00072A65">
      <w:pPr>
        <w:pStyle w:val="30"/>
        <w:ind w:firstLine="210"/>
        <w:rPr>
          <w:rFonts w:asciiTheme="minorHAnsi" w:eastAsiaTheme="minorEastAsia" w:hAnsiTheme="minorHAnsi" w:cstheme="minorBidi"/>
          <w:noProof/>
          <w:szCs w:val="22"/>
        </w:rPr>
      </w:pPr>
      <w:hyperlink w:anchor="_Toc139571035" w:history="1">
        <w:r w:rsidR="00072A65" w:rsidRPr="00072A65">
          <w:rPr>
            <w:rStyle w:val="afff2"/>
            <w:noProof/>
          </w:rPr>
          <w:t>5.14</w:t>
        </w:r>
        <w:r w:rsidR="00072A65">
          <w:rPr>
            <w:rStyle w:val="afff2"/>
            <w:rFonts w:hint="eastAsia"/>
            <w:noProof/>
          </w:rPr>
          <w:t xml:space="preserve">　</w:t>
        </w:r>
        <w:r w:rsidR="00072A65" w:rsidRPr="00072A65">
          <w:rPr>
            <w:rStyle w:val="afff2"/>
            <w:rFonts w:hint="eastAsia"/>
            <w:noProof/>
          </w:rPr>
          <w:t>氧化亚铜（</w:t>
        </w:r>
        <w:r w:rsidR="00072A65" w:rsidRPr="00072A65">
          <w:rPr>
            <w:rStyle w:val="afff2"/>
            <w:noProof/>
          </w:rPr>
          <w:t>cuprous</w:t>
        </w:r>
        <w:r w:rsidR="00072A65">
          <w:rPr>
            <w:rStyle w:val="afff2"/>
            <w:noProof/>
          </w:rPr>
          <w:t xml:space="preserve">　</w:t>
        </w:r>
        <w:r w:rsidR="00072A65" w:rsidRPr="00072A65">
          <w:rPr>
            <w:rStyle w:val="afff2"/>
            <w:noProof/>
          </w:rPr>
          <w:t>oxide</w:t>
        </w:r>
        <w:r w:rsidR="00072A65" w:rsidRPr="00072A65">
          <w:rPr>
            <w:rStyle w:val="afff2"/>
            <w:rFonts w:hint="eastAsia"/>
            <w:noProof/>
          </w:rPr>
          <w:t>）</w:t>
        </w:r>
        <w:r w:rsidR="00072A65" w:rsidRPr="00072A65">
          <w:rPr>
            <w:noProof/>
            <w:webHidden/>
          </w:rPr>
          <w:tab/>
        </w:r>
        <w:r w:rsidR="00072A65" w:rsidRPr="00072A65">
          <w:rPr>
            <w:noProof/>
            <w:webHidden/>
          </w:rPr>
          <w:fldChar w:fldCharType="begin" w:fldLock="1"/>
        </w:r>
        <w:r w:rsidR="00072A65" w:rsidRPr="00072A65">
          <w:rPr>
            <w:noProof/>
            <w:webHidden/>
          </w:rPr>
          <w:instrText xml:space="preserve"> PAGEREF _Toc139571035 \h </w:instrText>
        </w:r>
        <w:r w:rsidR="00072A65" w:rsidRPr="00072A65">
          <w:rPr>
            <w:noProof/>
            <w:webHidden/>
          </w:rPr>
        </w:r>
        <w:r w:rsidR="00072A65" w:rsidRPr="00072A65">
          <w:rPr>
            <w:noProof/>
            <w:webHidden/>
          </w:rPr>
          <w:fldChar w:fldCharType="separate"/>
        </w:r>
        <w:r w:rsidR="00072A65" w:rsidRPr="00072A65">
          <w:rPr>
            <w:noProof/>
            <w:webHidden/>
          </w:rPr>
          <w:t>24</w:t>
        </w:r>
        <w:r w:rsidR="00072A65" w:rsidRPr="00072A65">
          <w:rPr>
            <w:noProof/>
            <w:webHidden/>
          </w:rPr>
          <w:fldChar w:fldCharType="end"/>
        </w:r>
      </w:hyperlink>
    </w:p>
    <w:p w:rsidR="00072A65" w:rsidRPr="00072A65" w:rsidRDefault="00D64FDE" w:rsidP="00072A65">
      <w:pPr>
        <w:pStyle w:val="30"/>
        <w:ind w:firstLine="210"/>
        <w:rPr>
          <w:rFonts w:asciiTheme="minorHAnsi" w:eastAsiaTheme="minorEastAsia" w:hAnsiTheme="minorHAnsi" w:cstheme="minorBidi"/>
          <w:noProof/>
          <w:szCs w:val="22"/>
        </w:rPr>
      </w:pPr>
      <w:hyperlink w:anchor="_Toc139571036" w:history="1">
        <w:r w:rsidR="00072A65" w:rsidRPr="00072A65">
          <w:rPr>
            <w:rStyle w:val="afff2"/>
            <w:noProof/>
          </w:rPr>
          <w:t>5.15</w:t>
        </w:r>
        <w:r w:rsidR="00072A65">
          <w:rPr>
            <w:rStyle w:val="afff2"/>
            <w:rFonts w:hint="eastAsia"/>
            <w:noProof/>
          </w:rPr>
          <w:t xml:space="preserve">　</w:t>
        </w:r>
        <w:r w:rsidR="00072A65" w:rsidRPr="00072A65">
          <w:rPr>
            <w:rStyle w:val="afff2"/>
            <w:rFonts w:hint="eastAsia"/>
            <w:noProof/>
          </w:rPr>
          <w:t>乙酸铜（</w:t>
        </w:r>
        <w:r w:rsidR="00072A65" w:rsidRPr="00072A65">
          <w:rPr>
            <w:rStyle w:val="afff2"/>
            <w:noProof/>
          </w:rPr>
          <w:t>copper</w:t>
        </w:r>
        <w:r w:rsidR="00072A65">
          <w:rPr>
            <w:rStyle w:val="afff2"/>
            <w:noProof/>
          </w:rPr>
          <w:t xml:space="preserve">　</w:t>
        </w:r>
        <w:r w:rsidR="00072A65" w:rsidRPr="00072A65">
          <w:rPr>
            <w:rStyle w:val="afff2"/>
            <w:noProof/>
          </w:rPr>
          <w:t>acetate</w:t>
        </w:r>
        <w:r w:rsidR="00072A65" w:rsidRPr="00072A65">
          <w:rPr>
            <w:rStyle w:val="afff2"/>
            <w:rFonts w:hint="eastAsia"/>
            <w:noProof/>
          </w:rPr>
          <w:t>）</w:t>
        </w:r>
        <w:r w:rsidR="00072A65" w:rsidRPr="00072A65">
          <w:rPr>
            <w:noProof/>
            <w:webHidden/>
          </w:rPr>
          <w:tab/>
        </w:r>
        <w:r w:rsidR="00072A65" w:rsidRPr="00072A65">
          <w:rPr>
            <w:noProof/>
            <w:webHidden/>
          </w:rPr>
          <w:fldChar w:fldCharType="begin" w:fldLock="1"/>
        </w:r>
        <w:r w:rsidR="00072A65" w:rsidRPr="00072A65">
          <w:rPr>
            <w:noProof/>
            <w:webHidden/>
          </w:rPr>
          <w:instrText xml:space="preserve"> PAGEREF _Toc139571036 \h </w:instrText>
        </w:r>
        <w:r w:rsidR="00072A65" w:rsidRPr="00072A65">
          <w:rPr>
            <w:noProof/>
            <w:webHidden/>
          </w:rPr>
        </w:r>
        <w:r w:rsidR="00072A65" w:rsidRPr="00072A65">
          <w:rPr>
            <w:noProof/>
            <w:webHidden/>
          </w:rPr>
          <w:fldChar w:fldCharType="separate"/>
        </w:r>
        <w:r w:rsidR="00072A65" w:rsidRPr="00072A65">
          <w:rPr>
            <w:noProof/>
            <w:webHidden/>
          </w:rPr>
          <w:t>25</w:t>
        </w:r>
        <w:r w:rsidR="00072A65" w:rsidRPr="00072A65">
          <w:rPr>
            <w:noProof/>
            <w:webHidden/>
          </w:rPr>
          <w:fldChar w:fldCharType="end"/>
        </w:r>
      </w:hyperlink>
    </w:p>
    <w:p w:rsidR="00072A65" w:rsidRPr="00072A65" w:rsidRDefault="00072A65" w:rsidP="00072A65">
      <w:pPr>
        <w:pStyle w:val="affd"/>
      </w:pPr>
      <w:r w:rsidRPr="00072A65">
        <w:fldChar w:fldCharType="end"/>
      </w:r>
    </w:p>
    <w:p w:rsidR="00EB394F" w:rsidRDefault="00170F50">
      <w:pPr>
        <w:pStyle w:val="afffff8"/>
      </w:pPr>
      <w:bookmarkStart w:id="41" w:name="_Toc139571015"/>
      <w:r>
        <w:rPr>
          <w:rFonts w:hint="eastAsia"/>
        </w:rPr>
        <w:lastRenderedPageBreak/>
        <w:t>前</w:t>
      </w:r>
      <w:bookmarkStart w:id="42" w:name="BKQY"/>
      <w:r>
        <w:rPr>
          <w:rFonts w:hAnsi="黑体"/>
        </w:rPr>
        <w:t> </w:t>
      </w:r>
      <w:r>
        <w:rPr>
          <w:rFonts w:hAnsi="黑体"/>
        </w:rPr>
        <w:t> </w:t>
      </w:r>
      <w:r>
        <w:rPr>
          <w:rFonts w:hint="eastAsia"/>
        </w:rPr>
        <w:t>言</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1"/>
      <w:bookmarkEnd w:id="42"/>
    </w:p>
    <w:p w:rsidR="00951B7B" w:rsidRPr="00951B7B" w:rsidRDefault="00951B7B">
      <w:pPr>
        <w:pStyle w:val="affd"/>
        <w:rPr>
          <w:rFonts w:ascii="Times New Roman"/>
        </w:rPr>
      </w:pPr>
      <w:r w:rsidRPr="00951B7B">
        <w:rPr>
          <w:rFonts w:ascii="Times New Roman" w:hint="eastAsia"/>
        </w:rPr>
        <w:t>本文件按照</w:t>
      </w:r>
      <w:r w:rsidR="00017BCC">
        <w:rPr>
          <w:rFonts w:ascii="Times New Roman" w:hint="eastAsia"/>
        </w:rPr>
        <w:t>GB/T 1.1</w:t>
      </w:r>
      <w:r w:rsidR="00017BCC">
        <w:rPr>
          <w:rFonts w:ascii="Times New Roman" w:hint="eastAsia"/>
        </w:rPr>
        <w:t>—</w:t>
      </w:r>
      <w:r w:rsidRPr="00951B7B">
        <w:rPr>
          <w:rFonts w:ascii="Times New Roman" w:hint="eastAsia"/>
        </w:rPr>
        <w:t>2020</w:t>
      </w:r>
      <w:r w:rsidRPr="00951B7B">
        <w:rPr>
          <w:rFonts w:ascii="Times New Roman" w:hint="eastAsia"/>
        </w:rPr>
        <w:t>《标准化工作导则</w:t>
      </w:r>
      <w:r w:rsidRPr="00951B7B">
        <w:rPr>
          <w:rFonts w:ascii="Times New Roman" w:hint="eastAsia"/>
        </w:rPr>
        <w:t xml:space="preserve"> </w:t>
      </w:r>
      <w:r w:rsidRPr="00951B7B">
        <w:rPr>
          <w:rFonts w:ascii="Times New Roman" w:hint="eastAsia"/>
        </w:rPr>
        <w:t>第</w:t>
      </w:r>
      <w:r w:rsidRPr="00951B7B">
        <w:rPr>
          <w:rFonts w:ascii="Times New Roman" w:hint="eastAsia"/>
        </w:rPr>
        <w:t>1</w:t>
      </w:r>
      <w:r w:rsidRPr="00951B7B">
        <w:rPr>
          <w:rFonts w:ascii="Times New Roman" w:hint="eastAsia"/>
        </w:rPr>
        <w:t>部分：标准化文件的结构和起草规则》的规定起草</w:t>
      </w:r>
      <w:r w:rsidR="00170F50">
        <w:rPr>
          <w:rFonts w:ascii="Times New Roman"/>
        </w:rPr>
        <w:t>。</w:t>
      </w:r>
    </w:p>
    <w:p w:rsidR="00951B7B" w:rsidRPr="00277F38" w:rsidRDefault="00951B7B" w:rsidP="00277F38">
      <w:pPr>
        <w:pStyle w:val="affd"/>
        <w:rPr>
          <w:rFonts w:asciiTheme="minorEastAsia" w:eastAsiaTheme="minorEastAsia" w:hAnsiTheme="minorEastAsia"/>
        </w:rPr>
      </w:pPr>
      <w:r w:rsidRPr="00277F38">
        <w:rPr>
          <w:rFonts w:asciiTheme="minorEastAsia" w:eastAsiaTheme="minorEastAsia" w:hAnsiTheme="minorEastAsia" w:hint="eastAsia"/>
        </w:rPr>
        <w:t>请注意本文件的某些内容可能涉及专利。本文件的发布机构不承担识别专利的责任。</w:t>
      </w:r>
    </w:p>
    <w:p w:rsidR="00EB394F" w:rsidRDefault="00170F50">
      <w:pPr>
        <w:pStyle w:val="affd"/>
        <w:rPr>
          <w:rFonts w:ascii="Times New Roman"/>
        </w:rPr>
      </w:pPr>
      <w:r>
        <w:rPr>
          <w:rFonts w:ascii="Times New Roman"/>
        </w:rPr>
        <w:t>本</w:t>
      </w:r>
      <w:r>
        <w:rPr>
          <w:rFonts w:ascii="Times New Roman" w:hint="eastAsia"/>
        </w:rPr>
        <w:t>文件</w:t>
      </w:r>
      <w:r>
        <w:rPr>
          <w:rFonts w:ascii="Times New Roman"/>
        </w:rPr>
        <w:t>由</w:t>
      </w:r>
      <w:r>
        <w:rPr>
          <w:rFonts w:ascii="Times New Roman" w:hint="eastAsia"/>
        </w:rPr>
        <w:t>农业农村部</w:t>
      </w:r>
      <w:r w:rsidR="008B203F">
        <w:rPr>
          <w:rFonts w:ascii="Times New Roman" w:hint="eastAsia"/>
        </w:rPr>
        <w:t>种植业</w:t>
      </w:r>
      <w:r>
        <w:rPr>
          <w:rFonts w:ascii="Times New Roman" w:hint="eastAsia"/>
        </w:rPr>
        <w:t>管理司</w:t>
      </w:r>
      <w:r>
        <w:rPr>
          <w:rFonts w:ascii="Times New Roman"/>
        </w:rPr>
        <w:t>提出</w:t>
      </w:r>
      <w:r>
        <w:rPr>
          <w:rFonts w:ascii="Times New Roman" w:hint="eastAsia"/>
        </w:rPr>
        <w:t>并</w:t>
      </w:r>
      <w:r>
        <w:rPr>
          <w:rFonts w:ascii="Times New Roman"/>
        </w:rPr>
        <w:t>归口。</w:t>
      </w:r>
    </w:p>
    <w:p w:rsidR="0016294C" w:rsidRPr="00DC6266" w:rsidRDefault="0016294C" w:rsidP="0016294C">
      <w:pPr>
        <w:ind w:firstLineChars="200" w:firstLine="420"/>
        <w:rPr>
          <w:szCs w:val="21"/>
        </w:rPr>
      </w:pPr>
      <w:r w:rsidRPr="00DC6266">
        <w:rPr>
          <w:szCs w:val="21"/>
        </w:rPr>
        <w:t>本</w:t>
      </w:r>
      <w:r w:rsidRPr="00DC6266">
        <w:rPr>
          <w:rFonts w:hint="eastAsia"/>
          <w:szCs w:val="21"/>
        </w:rPr>
        <w:t>文件</w:t>
      </w:r>
      <w:r w:rsidRPr="00DC6266">
        <w:rPr>
          <w:szCs w:val="21"/>
        </w:rPr>
        <w:t>起草单位：</w:t>
      </w:r>
      <w:r w:rsidRPr="00DC6266">
        <w:rPr>
          <w:rFonts w:hint="eastAsia"/>
          <w:szCs w:val="21"/>
        </w:rPr>
        <w:t>农业农村部农药检定所、</w:t>
      </w:r>
      <w:r w:rsidRPr="00DC6266">
        <w:rPr>
          <w:rFonts w:ascii="宋体" w:hAnsi="宋体" w:cs="宋体" w:hint="eastAsia"/>
          <w:color w:val="000000"/>
          <w:kern w:val="0"/>
          <w:szCs w:val="21"/>
        </w:rPr>
        <w:t>中国农业大学、北京工业大学、中国矿业大学（北京）、</w:t>
      </w:r>
      <w:r w:rsidR="00A10629" w:rsidRPr="00A10629">
        <w:rPr>
          <w:rFonts w:ascii="宋体" w:hAnsi="宋体" w:cs="宋体" w:hint="eastAsia"/>
          <w:color w:val="000000"/>
          <w:kern w:val="0"/>
          <w:szCs w:val="21"/>
        </w:rPr>
        <w:t>沈阳沈化院测试技术有限公司</w:t>
      </w:r>
      <w:r w:rsidRPr="00DC6266">
        <w:rPr>
          <w:rFonts w:ascii="宋体" w:hAnsi="宋体" w:cs="宋体" w:hint="eastAsia"/>
          <w:color w:val="000000"/>
          <w:kern w:val="0"/>
          <w:szCs w:val="21"/>
        </w:rPr>
        <w:t>、</w:t>
      </w:r>
      <w:r w:rsidR="00A10629" w:rsidRPr="00A10629">
        <w:rPr>
          <w:rFonts w:ascii="宋体" w:hAnsi="宋体" w:cs="宋体" w:hint="eastAsia"/>
          <w:color w:val="000000"/>
          <w:kern w:val="0"/>
          <w:szCs w:val="21"/>
        </w:rPr>
        <w:t>湖南</w:t>
      </w:r>
      <w:r w:rsidR="00173499">
        <w:rPr>
          <w:rFonts w:ascii="宋体" w:hAnsi="宋体" w:cs="宋体" w:hint="eastAsia"/>
          <w:color w:val="000000"/>
          <w:kern w:val="0"/>
          <w:szCs w:val="21"/>
        </w:rPr>
        <w:t>安全生产科学研究</w:t>
      </w:r>
      <w:r w:rsidR="00A10629" w:rsidRPr="00A10629">
        <w:rPr>
          <w:rFonts w:ascii="宋体" w:hAnsi="宋体" w:cs="宋体" w:hint="eastAsia"/>
          <w:color w:val="000000"/>
          <w:kern w:val="0"/>
          <w:szCs w:val="21"/>
        </w:rPr>
        <w:t>有限公司</w:t>
      </w:r>
      <w:r w:rsidRPr="00DC6266">
        <w:rPr>
          <w:rFonts w:ascii="宋体" w:hAnsi="宋体" w:cs="宋体" w:hint="eastAsia"/>
          <w:color w:val="000000"/>
          <w:kern w:val="0"/>
          <w:szCs w:val="21"/>
        </w:rPr>
        <w:t>、山东省农药科学研究院、贵州健安德科技有限公司。</w:t>
      </w:r>
    </w:p>
    <w:p w:rsidR="0016294C" w:rsidRDefault="0016294C" w:rsidP="0016294C">
      <w:pPr>
        <w:ind w:firstLineChars="200" w:firstLine="420"/>
        <w:rPr>
          <w:rFonts w:ascii="宋体" w:hAnsi="宋体" w:cs="宋体"/>
          <w:color w:val="000000"/>
          <w:kern w:val="0"/>
          <w:sz w:val="22"/>
          <w:szCs w:val="22"/>
        </w:rPr>
      </w:pPr>
      <w:r>
        <w:t>本</w:t>
      </w:r>
      <w:r>
        <w:rPr>
          <w:rFonts w:hint="eastAsia"/>
        </w:rPr>
        <w:t>文件</w:t>
      </w:r>
      <w:r>
        <w:t>主要起草人</w:t>
      </w:r>
      <w:r>
        <w:rPr>
          <w:rFonts w:hint="eastAsia"/>
        </w:rPr>
        <w:t>：</w:t>
      </w:r>
    </w:p>
    <w:p w:rsidR="00F9055F" w:rsidRPr="006478D6" w:rsidRDefault="00F9055F" w:rsidP="00F9055F">
      <w:pPr>
        <w:ind w:firstLineChars="200" w:firstLine="420"/>
        <w:rPr>
          <w:rFonts w:ascii="宋体" w:hAnsi="宋体" w:cs="宋体"/>
          <w:color w:val="000000"/>
          <w:kern w:val="0"/>
          <w:szCs w:val="21"/>
        </w:rPr>
      </w:pPr>
    </w:p>
    <w:p w:rsidR="00EB394F" w:rsidRDefault="00EB394F">
      <w:pPr>
        <w:pStyle w:val="affd"/>
        <w:rPr>
          <w:rFonts w:ascii="Times New Roman"/>
        </w:rPr>
      </w:pPr>
    </w:p>
    <w:p w:rsidR="00DF4DEB" w:rsidRDefault="00DF4DEB" w:rsidP="00DF4DEB">
      <w:pPr>
        <w:pStyle w:val="afffff8"/>
      </w:pPr>
      <w:bookmarkStart w:id="43" w:name="_Toc139571016"/>
      <w:r>
        <w:rPr>
          <w:rFonts w:hint="eastAsia"/>
        </w:rPr>
        <w:lastRenderedPageBreak/>
        <w:t>引</w:t>
      </w:r>
      <w:bookmarkStart w:id="44" w:name="BKYY"/>
      <w:r>
        <w:rPr>
          <w:rFonts w:hAnsi="黑体"/>
        </w:rPr>
        <w:t> </w:t>
      </w:r>
      <w:r>
        <w:rPr>
          <w:rFonts w:hAnsi="黑体"/>
        </w:rPr>
        <w:t> </w:t>
      </w:r>
      <w:r>
        <w:rPr>
          <w:rFonts w:hint="eastAsia"/>
        </w:rPr>
        <w:t>言</w:t>
      </w:r>
      <w:bookmarkEnd w:id="43"/>
      <w:bookmarkEnd w:id="44"/>
    </w:p>
    <w:p w:rsidR="00DF4DEB" w:rsidRDefault="00DF4DEB" w:rsidP="00DF4DEB">
      <w:pPr>
        <w:pStyle w:val="affd"/>
        <w:rPr>
          <w:rFonts w:ascii="Times New Roman"/>
        </w:rPr>
      </w:pPr>
      <w:r>
        <w:rPr>
          <w:rFonts w:ascii="Times New Roman" w:hint="eastAsia"/>
        </w:rPr>
        <w:t>本文件为农药产品中有效成分含量测定通用分析方法系列标准之一。</w:t>
      </w:r>
    </w:p>
    <w:p w:rsidR="00DF4DEB" w:rsidRPr="00BB4406" w:rsidRDefault="00DF4DEB" w:rsidP="00DF4DEB">
      <w:pPr>
        <w:pStyle w:val="affd"/>
        <w:rPr>
          <w:rFonts w:ascii="Times New Roman"/>
        </w:rPr>
      </w:pPr>
      <w:r w:rsidRPr="00A57080">
        <w:rPr>
          <w:rFonts w:ascii="Times New Roman" w:hint="eastAsia"/>
        </w:rPr>
        <w:t>本文件描述了</w:t>
      </w:r>
      <w:r>
        <w:rPr>
          <w:rFonts w:ascii="Times New Roman" w:hint="eastAsia"/>
        </w:rPr>
        <w:t>15</w:t>
      </w:r>
      <w:r w:rsidRPr="00BB4406">
        <w:rPr>
          <w:rFonts w:ascii="Times New Roman" w:hint="eastAsia"/>
        </w:rPr>
        <w:t>种农药有效成分的</w:t>
      </w:r>
      <w:r>
        <w:rPr>
          <w:rFonts w:ascii="Times New Roman" w:hint="eastAsia"/>
        </w:rPr>
        <w:t>化学分析</w:t>
      </w:r>
      <w:r w:rsidRPr="00BB4406">
        <w:rPr>
          <w:rFonts w:ascii="Times New Roman" w:hint="eastAsia"/>
        </w:rPr>
        <w:t>方法，其中：</w:t>
      </w:r>
    </w:p>
    <w:p w:rsidR="00DF4DEB" w:rsidRPr="00BB4406" w:rsidRDefault="00DF4DEB" w:rsidP="00DF4DEB">
      <w:pPr>
        <w:pStyle w:val="af0"/>
      </w:pPr>
      <w:r>
        <w:rPr>
          <w:rFonts w:ascii="Times New Roman" w:hint="eastAsia"/>
        </w:rPr>
        <w:t>11</w:t>
      </w:r>
      <w:r w:rsidRPr="00BB4406">
        <w:rPr>
          <w:rFonts w:hint="eastAsia"/>
        </w:rPr>
        <w:t>种农药有效成分是通过开展实验室</w:t>
      </w:r>
      <w:proofErr w:type="gramStart"/>
      <w:r w:rsidRPr="00BB4406">
        <w:rPr>
          <w:rFonts w:hint="eastAsia"/>
        </w:rPr>
        <w:t>内方法</w:t>
      </w:r>
      <w:proofErr w:type="gramEnd"/>
      <w:r w:rsidRPr="00BB4406">
        <w:rPr>
          <w:rFonts w:hint="eastAsia"/>
        </w:rPr>
        <w:t>确认和实验室间协同验证试验，新建的</w:t>
      </w:r>
      <w:r>
        <w:rPr>
          <w:rFonts w:ascii="Times New Roman" w:hint="eastAsia"/>
        </w:rPr>
        <w:t>化学分析</w:t>
      </w:r>
      <w:r w:rsidRPr="00BB4406">
        <w:rPr>
          <w:rFonts w:hint="eastAsia"/>
        </w:rPr>
        <w:t>方法。</w:t>
      </w:r>
    </w:p>
    <w:p w:rsidR="00DF4DEB" w:rsidRPr="00DF4DEB" w:rsidRDefault="00DF4DEB" w:rsidP="00DF4DEB">
      <w:pPr>
        <w:pStyle w:val="af0"/>
      </w:pPr>
      <w:r w:rsidRPr="00DF4DEB">
        <w:rPr>
          <w:rFonts w:ascii="Times New Roman" w:hint="eastAsia"/>
        </w:rPr>
        <w:t>威百亩</w:t>
      </w:r>
      <w:r>
        <w:rPr>
          <w:rFonts w:hint="eastAsia"/>
        </w:rPr>
        <w:t>是</w:t>
      </w:r>
      <w:r w:rsidRPr="00BB4406">
        <w:rPr>
          <w:rFonts w:hint="eastAsia"/>
        </w:rPr>
        <w:t>直接引用行业标准中的</w:t>
      </w:r>
      <w:r w:rsidRPr="00DF4DEB">
        <w:rPr>
          <w:rFonts w:ascii="Times New Roman" w:hint="eastAsia"/>
        </w:rPr>
        <w:t>化学分析</w:t>
      </w:r>
      <w:r w:rsidRPr="00BB4406">
        <w:rPr>
          <w:rFonts w:hint="eastAsia"/>
        </w:rPr>
        <w:t>方法，注明引用的行业标准号</w:t>
      </w:r>
      <w:r>
        <w:rPr>
          <w:rFonts w:hint="eastAsia"/>
        </w:rPr>
        <w:t>；代</w:t>
      </w:r>
      <w:proofErr w:type="gramStart"/>
      <w:r>
        <w:rPr>
          <w:rFonts w:hint="eastAsia"/>
        </w:rPr>
        <w:t>森联</w:t>
      </w:r>
      <w:r w:rsidRPr="00BB4406">
        <w:rPr>
          <w:rFonts w:hint="eastAsia"/>
        </w:rPr>
        <w:t>相关</w:t>
      </w:r>
      <w:proofErr w:type="gramEnd"/>
      <w:r w:rsidRPr="00BB4406">
        <w:rPr>
          <w:rFonts w:hint="eastAsia"/>
        </w:rPr>
        <w:t>产品已完成行业标准报批，但还</w:t>
      </w:r>
      <w:proofErr w:type="gramStart"/>
      <w:r w:rsidRPr="00BB4406">
        <w:rPr>
          <w:rFonts w:hint="eastAsia"/>
        </w:rPr>
        <w:t>未发布</w:t>
      </w:r>
      <w:proofErr w:type="gramEnd"/>
      <w:r w:rsidRPr="00BB4406">
        <w:rPr>
          <w:rFonts w:hint="eastAsia"/>
        </w:rPr>
        <w:t>实施，</w:t>
      </w:r>
      <w:r>
        <w:rPr>
          <w:rFonts w:hint="eastAsia"/>
        </w:rPr>
        <w:t>未</w:t>
      </w:r>
      <w:r w:rsidRPr="00BB4406">
        <w:rPr>
          <w:rFonts w:hint="eastAsia"/>
        </w:rPr>
        <w:t>给出行业标准号，因此依据标准报批稿描述试验方法</w:t>
      </w:r>
      <w:r>
        <w:rPr>
          <w:rFonts w:hint="eastAsia"/>
        </w:rPr>
        <w:t>；代森铵和福美锌是引用</w:t>
      </w:r>
      <w:proofErr w:type="gramStart"/>
      <w:r>
        <w:rPr>
          <w:rFonts w:hint="eastAsia"/>
        </w:rPr>
        <w:t>代森联的</w:t>
      </w:r>
      <w:proofErr w:type="gramEnd"/>
      <w:r>
        <w:rPr>
          <w:rFonts w:hint="eastAsia"/>
        </w:rPr>
        <w:t>分析方法</w:t>
      </w:r>
      <w:r w:rsidRPr="00BB4406">
        <w:rPr>
          <w:rFonts w:hint="eastAsia"/>
        </w:rPr>
        <w:t>。</w:t>
      </w:r>
    </w:p>
    <w:p w:rsidR="001F288C" w:rsidRDefault="001F288C" w:rsidP="001F288C">
      <w:pPr>
        <w:pStyle w:val="affd"/>
        <w:sectPr w:rsidR="001F288C" w:rsidSect="008C3ABB">
          <w:headerReference w:type="default" r:id="rId13"/>
          <w:footerReference w:type="default" r:id="rId14"/>
          <w:type w:val="continuous"/>
          <w:pgSz w:w="11906" w:h="16838"/>
          <w:pgMar w:top="567" w:right="1134" w:bottom="1134" w:left="1417" w:header="1418" w:footer="1134" w:gutter="0"/>
          <w:pgNumType w:fmt="upperRoman" w:start="1"/>
          <w:cols w:space="425"/>
          <w:formProt w:val="0"/>
          <w:docGrid w:type="lines" w:linePitch="312"/>
        </w:sectPr>
      </w:pPr>
    </w:p>
    <w:p w:rsidR="00EB394F" w:rsidRDefault="007E1C1A" w:rsidP="000043D5">
      <w:pPr>
        <w:pStyle w:val="afff6"/>
      </w:pPr>
      <w:r>
        <w:rPr>
          <w:rFonts w:hint="eastAsia"/>
        </w:rPr>
        <w:lastRenderedPageBreak/>
        <w:t>农</w:t>
      </w:r>
      <w:bookmarkStart w:id="45" w:name="StandardName"/>
      <w:r>
        <w:rPr>
          <w:rFonts w:hint="eastAsia"/>
        </w:rPr>
        <w:t>药产品中有效成分含量测定</w:t>
      </w:r>
      <w:bookmarkEnd w:id="45"/>
      <w:r>
        <w:rPr>
          <w:rFonts w:hint="eastAsia"/>
        </w:rPr>
        <w:t>通用分析方法</w:t>
      </w:r>
      <w:r w:rsidR="002148BB">
        <w:rPr>
          <w:rFonts w:hint="eastAsia"/>
        </w:rPr>
        <w:t xml:space="preserve"> </w:t>
      </w:r>
      <w:r w:rsidR="007C0903">
        <w:rPr>
          <w:rFonts w:hint="eastAsia"/>
        </w:rPr>
        <w:t>化学分析</w:t>
      </w:r>
      <w:r>
        <w:rPr>
          <w:rFonts w:hint="eastAsia"/>
        </w:rPr>
        <w:t>法</w:t>
      </w:r>
    </w:p>
    <w:p w:rsidR="00EB394F" w:rsidRDefault="00170F50" w:rsidP="002864C7">
      <w:pPr>
        <w:pStyle w:val="a3"/>
        <w:spacing w:before="312" w:after="312"/>
      </w:pPr>
      <w:bookmarkStart w:id="46" w:name="_Toc44496209"/>
      <w:bookmarkStart w:id="47" w:name="_Toc51495720"/>
      <w:bookmarkStart w:id="48" w:name="_Toc51495808"/>
      <w:bookmarkStart w:id="49" w:name="_Toc51495888"/>
      <w:bookmarkStart w:id="50" w:name="_Toc51495936"/>
      <w:bookmarkStart w:id="51" w:name="_Toc51495967"/>
      <w:bookmarkStart w:id="52" w:name="_Toc51496517"/>
      <w:bookmarkStart w:id="53" w:name="_Toc51771565"/>
      <w:bookmarkStart w:id="54" w:name="_Toc51956625"/>
      <w:bookmarkStart w:id="55" w:name="_Toc55726770"/>
      <w:bookmarkStart w:id="56" w:name="_Toc55728243"/>
      <w:bookmarkStart w:id="57" w:name="_Toc55745327"/>
      <w:bookmarkStart w:id="58" w:name="_Toc55747396"/>
      <w:bookmarkStart w:id="59" w:name="_Toc60903262"/>
      <w:bookmarkStart w:id="60" w:name="_Toc82374069"/>
      <w:bookmarkStart w:id="61" w:name="_Toc83669436"/>
      <w:bookmarkStart w:id="62" w:name="_Toc83803071"/>
      <w:bookmarkStart w:id="63" w:name="_Toc84926662"/>
      <w:bookmarkStart w:id="64" w:name="_Toc97307059"/>
      <w:bookmarkStart w:id="65" w:name="_Toc132637463"/>
      <w:bookmarkStart w:id="66" w:name="_Toc139571017"/>
      <w:r>
        <w:rPr>
          <w:rFonts w:hint="eastAsia"/>
        </w:rPr>
        <w:t>范围</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p w:rsidR="00EB394F" w:rsidRPr="006E273B" w:rsidRDefault="00170F50">
      <w:pPr>
        <w:pStyle w:val="affd"/>
        <w:rPr>
          <w:rFonts w:ascii="Times New Roman"/>
        </w:rPr>
      </w:pPr>
      <w:r>
        <w:rPr>
          <w:rFonts w:ascii="Times New Roman" w:hint="eastAsia"/>
        </w:rPr>
        <w:t>本文件</w:t>
      </w:r>
      <w:r w:rsidR="008C3743">
        <w:rPr>
          <w:rFonts w:ascii="Times New Roman" w:hint="eastAsia"/>
        </w:rPr>
        <w:t>描述</w:t>
      </w:r>
      <w:r>
        <w:rPr>
          <w:rFonts w:ascii="Times New Roman" w:hint="eastAsia"/>
        </w:rPr>
        <w:t>了</w:t>
      </w:r>
      <w:r w:rsidR="007C0903">
        <w:rPr>
          <w:rFonts w:ascii="Times New Roman" w:hint="eastAsia"/>
        </w:rPr>
        <w:t>波尔多液</w:t>
      </w:r>
      <w:r>
        <w:rPr>
          <w:rFonts w:ascii="Times New Roman" w:hint="eastAsia"/>
        </w:rPr>
        <w:t>等</w:t>
      </w:r>
      <w:r w:rsidR="007C0903">
        <w:rPr>
          <w:rFonts w:ascii="Times New Roman" w:hint="eastAsia"/>
        </w:rPr>
        <w:t>15</w:t>
      </w:r>
      <w:r w:rsidRPr="006E273B">
        <w:rPr>
          <w:rFonts w:ascii="Times New Roman" w:hint="eastAsia"/>
        </w:rPr>
        <w:t>种农药有效成分</w:t>
      </w:r>
      <w:r w:rsidR="007C0903">
        <w:rPr>
          <w:rFonts w:ascii="Times New Roman" w:hint="eastAsia"/>
        </w:rPr>
        <w:t>化学</w:t>
      </w:r>
      <w:r w:rsidR="0062533B">
        <w:rPr>
          <w:rFonts w:ascii="Times New Roman" w:hint="eastAsia"/>
        </w:rPr>
        <w:t>分析</w:t>
      </w:r>
      <w:r w:rsidRPr="006E273B">
        <w:rPr>
          <w:rFonts w:ascii="Times New Roman" w:hint="eastAsia"/>
        </w:rPr>
        <w:t>方法。</w:t>
      </w:r>
    </w:p>
    <w:p w:rsidR="00EB394F" w:rsidRDefault="00170F50">
      <w:pPr>
        <w:pStyle w:val="affd"/>
        <w:rPr>
          <w:rFonts w:ascii="Times New Roman"/>
        </w:rPr>
      </w:pPr>
      <w:r w:rsidRPr="006E273B">
        <w:rPr>
          <w:rFonts w:ascii="Times New Roman" w:hint="eastAsia"/>
        </w:rPr>
        <w:t>本文件适用于农药</w:t>
      </w:r>
      <w:r w:rsidR="00951B7B">
        <w:rPr>
          <w:rFonts w:ascii="Times New Roman" w:hint="eastAsia"/>
        </w:rPr>
        <w:t>产品</w:t>
      </w:r>
      <w:r w:rsidRPr="006E273B">
        <w:rPr>
          <w:rFonts w:ascii="Times New Roman" w:hint="eastAsia"/>
        </w:rPr>
        <w:t>中</w:t>
      </w:r>
      <w:r w:rsidR="007C0903">
        <w:rPr>
          <w:rFonts w:ascii="Times New Roman" w:hint="eastAsia"/>
        </w:rPr>
        <w:t>波尔多液</w:t>
      </w:r>
      <w:r w:rsidRPr="006E273B">
        <w:rPr>
          <w:rFonts w:ascii="Times New Roman" w:hint="eastAsia"/>
        </w:rPr>
        <w:t>等</w:t>
      </w:r>
      <w:r w:rsidR="007C0903">
        <w:rPr>
          <w:rFonts w:ascii="Times New Roman" w:hint="eastAsia"/>
        </w:rPr>
        <w:t>15</w:t>
      </w:r>
      <w:r>
        <w:rPr>
          <w:rFonts w:ascii="Times New Roman" w:hint="eastAsia"/>
        </w:rPr>
        <w:t>种有效成分含量的测定。</w:t>
      </w:r>
    </w:p>
    <w:p w:rsidR="00EB394F" w:rsidRDefault="00170F50" w:rsidP="00161C4C">
      <w:pPr>
        <w:pStyle w:val="a3"/>
        <w:spacing w:before="312" w:after="312"/>
        <w:rPr>
          <w:rFonts w:ascii="Times New Roman"/>
        </w:rPr>
      </w:pPr>
      <w:bookmarkStart w:id="67" w:name="_Toc44496210"/>
      <w:bookmarkStart w:id="68" w:name="_Toc51495721"/>
      <w:bookmarkStart w:id="69" w:name="_Toc51495809"/>
      <w:bookmarkStart w:id="70" w:name="_Toc51495889"/>
      <w:bookmarkStart w:id="71" w:name="_Toc51495937"/>
      <w:bookmarkStart w:id="72" w:name="_Toc51495968"/>
      <w:bookmarkStart w:id="73" w:name="_Toc51496518"/>
      <w:bookmarkStart w:id="74" w:name="_Toc51771566"/>
      <w:bookmarkStart w:id="75" w:name="_Toc51956626"/>
      <w:bookmarkStart w:id="76" w:name="_Toc55726771"/>
      <w:bookmarkStart w:id="77" w:name="_Toc55728244"/>
      <w:bookmarkStart w:id="78" w:name="_Toc55745328"/>
      <w:bookmarkStart w:id="79" w:name="_Toc55747397"/>
      <w:bookmarkStart w:id="80" w:name="_Toc60903263"/>
      <w:bookmarkStart w:id="81" w:name="_Toc82374070"/>
      <w:bookmarkStart w:id="82" w:name="_Toc83669437"/>
      <w:bookmarkStart w:id="83" w:name="_Toc83803072"/>
      <w:bookmarkStart w:id="84" w:name="_Toc84926663"/>
      <w:bookmarkStart w:id="85" w:name="_Toc97307060"/>
      <w:bookmarkStart w:id="86" w:name="_Toc132637464"/>
      <w:bookmarkStart w:id="87" w:name="_Toc139571018"/>
      <w:r>
        <w:rPr>
          <w:rFonts w:ascii="Times New Roman" w:hint="eastAsia"/>
        </w:rPr>
        <w:t>规范性引用文件</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p w:rsidR="00EB394F" w:rsidRDefault="00170F50">
      <w:pPr>
        <w:pStyle w:val="affd"/>
        <w:rPr>
          <w:rFonts w:ascii="Times New Roman"/>
        </w:rPr>
      </w:pPr>
      <w:r>
        <w:rPr>
          <w:rFonts w:ascii="Times New Roman"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rsidR="00A0114C" w:rsidRDefault="00D8796F" w:rsidP="00A0114C">
      <w:pPr>
        <w:pStyle w:val="affd"/>
        <w:rPr>
          <w:rFonts w:ascii="Times New Roman"/>
        </w:rPr>
      </w:pPr>
      <w:r w:rsidRPr="0001238E">
        <w:rPr>
          <w:rFonts w:ascii="Times New Roman"/>
        </w:rPr>
        <w:t>GB</w:t>
      </w:r>
      <w:r w:rsidR="00610385">
        <w:rPr>
          <w:rFonts w:ascii="Times New Roman" w:hint="eastAsia"/>
          <w:szCs w:val="21"/>
        </w:rPr>
        <w:t>/</w:t>
      </w:r>
      <w:r w:rsidRPr="0001238E">
        <w:rPr>
          <w:rFonts w:ascii="Times New Roman"/>
        </w:rPr>
        <w:t>T</w:t>
      </w:r>
      <w:r w:rsidRPr="0001238E">
        <w:rPr>
          <w:rFonts w:asciiTheme="minorEastAsia" w:eastAsiaTheme="minorEastAsia" w:hAnsiTheme="minorEastAsia"/>
        </w:rPr>
        <w:t xml:space="preserve"> </w:t>
      </w:r>
      <w:r>
        <w:rPr>
          <w:rFonts w:ascii="Times New Roman" w:hint="eastAsia"/>
        </w:rPr>
        <w:t>601</w:t>
      </w:r>
      <w:r w:rsidR="00A0114C" w:rsidRPr="0001238E">
        <w:rPr>
          <w:rFonts w:asciiTheme="minorEastAsia" w:eastAsiaTheme="minorEastAsia" w:hAnsiTheme="minorEastAsia"/>
        </w:rPr>
        <w:t xml:space="preserve">  </w:t>
      </w:r>
      <w:r w:rsidR="00E907E2" w:rsidRPr="00E907E2">
        <w:rPr>
          <w:rFonts w:ascii="Times New Roman" w:hint="eastAsia"/>
        </w:rPr>
        <w:t>化学试剂</w:t>
      </w:r>
      <w:r w:rsidR="00E907E2" w:rsidRPr="00E907E2">
        <w:rPr>
          <w:rFonts w:ascii="Times New Roman" w:hint="eastAsia"/>
        </w:rPr>
        <w:t xml:space="preserve"> </w:t>
      </w:r>
      <w:r w:rsidR="00E907E2" w:rsidRPr="00E907E2">
        <w:rPr>
          <w:rFonts w:ascii="Times New Roman" w:hint="eastAsia"/>
        </w:rPr>
        <w:t>标准滴定溶液的制备</w:t>
      </w:r>
    </w:p>
    <w:p w:rsidR="00E907E2" w:rsidRDefault="00E907E2" w:rsidP="00A0114C">
      <w:pPr>
        <w:pStyle w:val="affd"/>
        <w:rPr>
          <w:rFonts w:ascii="Times New Roman"/>
        </w:rPr>
      </w:pPr>
      <w:r w:rsidRPr="0001238E">
        <w:rPr>
          <w:rFonts w:ascii="Times New Roman"/>
        </w:rPr>
        <w:t>GB</w:t>
      </w:r>
      <w:r w:rsidR="00610385">
        <w:rPr>
          <w:rFonts w:ascii="Times New Roman" w:hint="eastAsia"/>
          <w:szCs w:val="21"/>
        </w:rPr>
        <w:t>/</w:t>
      </w:r>
      <w:r w:rsidRPr="0001238E">
        <w:rPr>
          <w:rFonts w:ascii="Times New Roman"/>
        </w:rPr>
        <w:t>T</w:t>
      </w:r>
      <w:r w:rsidRPr="0001238E">
        <w:rPr>
          <w:rFonts w:asciiTheme="minorEastAsia" w:eastAsiaTheme="minorEastAsia" w:hAnsiTheme="minorEastAsia"/>
        </w:rPr>
        <w:t xml:space="preserve"> </w:t>
      </w:r>
      <w:r>
        <w:rPr>
          <w:rFonts w:ascii="Times New Roman" w:hint="eastAsia"/>
        </w:rPr>
        <w:t>603</w:t>
      </w:r>
      <w:r w:rsidRPr="0001238E">
        <w:rPr>
          <w:rFonts w:asciiTheme="minorEastAsia" w:eastAsiaTheme="minorEastAsia" w:hAnsiTheme="minorEastAsia"/>
        </w:rPr>
        <w:t xml:space="preserve">  </w:t>
      </w:r>
      <w:r w:rsidRPr="00E907E2">
        <w:rPr>
          <w:rFonts w:ascii="Times New Roman" w:hint="eastAsia"/>
        </w:rPr>
        <w:t>化学试剂</w:t>
      </w:r>
      <w:r w:rsidRPr="00E907E2">
        <w:rPr>
          <w:rFonts w:ascii="Times New Roman" w:hint="eastAsia"/>
        </w:rPr>
        <w:t>_</w:t>
      </w:r>
      <w:r w:rsidRPr="00E907E2">
        <w:rPr>
          <w:rFonts w:ascii="Times New Roman" w:hint="eastAsia"/>
        </w:rPr>
        <w:t>试验方法中所用制剂及制品的制备</w:t>
      </w:r>
    </w:p>
    <w:p w:rsidR="00FF5EAC" w:rsidRDefault="00FF5EAC" w:rsidP="00A0114C">
      <w:pPr>
        <w:pStyle w:val="affd"/>
        <w:rPr>
          <w:rFonts w:ascii="Times New Roman"/>
        </w:rPr>
      </w:pPr>
      <w:r>
        <w:rPr>
          <w:rFonts w:ascii="Times New Roman" w:hint="eastAsia"/>
          <w:szCs w:val="21"/>
        </w:rPr>
        <w:t>NY/T</w:t>
      </w:r>
      <w:r w:rsidRPr="005C62BF">
        <w:rPr>
          <w:rFonts w:ascii="Times New Roman"/>
          <w:szCs w:val="21"/>
        </w:rPr>
        <w:t xml:space="preserve"> </w:t>
      </w:r>
      <w:r>
        <w:rPr>
          <w:rFonts w:ascii="Times New Roman" w:hint="eastAsia"/>
          <w:szCs w:val="21"/>
        </w:rPr>
        <w:t>4080</w:t>
      </w:r>
      <w:r w:rsidR="00173499">
        <w:rPr>
          <w:rFonts w:ascii="Times New Roman" w:hint="eastAsia"/>
        </w:rPr>
        <w:t>—</w:t>
      </w:r>
      <w:r>
        <w:rPr>
          <w:rFonts w:ascii="Times New Roman" w:hint="eastAsia"/>
          <w:szCs w:val="21"/>
        </w:rPr>
        <w:t>2022</w:t>
      </w:r>
      <w:r w:rsidR="00610385">
        <w:rPr>
          <w:rFonts w:ascii="Times New Roman" w:hint="eastAsia"/>
          <w:szCs w:val="21"/>
        </w:rPr>
        <w:t xml:space="preserve">  </w:t>
      </w:r>
      <w:r>
        <w:rPr>
          <w:rFonts w:ascii="Times New Roman" w:hint="eastAsia"/>
          <w:szCs w:val="21"/>
        </w:rPr>
        <w:t>威百亩可溶液剂</w:t>
      </w:r>
    </w:p>
    <w:p w:rsidR="00EB394F" w:rsidRDefault="00170F50" w:rsidP="00161C4C">
      <w:pPr>
        <w:pStyle w:val="a3"/>
        <w:spacing w:before="312" w:after="312"/>
        <w:rPr>
          <w:rFonts w:ascii="Times New Roman"/>
        </w:rPr>
      </w:pPr>
      <w:bookmarkStart w:id="88" w:name="_Toc44496211"/>
      <w:bookmarkStart w:id="89" w:name="_Toc51495722"/>
      <w:bookmarkStart w:id="90" w:name="_Toc51495810"/>
      <w:bookmarkStart w:id="91" w:name="_Toc51495890"/>
      <w:bookmarkStart w:id="92" w:name="_Toc51495938"/>
      <w:bookmarkStart w:id="93" w:name="_Toc51495969"/>
      <w:bookmarkStart w:id="94" w:name="_Toc51496519"/>
      <w:bookmarkStart w:id="95" w:name="_Toc51771567"/>
      <w:bookmarkStart w:id="96" w:name="_Toc51956627"/>
      <w:bookmarkStart w:id="97" w:name="_Toc55726772"/>
      <w:bookmarkStart w:id="98" w:name="_Toc55728245"/>
      <w:bookmarkStart w:id="99" w:name="_Toc55745329"/>
      <w:bookmarkStart w:id="100" w:name="_Toc55747398"/>
      <w:bookmarkStart w:id="101" w:name="_Toc60903264"/>
      <w:bookmarkStart w:id="102" w:name="_Toc82374071"/>
      <w:bookmarkStart w:id="103" w:name="_Toc83669438"/>
      <w:bookmarkStart w:id="104" w:name="_Toc83803073"/>
      <w:bookmarkStart w:id="105" w:name="_Toc84926664"/>
      <w:bookmarkStart w:id="106" w:name="_Toc97307061"/>
      <w:bookmarkStart w:id="107" w:name="_Toc132637465"/>
      <w:bookmarkStart w:id="108" w:name="_Toc139571019"/>
      <w:bookmarkEnd w:id="88"/>
      <w:r>
        <w:rPr>
          <w:rFonts w:ascii="Times New Roman" w:hint="eastAsia"/>
        </w:rPr>
        <w:t>术语和定义</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p w:rsidR="00EB394F" w:rsidRDefault="00170F50">
      <w:pPr>
        <w:pStyle w:val="affd"/>
        <w:rPr>
          <w:rFonts w:ascii="Times New Roman"/>
        </w:rPr>
      </w:pPr>
      <w:r>
        <w:rPr>
          <w:rFonts w:ascii="Times New Roman" w:hint="eastAsia"/>
        </w:rPr>
        <w:t>本文件没有需要界定的术语和定义。</w:t>
      </w:r>
    </w:p>
    <w:p w:rsidR="00EB394F" w:rsidRDefault="005F0E82" w:rsidP="00161C4C">
      <w:pPr>
        <w:pStyle w:val="a3"/>
        <w:spacing w:before="312" w:after="312"/>
        <w:rPr>
          <w:rFonts w:ascii="Times New Roman"/>
        </w:rPr>
      </w:pPr>
      <w:bookmarkStart w:id="109" w:name="_Toc132637466"/>
      <w:bookmarkStart w:id="110" w:name="_Toc139571020"/>
      <w:r>
        <w:rPr>
          <w:rFonts w:ascii="Times New Roman" w:hint="eastAsia"/>
        </w:rPr>
        <w:t>一般规定</w:t>
      </w:r>
      <w:bookmarkEnd w:id="109"/>
      <w:bookmarkEnd w:id="110"/>
    </w:p>
    <w:p w:rsidR="00C9673C" w:rsidRPr="005D2A23" w:rsidRDefault="00F833F4" w:rsidP="001E5771">
      <w:pPr>
        <w:pStyle w:val="affd"/>
        <w:rPr>
          <w:rFonts w:ascii="Times New Roman"/>
        </w:rPr>
      </w:pPr>
      <w:r w:rsidRPr="00F833F4">
        <w:rPr>
          <w:rFonts w:ascii="Times New Roman" w:hint="eastAsia"/>
        </w:rPr>
        <w:t>本文件所用试剂和水</w:t>
      </w:r>
      <w:r w:rsidR="00E907E2">
        <w:rPr>
          <w:rFonts w:ascii="Times New Roman" w:hint="eastAsia"/>
        </w:rPr>
        <w:t>，</w:t>
      </w:r>
      <w:r w:rsidRPr="00F833F4">
        <w:rPr>
          <w:rFonts w:ascii="Times New Roman" w:hint="eastAsia"/>
        </w:rPr>
        <w:t>在没有注明其他要求时，均指分析纯试剂和蒸馏水</w:t>
      </w:r>
      <w:r w:rsidR="006E3716">
        <w:rPr>
          <w:rFonts w:ascii="Times New Roman" w:hint="eastAsia"/>
        </w:rPr>
        <w:t>。</w:t>
      </w:r>
      <w:r w:rsidR="00E907E2" w:rsidRPr="00F833F4">
        <w:rPr>
          <w:rFonts w:ascii="Times New Roman" w:hint="eastAsia"/>
        </w:rPr>
        <w:t>本文件</w:t>
      </w:r>
      <w:r w:rsidR="00D8796F" w:rsidRPr="00D8796F">
        <w:rPr>
          <w:rFonts w:ascii="Times New Roman" w:hint="eastAsia"/>
        </w:rPr>
        <w:t>所用标准滴定溶</w:t>
      </w:r>
      <w:r w:rsidR="00D8796F">
        <w:rPr>
          <w:rFonts w:ascii="Times New Roman" w:hint="eastAsia"/>
        </w:rPr>
        <w:t>液、制剂及制品</w:t>
      </w:r>
      <w:r w:rsidR="00E907E2">
        <w:rPr>
          <w:rFonts w:ascii="Times New Roman" w:hint="eastAsia"/>
        </w:rPr>
        <w:t>，</w:t>
      </w:r>
      <w:r w:rsidR="00E907E2" w:rsidRPr="00F833F4">
        <w:rPr>
          <w:rFonts w:ascii="Times New Roman" w:hint="eastAsia"/>
        </w:rPr>
        <w:t>在没有注明其他要求时，</w:t>
      </w:r>
      <w:r w:rsidR="00D8796F">
        <w:rPr>
          <w:rFonts w:ascii="Times New Roman" w:hint="eastAsia"/>
        </w:rPr>
        <w:t>应按</w:t>
      </w:r>
      <w:r w:rsidR="00D8796F" w:rsidRPr="0001238E">
        <w:rPr>
          <w:rFonts w:ascii="Times New Roman"/>
        </w:rPr>
        <w:t>GB</w:t>
      </w:r>
      <w:r w:rsidR="00D8796F" w:rsidRPr="0001238E">
        <w:rPr>
          <w:rFonts w:hAnsi="宋体"/>
        </w:rPr>
        <w:t>/</w:t>
      </w:r>
      <w:r w:rsidR="00D8796F" w:rsidRPr="0001238E">
        <w:rPr>
          <w:rFonts w:ascii="Times New Roman"/>
        </w:rPr>
        <w:t>T</w:t>
      </w:r>
      <w:r w:rsidR="00D8796F" w:rsidRPr="0001238E">
        <w:rPr>
          <w:rFonts w:asciiTheme="minorEastAsia" w:eastAsiaTheme="minorEastAsia" w:hAnsiTheme="minorEastAsia"/>
        </w:rPr>
        <w:t xml:space="preserve"> </w:t>
      </w:r>
      <w:r w:rsidR="00D8796F">
        <w:rPr>
          <w:rFonts w:ascii="Times New Roman" w:hint="eastAsia"/>
        </w:rPr>
        <w:t>601</w:t>
      </w:r>
      <w:r w:rsidR="00D8796F">
        <w:rPr>
          <w:rFonts w:ascii="Times New Roman" w:hint="eastAsia"/>
        </w:rPr>
        <w:t>、</w:t>
      </w:r>
      <w:r w:rsidR="00D8796F" w:rsidRPr="0001238E">
        <w:rPr>
          <w:rFonts w:ascii="Times New Roman"/>
        </w:rPr>
        <w:t>GB</w:t>
      </w:r>
      <w:r w:rsidR="00D8796F" w:rsidRPr="0001238E">
        <w:rPr>
          <w:rFonts w:hAnsi="宋体"/>
        </w:rPr>
        <w:t>/</w:t>
      </w:r>
      <w:r w:rsidR="00D8796F" w:rsidRPr="0001238E">
        <w:rPr>
          <w:rFonts w:ascii="Times New Roman"/>
        </w:rPr>
        <w:t>T</w:t>
      </w:r>
      <w:r w:rsidR="00D8796F" w:rsidRPr="0001238E">
        <w:rPr>
          <w:rFonts w:asciiTheme="minorEastAsia" w:eastAsiaTheme="minorEastAsia" w:hAnsiTheme="minorEastAsia"/>
        </w:rPr>
        <w:t xml:space="preserve"> </w:t>
      </w:r>
      <w:r w:rsidR="00D8796F">
        <w:rPr>
          <w:rFonts w:ascii="Times New Roman" w:hint="eastAsia"/>
        </w:rPr>
        <w:t>603</w:t>
      </w:r>
      <w:r w:rsidR="00D8796F">
        <w:rPr>
          <w:rFonts w:ascii="Times New Roman" w:hint="eastAsia"/>
        </w:rPr>
        <w:t>的规定制备。</w:t>
      </w:r>
    </w:p>
    <w:p w:rsidR="00EB394F" w:rsidRDefault="00170F50" w:rsidP="00161C4C">
      <w:pPr>
        <w:pStyle w:val="a3"/>
        <w:spacing w:before="312" w:after="312"/>
        <w:rPr>
          <w:rFonts w:ascii="Times New Roman"/>
        </w:rPr>
      </w:pPr>
      <w:bookmarkStart w:id="111" w:name="_Toc51495725"/>
      <w:bookmarkStart w:id="112" w:name="_Toc51495813"/>
      <w:bookmarkStart w:id="113" w:name="_Toc51495893"/>
      <w:bookmarkStart w:id="114" w:name="_Toc51495941"/>
      <w:bookmarkStart w:id="115" w:name="_Toc51495981"/>
      <w:bookmarkStart w:id="116" w:name="_Toc51496531"/>
      <w:bookmarkStart w:id="117" w:name="_Toc51771580"/>
      <w:bookmarkStart w:id="118" w:name="_Toc51956638"/>
      <w:bookmarkStart w:id="119" w:name="_Toc55726790"/>
      <w:bookmarkStart w:id="120" w:name="_Toc55728256"/>
      <w:bookmarkStart w:id="121" w:name="_Toc55745340"/>
      <w:bookmarkStart w:id="122" w:name="_Toc55747409"/>
      <w:bookmarkStart w:id="123" w:name="_Toc60903274"/>
      <w:bookmarkStart w:id="124" w:name="_Toc82374081"/>
      <w:bookmarkStart w:id="125" w:name="_Toc83669448"/>
      <w:bookmarkStart w:id="126" w:name="_Toc83803083"/>
      <w:bookmarkStart w:id="127" w:name="_Toc84926674"/>
      <w:bookmarkStart w:id="128" w:name="_Toc97307070"/>
      <w:bookmarkStart w:id="129" w:name="_Toc132637467"/>
      <w:bookmarkStart w:id="130" w:name="_Toc139571021"/>
      <w:r>
        <w:rPr>
          <w:rFonts w:ascii="Times New Roman" w:hint="eastAsia"/>
        </w:rPr>
        <w:t>试验方法</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p w:rsidR="005F0E82" w:rsidRPr="005F0E82" w:rsidRDefault="005F0E82" w:rsidP="005F0E82">
      <w:pPr>
        <w:pStyle w:val="affd"/>
      </w:pPr>
      <w:r w:rsidRPr="00786718">
        <w:rPr>
          <w:rFonts w:ascii="Times New Roman" w:eastAsia="黑体" w:hint="eastAsia"/>
        </w:rPr>
        <w:t>警</w:t>
      </w:r>
      <w:r>
        <w:rPr>
          <w:rFonts w:ascii="Times New Roman" w:eastAsia="黑体" w:hint="eastAsia"/>
        </w:rPr>
        <w:t>告</w:t>
      </w:r>
      <w:r w:rsidRPr="00786718">
        <w:rPr>
          <w:rFonts w:ascii="Times New Roman" w:eastAsia="黑体" w:hint="eastAsia"/>
        </w:rPr>
        <w:t>：使用本文件的人员应有实验室工作的实践经验。本文件并未指出所有的安全问题。使用者有责任采取适当的安全和健康措施。</w:t>
      </w:r>
    </w:p>
    <w:p w:rsidR="00452DCD" w:rsidRDefault="001E5771" w:rsidP="001E5771">
      <w:pPr>
        <w:pStyle w:val="a4"/>
        <w:spacing w:before="156" w:after="156"/>
      </w:pPr>
      <w:bookmarkStart w:id="131" w:name="_Toc51495982"/>
      <w:bookmarkStart w:id="132" w:name="_Toc51496532"/>
      <w:bookmarkStart w:id="133" w:name="_Toc51771581"/>
      <w:bookmarkStart w:id="134" w:name="_Toc51956639"/>
      <w:bookmarkStart w:id="135" w:name="_Toc55726791"/>
      <w:bookmarkStart w:id="136" w:name="_Toc55728257"/>
      <w:bookmarkStart w:id="137" w:name="_Toc55745341"/>
      <w:bookmarkStart w:id="138" w:name="_Toc55747410"/>
      <w:bookmarkStart w:id="139" w:name="_Toc60903275"/>
      <w:bookmarkStart w:id="140" w:name="_Toc82374082"/>
      <w:bookmarkStart w:id="141" w:name="_Toc83669449"/>
      <w:bookmarkStart w:id="142" w:name="_Toc83803084"/>
      <w:bookmarkStart w:id="143" w:name="_Toc84926675"/>
      <w:bookmarkStart w:id="144" w:name="_Toc97307071"/>
      <w:bookmarkStart w:id="145" w:name="_Toc132637468"/>
      <w:bookmarkStart w:id="146" w:name="_Toc139571022"/>
      <w:r w:rsidRPr="001E5771">
        <w:rPr>
          <w:rFonts w:hint="eastAsia"/>
        </w:rPr>
        <w:t>波尔多液</w:t>
      </w:r>
      <w:r w:rsidR="003F4EDA">
        <w:rPr>
          <w:rFonts w:hint="eastAsia"/>
        </w:rPr>
        <w:t>（</w:t>
      </w:r>
      <w:r w:rsidRPr="001E5771">
        <w:t>bordeaux mixture</w:t>
      </w:r>
      <w:r w:rsidR="003F4EDA">
        <w:rPr>
          <w:rFonts w:hint="eastAsia"/>
        </w:rPr>
        <w:t>）</w:t>
      </w:r>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p>
    <w:p w:rsidR="00A24FD7" w:rsidRDefault="00A24FD7" w:rsidP="00A24FD7">
      <w:pPr>
        <w:pStyle w:val="a5"/>
        <w:spacing w:before="156" w:after="156"/>
      </w:pPr>
      <w:r>
        <w:rPr>
          <w:rFonts w:hint="eastAsia"/>
        </w:rPr>
        <w:t>铜</w:t>
      </w:r>
      <w:r w:rsidR="0030129C">
        <w:rPr>
          <w:rFonts w:hint="eastAsia"/>
        </w:rPr>
        <w:t>离子</w:t>
      </w:r>
      <w:r w:rsidR="00840DE5">
        <w:rPr>
          <w:rFonts w:hint="eastAsia"/>
        </w:rPr>
        <w:t>和</w:t>
      </w:r>
      <w:r>
        <w:rPr>
          <w:rFonts w:hint="eastAsia"/>
        </w:rPr>
        <w:t>波尔多液</w:t>
      </w:r>
      <w:r w:rsidRPr="00A24FD7">
        <w:rPr>
          <w:rFonts w:hint="eastAsia"/>
        </w:rPr>
        <w:t>质量分数的测定</w:t>
      </w:r>
    </w:p>
    <w:p w:rsidR="001315FD" w:rsidRDefault="001315FD" w:rsidP="00A24FD7">
      <w:pPr>
        <w:pStyle w:val="a6"/>
        <w:spacing w:before="156" w:after="156"/>
      </w:pPr>
      <w:r>
        <w:t>方法提要</w:t>
      </w:r>
    </w:p>
    <w:p w:rsidR="002A42AD" w:rsidRDefault="001E5771" w:rsidP="00EF54E9">
      <w:pPr>
        <w:pStyle w:val="affd"/>
        <w:rPr>
          <w:rFonts w:ascii="Times New Roman"/>
        </w:rPr>
      </w:pPr>
      <w:r>
        <w:rPr>
          <w:rFonts w:hAnsi="宋体" w:cs="宋体" w:hint="eastAsia"/>
        </w:rPr>
        <w:t>试样</w:t>
      </w:r>
      <w:r w:rsidR="00BE0AF9">
        <w:rPr>
          <w:rFonts w:hAnsi="宋体" w:cs="宋体" w:hint="eastAsia"/>
        </w:rPr>
        <w:t>经硫酸分解后</w:t>
      </w:r>
      <w:r w:rsidR="003C2E08" w:rsidRPr="00E85198">
        <w:rPr>
          <w:rFonts w:ascii="Times New Roman" w:hint="eastAsia"/>
        </w:rPr>
        <w:t>，</w:t>
      </w:r>
      <w:r w:rsidR="007F05CD">
        <w:rPr>
          <w:rFonts w:ascii="Times New Roman" w:hint="eastAsia"/>
        </w:rPr>
        <w:t>调节溶液的</w:t>
      </w:r>
      <w:r w:rsidR="007F05CD">
        <w:rPr>
          <w:rFonts w:ascii="Times New Roman" w:hint="eastAsia"/>
        </w:rPr>
        <w:t>pH</w:t>
      </w:r>
      <w:r w:rsidR="007F05CD">
        <w:rPr>
          <w:rFonts w:ascii="Times New Roman" w:hint="eastAsia"/>
        </w:rPr>
        <w:t>值为</w:t>
      </w:r>
      <w:r w:rsidR="007F05CD">
        <w:rPr>
          <w:rFonts w:ascii="Times New Roman" w:hint="eastAsia"/>
        </w:rPr>
        <w:t>3.0</w:t>
      </w:r>
      <w:r w:rsidR="007F05CD">
        <w:rPr>
          <w:rFonts w:ascii="Times New Roman" w:hint="eastAsia"/>
        </w:rPr>
        <w:t>～</w:t>
      </w:r>
      <w:r w:rsidR="007F05CD">
        <w:rPr>
          <w:rFonts w:ascii="Times New Roman" w:hint="eastAsia"/>
        </w:rPr>
        <w:t>4.0</w:t>
      </w:r>
      <w:r w:rsidR="007F05CD">
        <w:rPr>
          <w:rFonts w:ascii="Times New Roman" w:hint="eastAsia"/>
        </w:rPr>
        <w:t>，</w:t>
      </w:r>
      <w:r w:rsidR="00946763" w:rsidRPr="00432A36">
        <w:rPr>
          <w:rFonts w:hAnsi="宋体" w:cs="宋体" w:hint="eastAsia"/>
        </w:rPr>
        <w:t>用氟化钠掩蔽铁离子，</w:t>
      </w:r>
      <w:r>
        <w:rPr>
          <w:rFonts w:hAnsi="宋体" w:cs="宋体" w:hint="eastAsia"/>
        </w:rPr>
        <w:t>加入适量的碘化钾与二价铜反应，析出等摩尔碘，以淀粉为指示剂，用硫代硫酸钠标准滴定溶液滴定析出的碘，</w:t>
      </w:r>
      <w:r w:rsidR="00CC583D">
        <w:rPr>
          <w:rFonts w:hAnsi="宋体" w:cs="宋体" w:hint="eastAsia"/>
        </w:rPr>
        <w:t>根据消耗</w:t>
      </w:r>
      <w:r>
        <w:rPr>
          <w:rFonts w:hAnsi="宋体" w:cs="宋体" w:hint="eastAsia"/>
        </w:rPr>
        <w:t>硫代硫酸钠标准</w:t>
      </w:r>
      <w:r w:rsidR="00EF54E9">
        <w:rPr>
          <w:rFonts w:hAnsi="宋体" w:cs="宋体" w:hint="eastAsia"/>
        </w:rPr>
        <w:t>滴定</w:t>
      </w:r>
      <w:r>
        <w:rPr>
          <w:rFonts w:hAnsi="宋体" w:cs="宋体" w:hint="eastAsia"/>
        </w:rPr>
        <w:t>溶液的体积，计算试样中铜</w:t>
      </w:r>
      <w:r w:rsidR="0030129C">
        <w:rPr>
          <w:rFonts w:hAnsi="宋体" w:cs="宋体" w:hint="eastAsia"/>
        </w:rPr>
        <w:t>离子</w:t>
      </w:r>
      <w:r w:rsidR="000F7DBE">
        <w:rPr>
          <w:rFonts w:hAnsi="宋体" w:cs="宋体" w:hint="eastAsia"/>
        </w:rPr>
        <w:t>和波尔多液</w:t>
      </w:r>
      <w:r w:rsidR="00EF54E9">
        <w:rPr>
          <w:rFonts w:hAnsi="宋体" w:cs="宋体" w:hint="eastAsia"/>
        </w:rPr>
        <w:t>的</w:t>
      </w:r>
      <w:r>
        <w:rPr>
          <w:rFonts w:hAnsi="宋体" w:cs="宋体" w:hint="eastAsia"/>
        </w:rPr>
        <w:t>质量分数。</w:t>
      </w:r>
    </w:p>
    <w:p w:rsidR="001E5771" w:rsidRDefault="001E5771" w:rsidP="00EF54E9">
      <w:pPr>
        <w:pStyle w:val="affd"/>
        <w:rPr>
          <w:rFonts w:ascii="Times New Roman"/>
        </w:rPr>
      </w:pPr>
      <w:r>
        <w:rPr>
          <w:rFonts w:ascii="Times New Roman" w:hint="eastAsia"/>
        </w:rPr>
        <w:t>反应式如下：</w:t>
      </w:r>
    </w:p>
    <w:p w:rsidR="00B24D44" w:rsidRDefault="00CB17E1" w:rsidP="008C3ABB">
      <w:pPr>
        <w:pStyle w:val="affd"/>
        <w:ind w:firstLineChars="0" w:firstLine="0"/>
        <w:jc w:val="center"/>
        <w:rPr>
          <w:position w:val="-10"/>
        </w:rPr>
      </w:pPr>
      <w:r w:rsidRPr="00571B78">
        <w:rPr>
          <w:position w:val="-10"/>
        </w:rPr>
        <w:object w:dxaOrig="622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9.85pt;height:16.7pt" o:ole="">
            <v:imagedata r:id="rId15" o:title=""/>
          </v:shape>
          <o:OLEObject Type="Embed" ProgID="Equation.3" ShapeID="_x0000_i1025" DrawAspect="Content" ObjectID="_1750229151" r:id="rId16"/>
        </w:object>
      </w:r>
    </w:p>
    <w:p w:rsidR="00EF54E9" w:rsidRDefault="00E83BF1" w:rsidP="008C3ABB">
      <w:pPr>
        <w:pStyle w:val="affd"/>
        <w:ind w:firstLineChars="0" w:firstLine="0"/>
        <w:jc w:val="center"/>
        <w:rPr>
          <w:position w:val="-10"/>
        </w:rPr>
      </w:pPr>
      <w:r w:rsidRPr="00571B78">
        <w:rPr>
          <w:position w:val="-10"/>
        </w:rPr>
        <w:object w:dxaOrig="2680" w:dyaOrig="340">
          <v:shape id="_x0000_i1026" type="#_x0000_t75" style="width:134.15pt;height:16.7pt" o:ole="">
            <v:imagedata r:id="rId17" o:title=""/>
          </v:shape>
          <o:OLEObject Type="Embed" ProgID="Equation.3" ShapeID="_x0000_i1026" DrawAspect="Content" ObjectID="_1750229152" r:id="rId18"/>
        </w:object>
      </w:r>
    </w:p>
    <w:p w:rsidR="00764F76" w:rsidRDefault="00760721" w:rsidP="0087120F">
      <w:pPr>
        <w:pStyle w:val="affd"/>
        <w:ind w:firstLineChars="0" w:firstLine="0"/>
        <w:jc w:val="center"/>
        <w:rPr>
          <w:rFonts w:ascii="Times New Roman"/>
        </w:rPr>
      </w:pPr>
      <w:r w:rsidRPr="008C3ABB">
        <w:rPr>
          <w:rFonts w:ascii="Times New Roman"/>
          <w:position w:val="-10"/>
        </w:rPr>
        <w:object w:dxaOrig="2760" w:dyaOrig="360">
          <v:shape id="_x0000_i1027" type="#_x0000_t75" style="width:138pt;height:18pt" o:ole="">
            <v:imagedata r:id="rId19" o:title=""/>
          </v:shape>
          <o:OLEObject Type="Embed" ProgID="Equation.3" ShapeID="_x0000_i1027" DrawAspect="Content" ObjectID="_1750229153" r:id="rId20"/>
        </w:object>
      </w:r>
    </w:p>
    <w:p w:rsidR="001315FD" w:rsidRDefault="001315FD" w:rsidP="00A24FD7">
      <w:pPr>
        <w:pStyle w:val="a6"/>
        <w:spacing w:before="156" w:after="156"/>
      </w:pPr>
      <w:r>
        <w:rPr>
          <w:rFonts w:hint="eastAsia"/>
        </w:rPr>
        <w:t>试剂</w:t>
      </w:r>
      <w:r>
        <w:t>和溶液</w:t>
      </w:r>
    </w:p>
    <w:p w:rsidR="00A24FD7" w:rsidRPr="00A24FD7" w:rsidRDefault="00A24FD7" w:rsidP="00A24FD7">
      <w:pPr>
        <w:pStyle w:val="a7"/>
        <w:spacing w:before="156" w:after="156"/>
      </w:pPr>
      <w:r w:rsidRPr="0026710B">
        <w:rPr>
          <w:rFonts w:ascii="Times New Roman" w:eastAsia="宋体"/>
        </w:rPr>
        <w:t>氨水</w:t>
      </w:r>
      <w:r w:rsidR="007C2AD7">
        <w:rPr>
          <w:rFonts w:ascii="Times New Roman" w:eastAsia="宋体" w:hint="eastAsia"/>
        </w:rPr>
        <w:t>。</w:t>
      </w:r>
    </w:p>
    <w:p w:rsidR="00A24FD7" w:rsidRDefault="00A24FD7" w:rsidP="00A24FD7">
      <w:pPr>
        <w:pStyle w:val="a7"/>
        <w:spacing w:before="156" w:after="156"/>
      </w:pPr>
      <w:r w:rsidRPr="0026710B">
        <w:rPr>
          <w:rFonts w:ascii="Times New Roman" w:eastAsia="宋体"/>
        </w:rPr>
        <w:t>冰乙酸。</w:t>
      </w:r>
    </w:p>
    <w:p w:rsidR="00A24FD7" w:rsidRPr="00A24FD7" w:rsidRDefault="00A24FD7" w:rsidP="00A24FD7">
      <w:pPr>
        <w:pStyle w:val="a7"/>
        <w:spacing w:before="156" w:after="156"/>
      </w:pPr>
      <w:r w:rsidRPr="0026710B">
        <w:rPr>
          <w:rFonts w:ascii="Times New Roman" w:eastAsia="宋体"/>
        </w:rPr>
        <w:t>碘化钾。</w:t>
      </w:r>
    </w:p>
    <w:p w:rsidR="00A24FD7" w:rsidRDefault="00A24FD7" w:rsidP="00A24FD7">
      <w:pPr>
        <w:pStyle w:val="a7"/>
        <w:spacing w:before="156" w:after="156"/>
      </w:pPr>
      <w:r w:rsidRPr="0026710B">
        <w:rPr>
          <w:rFonts w:ascii="Times New Roman" w:eastAsia="宋体"/>
        </w:rPr>
        <w:t>氟化钠。</w:t>
      </w:r>
    </w:p>
    <w:p w:rsidR="00A24FD7" w:rsidRDefault="00A24FD7" w:rsidP="00A24FD7">
      <w:pPr>
        <w:pStyle w:val="a7"/>
        <w:spacing w:before="156" w:after="156"/>
        <w:rPr>
          <w:rFonts w:ascii="Times New Roman" w:eastAsia="宋体"/>
        </w:rPr>
      </w:pPr>
      <w:r w:rsidRPr="00A12A13">
        <w:rPr>
          <w:rFonts w:ascii="Times New Roman" w:eastAsia="宋体"/>
        </w:rPr>
        <w:t>硫氰酸钾溶液：</w:t>
      </w:r>
      <w:r w:rsidRPr="00A12A13">
        <w:rPr>
          <w:rFonts w:ascii="Times New Roman" w:eastAsia="宋体"/>
          <w:i/>
          <w:iCs/>
        </w:rPr>
        <w:t>ρ</w:t>
      </w:r>
      <w:r w:rsidR="00507600" w:rsidRPr="00507600">
        <w:rPr>
          <w:rFonts w:ascii="Times New Roman" w:eastAsia="宋体" w:hint="eastAsia"/>
          <w:iCs/>
          <w:vertAlign w:val="subscript"/>
        </w:rPr>
        <w:t>（</w:t>
      </w:r>
      <w:r w:rsidR="00507600" w:rsidRPr="00507600">
        <w:rPr>
          <w:rFonts w:ascii="Times New Roman"/>
          <w:color w:val="333333"/>
          <w:shd w:val="clear" w:color="auto" w:fill="FFFFFF"/>
          <w:vertAlign w:val="subscript"/>
        </w:rPr>
        <w:t>KSCN</w:t>
      </w:r>
      <w:r w:rsidR="00507600" w:rsidRPr="00507600">
        <w:rPr>
          <w:rFonts w:ascii="Times New Roman" w:eastAsia="宋体" w:hint="eastAsia"/>
          <w:iCs/>
          <w:vertAlign w:val="subscript"/>
        </w:rPr>
        <w:t>）</w:t>
      </w:r>
      <w:r w:rsidRPr="00A12A13">
        <w:rPr>
          <w:rFonts w:ascii="Times New Roman" w:eastAsia="宋体"/>
        </w:rPr>
        <w:t>=400 g/L</w:t>
      </w:r>
      <w:r w:rsidRPr="00A12A13">
        <w:rPr>
          <w:rFonts w:ascii="Times New Roman" w:eastAsia="宋体"/>
        </w:rPr>
        <w:t>。</w:t>
      </w:r>
    </w:p>
    <w:p w:rsidR="00A24FD7" w:rsidRPr="00C851C2" w:rsidRDefault="00A24FD7" w:rsidP="00A24FD7">
      <w:pPr>
        <w:pStyle w:val="a7"/>
        <w:spacing w:before="156" w:after="156"/>
      </w:pPr>
      <w:r w:rsidRPr="00C851C2">
        <w:rPr>
          <w:rFonts w:ascii="Times New Roman" w:eastAsia="宋体" w:hint="eastAsia"/>
        </w:rPr>
        <w:t>硫酸溶液</w:t>
      </w:r>
      <w:r w:rsidRPr="00C851C2">
        <w:rPr>
          <w:rFonts w:ascii="Times New Roman" w:eastAsia="宋体"/>
        </w:rPr>
        <w:t>：</w:t>
      </w:r>
      <w:r w:rsidR="0015352B" w:rsidRPr="00C851C2">
        <w:rPr>
          <w:rFonts w:ascii="Times New Roman"/>
          <w:i/>
        </w:rPr>
        <w:t>ɷ</w:t>
      </w:r>
      <w:r w:rsidRPr="00C851C2">
        <w:rPr>
          <w:rFonts w:ascii="宋体" w:eastAsia="宋体" w:hAnsi="宋体" w:hint="eastAsia"/>
          <w:vertAlign w:val="subscript"/>
        </w:rPr>
        <w:t>（</w:t>
      </w:r>
      <w:r w:rsidRPr="00C851C2">
        <w:rPr>
          <w:rFonts w:ascii="Times New Roman" w:eastAsia="宋体"/>
          <w:vertAlign w:val="subscript"/>
        </w:rPr>
        <w:t>H</w:t>
      </w:r>
      <w:r w:rsidRPr="005C79C8">
        <w:rPr>
          <w:rFonts w:ascii="Times New Roman" w:eastAsia="宋体"/>
          <w:position w:val="-3"/>
          <w:sz w:val="15"/>
          <w:szCs w:val="15"/>
          <w:vertAlign w:val="subscript"/>
        </w:rPr>
        <w:t>2</w:t>
      </w:r>
      <w:r w:rsidRPr="00C851C2">
        <w:rPr>
          <w:rFonts w:ascii="Times New Roman" w:eastAsia="宋体"/>
          <w:vertAlign w:val="subscript"/>
        </w:rPr>
        <w:t>SO</w:t>
      </w:r>
      <w:r w:rsidRPr="005C79C8">
        <w:rPr>
          <w:rFonts w:ascii="Times New Roman" w:eastAsia="宋体"/>
          <w:position w:val="-3"/>
          <w:sz w:val="15"/>
          <w:szCs w:val="15"/>
          <w:vertAlign w:val="subscript"/>
        </w:rPr>
        <w:t>4</w:t>
      </w:r>
      <w:r w:rsidRPr="00C851C2">
        <w:rPr>
          <w:rFonts w:ascii="宋体" w:eastAsia="宋体" w:hAnsi="宋体" w:hint="eastAsia"/>
          <w:vertAlign w:val="subscript"/>
        </w:rPr>
        <w:t>）</w:t>
      </w:r>
      <w:r w:rsidRPr="00C851C2">
        <w:rPr>
          <w:rFonts w:ascii="Times New Roman" w:eastAsia="宋体" w:cs="宋体" w:hint="eastAsia"/>
        </w:rPr>
        <w:t>=</w:t>
      </w:r>
      <w:r w:rsidR="0015352B" w:rsidRPr="00C851C2">
        <w:rPr>
          <w:rFonts w:ascii="Times New Roman" w:eastAsia="宋体" w:hint="eastAsia"/>
        </w:rPr>
        <w:t>20%</w:t>
      </w:r>
      <w:r w:rsidRPr="00C851C2">
        <w:rPr>
          <w:rFonts w:ascii="Times New Roman" w:eastAsia="宋体"/>
        </w:rPr>
        <w:t>。</w:t>
      </w:r>
    </w:p>
    <w:p w:rsidR="00A24FD7" w:rsidRPr="00A24FD7" w:rsidRDefault="00A24FD7" w:rsidP="00A24FD7">
      <w:pPr>
        <w:pStyle w:val="a7"/>
        <w:spacing w:before="156" w:after="156"/>
      </w:pPr>
      <w:r w:rsidRPr="0026710B">
        <w:rPr>
          <w:rFonts w:ascii="Times New Roman" w:eastAsia="宋体" w:cs="宋体" w:hint="eastAsia"/>
        </w:rPr>
        <w:t>硫代硫酸钠标准滴定溶液</w:t>
      </w:r>
      <w:r>
        <w:rPr>
          <w:rFonts w:ascii="Times New Roman" w:eastAsia="宋体" w:cs="宋体" w:hint="eastAsia"/>
        </w:rPr>
        <w:t>：</w:t>
      </w:r>
      <w:r>
        <w:rPr>
          <w:rFonts w:ascii="Times New Roman" w:eastAsia="宋体" w:cs="宋体" w:hint="eastAsia"/>
          <w:i/>
          <w:iCs/>
        </w:rPr>
        <w:t>c</w:t>
      </w:r>
      <w:r w:rsidRPr="0026710B">
        <w:rPr>
          <w:rFonts w:ascii="Times New Roman" w:eastAsia="宋体" w:cs="宋体" w:hint="eastAsia"/>
          <w:vertAlign w:val="subscript"/>
        </w:rPr>
        <w:t>（</w:t>
      </w:r>
      <w:r w:rsidRPr="0026710B">
        <w:rPr>
          <w:rFonts w:ascii="Times New Roman" w:eastAsia="宋体" w:cs="宋体" w:hint="eastAsia"/>
          <w:vertAlign w:val="subscript"/>
        </w:rPr>
        <w:t>Na</w:t>
      </w:r>
      <w:r w:rsidRPr="005C79C8">
        <w:rPr>
          <w:rFonts w:ascii="Times New Roman" w:eastAsia="宋体" w:cs="宋体" w:hint="eastAsia"/>
          <w:position w:val="-3"/>
          <w:sz w:val="15"/>
          <w:szCs w:val="15"/>
          <w:vertAlign w:val="subscript"/>
        </w:rPr>
        <w:t>2</w:t>
      </w:r>
      <w:r w:rsidRPr="0026710B">
        <w:rPr>
          <w:rFonts w:ascii="Times New Roman" w:eastAsia="宋体" w:cs="宋体" w:hint="eastAsia"/>
          <w:vertAlign w:val="subscript"/>
        </w:rPr>
        <w:t>S</w:t>
      </w:r>
      <w:r w:rsidRPr="005C79C8">
        <w:rPr>
          <w:rFonts w:ascii="Times New Roman" w:eastAsia="宋体" w:cs="宋体" w:hint="eastAsia"/>
          <w:position w:val="-3"/>
          <w:sz w:val="15"/>
          <w:szCs w:val="15"/>
          <w:vertAlign w:val="subscript"/>
        </w:rPr>
        <w:t>2</w:t>
      </w:r>
      <w:r w:rsidRPr="0026710B">
        <w:rPr>
          <w:rFonts w:ascii="Times New Roman" w:eastAsia="宋体" w:cs="宋体" w:hint="eastAsia"/>
          <w:vertAlign w:val="subscript"/>
        </w:rPr>
        <w:t>O</w:t>
      </w:r>
      <w:r w:rsidRPr="005C79C8">
        <w:rPr>
          <w:rFonts w:ascii="Times New Roman" w:eastAsia="宋体" w:cs="宋体" w:hint="eastAsia"/>
          <w:position w:val="-3"/>
          <w:sz w:val="15"/>
          <w:szCs w:val="15"/>
          <w:vertAlign w:val="subscript"/>
        </w:rPr>
        <w:t>3</w:t>
      </w:r>
      <w:r w:rsidRPr="0026710B">
        <w:rPr>
          <w:rFonts w:ascii="Times New Roman" w:eastAsia="宋体" w:cs="宋体" w:hint="eastAsia"/>
          <w:vertAlign w:val="subscript"/>
        </w:rPr>
        <w:t>）</w:t>
      </w:r>
      <w:r w:rsidRPr="0026710B">
        <w:rPr>
          <w:rFonts w:ascii="Times New Roman" w:eastAsia="宋体" w:cs="宋体" w:hint="eastAsia"/>
        </w:rPr>
        <w:t>=0.1 mol/L</w:t>
      </w:r>
      <w:r w:rsidR="00184163" w:rsidRPr="00184163">
        <w:rPr>
          <w:rFonts w:ascii="Times New Roman" w:eastAsia="宋体" w:cs="宋体" w:hint="eastAsia"/>
        </w:rPr>
        <w:t>。</w:t>
      </w:r>
    </w:p>
    <w:p w:rsidR="00A24FD7" w:rsidRPr="00A24FD7" w:rsidRDefault="00A24FD7" w:rsidP="00A24FD7">
      <w:pPr>
        <w:pStyle w:val="a7"/>
        <w:spacing w:before="156" w:after="156"/>
      </w:pPr>
      <w:r w:rsidRPr="0026710B">
        <w:rPr>
          <w:rFonts w:ascii="Times New Roman" w:eastAsia="宋体"/>
        </w:rPr>
        <w:t>淀粉</w:t>
      </w:r>
      <w:r>
        <w:rPr>
          <w:rFonts w:ascii="Times New Roman" w:eastAsia="宋体" w:hint="eastAsia"/>
        </w:rPr>
        <w:t>指示</w:t>
      </w:r>
      <w:r w:rsidRPr="0026710B">
        <w:rPr>
          <w:rFonts w:ascii="Times New Roman" w:eastAsia="宋体" w:hint="eastAsia"/>
        </w:rPr>
        <w:t>液</w:t>
      </w:r>
      <w:r w:rsidRPr="0026710B">
        <w:rPr>
          <w:rFonts w:ascii="Times New Roman" w:eastAsia="宋体"/>
        </w:rPr>
        <w:t>：</w:t>
      </w:r>
      <w:r w:rsidRPr="0026710B">
        <w:rPr>
          <w:rFonts w:ascii="Times New Roman" w:eastAsia="宋体"/>
          <w:i/>
          <w:iCs/>
        </w:rPr>
        <w:t>ρ</w:t>
      </w:r>
      <w:r w:rsidR="000323E5" w:rsidRPr="000323E5">
        <w:rPr>
          <w:rFonts w:ascii="Times New Roman" w:eastAsia="宋体" w:hint="eastAsia"/>
          <w:iCs/>
          <w:vertAlign w:val="subscript"/>
        </w:rPr>
        <w:t>（</w:t>
      </w:r>
      <w:r w:rsidR="000323E5" w:rsidRPr="0026710B">
        <w:rPr>
          <w:rFonts w:ascii="Times New Roman" w:eastAsia="宋体" w:hint="eastAsia"/>
          <w:vertAlign w:val="subscript"/>
        </w:rPr>
        <w:t>淀粉</w:t>
      </w:r>
      <w:r w:rsidR="000323E5" w:rsidRPr="000323E5">
        <w:rPr>
          <w:rFonts w:ascii="Times New Roman" w:eastAsia="宋体" w:hint="eastAsia"/>
          <w:iCs/>
          <w:vertAlign w:val="subscript"/>
        </w:rPr>
        <w:t>）</w:t>
      </w:r>
      <w:r w:rsidRPr="0026710B">
        <w:rPr>
          <w:rFonts w:ascii="Times New Roman" w:eastAsia="宋体"/>
        </w:rPr>
        <w:t>=</w:t>
      </w:r>
      <w:r w:rsidR="009279A7">
        <w:rPr>
          <w:rFonts w:ascii="Times New Roman" w:eastAsia="宋体" w:hint="eastAsia"/>
        </w:rPr>
        <w:t>10</w:t>
      </w:r>
      <w:r w:rsidRPr="0026710B">
        <w:rPr>
          <w:rFonts w:ascii="Times New Roman" w:eastAsia="宋体"/>
        </w:rPr>
        <w:t xml:space="preserve"> g/L</w:t>
      </w:r>
      <w:r w:rsidRPr="0026710B">
        <w:rPr>
          <w:rFonts w:ascii="Times New Roman" w:eastAsia="宋体"/>
        </w:rPr>
        <w:t>。</w:t>
      </w:r>
    </w:p>
    <w:p w:rsidR="00E9110B" w:rsidRDefault="008D04B1" w:rsidP="00A24FD7">
      <w:pPr>
        <w:pStyle w:val="a6"/>
        <w:spacing w:before="156" w:after="156"/>
      </w:pPr>
      <w:r>
        <w:rPr>
          <w:rFonts w:hint="eastAsia"/>
        </w:rPr>
        <w:t>测定步骤</w:t>
      </w:r>
    </w:p>
    <w:p w:rsidR="008D04B1" w:rsidRPr="001D6A08" w:rsidRDefault="00816FCD" w:rsidP="008D04B1">
      <w:pPr>
        <w:pStyle w:val="affd"/>
        <w:rPr>
          <w:rFonts w:ascii="Times New Roman"/>
          <w:szCs w:val="21"/>
        </w:rPr>
      </w:pPr>
      <w:proofErr w:type="gramStart"/>
      <w:r w:rsidRPr="001D6A08">
        <w:rPr>
          <w:rFonts w:ascii="Times New Roman" w:hint="eastAsia"/>
          <w:szCs w:val="21"/>
        </w:rPr>
        <w:t>称取含</w:t>
      </w:r>
      <w:proofErr w:type="gramEnd"/>
      <w:r w:rsidR="008D04B1" w:rsidRPr="001D6A08">
        <w:rPr>
          <w:rFonts w:ascii="Times New Roman" w:hint="eastAsia"/>
          <w:szCs w:val="21"/>
        </w:rPr>
        <w:t>0</w:t>
      </w:r>
      <w:r w:rsidR="008D04B1" w:rsidRPr="001D6A08">
        <w:rPr>
          <w:rFonts w:ascii="Times New Roman"/>
          <w:szCs w:val="21"/>
        </w:rPr>
        <w:t>.7</w:t>
      </w:r>
      <w:r w:rsidR="008D04B1" w:rsidRPr="001D6A08">
        <w:rPr>
          <w:rFonts w:ascii="Times New Roman" w:hint="eastAsia"/>
          <w:szCs w:val="21"/>
        </w:rPr>
        <w:t xml:space="preserve"> </w:t>
      </w:r>
      <w:r w:rsidR="008D04B1" w:rsidRPr="001D6A08">
        <w:rPr>
          <w:rFonts w:ascii="Times New Roman"/>
          <w:szCs w:val="21"/>
        </w:rPr>
        <w:t>g</w:t>
      </w:r>
      <w:r w:rsidR="008D04B1" w:rsidRPr="001D6A08">
        <w:rPr>
          <w:rFonts w:ascii="Times New Roman" w:hint="eastAsia"/>
          <w:szCs w:val="21"/>
        </w:rPr>
        <w:t>（精确至</w:t>
      </w:r>
      <w:r w:rsidR="008D04B1" w:rsidRPr="001D6A08">
        <w:rPr>
          <w:rFonts w:ascii="Times New Roman" w:hint="eastAsia"/>
          <w:szCs w:val="21"/>
        </w:rPr>
        <w:t>0</w:t>
      </w:r>
      <w:r w:rsidR="008D04B1" w:rsidRPr="001D6A08">
        <w:rPr>
          <w:rFonts w:ascii="Times New Roman"/>
          <w:szCs w:val="21"/>
        </w:rPr>
        <w:t>.000</w:t>
      </w:r>
      <w:r w:rsidRPr="001D6A08">
        <w:rPr>
          <w:rFonts w:ascii="Times New Roman" w:hint="eastAsia"/>
          <w:szCs w:val="21"/>
        </w:rPr>
        <w:t xml:space="preserve"> </w:t>
      </w:r>
      <w:r w:rsidR="008D04B1" w:rsidRPr="001D6A08">
        <w:rPr>
          <w:rFonts w:ascii="Times New Roman"/>
          <w:szCs w:val="21"/>
        </w:rPr>
        <w:t>1</w:t>
      </w:r>
      <w:r w:rsidR="008D04B1" w:rsidRPr="001D6A08">
        <w:rPr>
          <w:rFonts w:ascii="Times New Roman" w:hint="eastAsia"/>
          <w:szCs w:val="21"/>
        </w:rPr>
        <w:t xml:space="preserve"> </w:t>
      </w:r>
      <w:r w:rsidR="008D04B1" w:rsidRPr="001D6A08">
        <w:rPr>
          <w:rFonts w:ascii="Times New Roman"/>
          <w:szCs w:val="21"/>
        </w:rPr>
        <w:t>g</w:t>
      </w:r>
      <w:r w:rsidR="008D04B1" w:rsidRPr="001D6A08">
        <w:rPr>
          <w:rFonts w:ascii="Times New Roman" w:hint="eastAsia"/>
          <w:szCs w:val="21"/>
        </w:rPr>
        <w:t>）</w:t>
      </w:r>
      <w:r w:rsidRPr="001D6A08">
        <w:rPr>
          <w:rFonts w:ascii="Times New Roman" w:hint="eastAsia"/>
          <w:szCs w:val="21"/>
        </w:rPr>
        <w:t>波尔多液</w:t>
      </w:r>
      <w:r w:rsidR="008D04B1" w:rsidRPr="001D6A08">
        <w:rPr>
          <w:rFonts w:ascii="Times New Roman" w:hint="eastAsia"/>
          <w:szCs w:val="21"/>
        </w:rPr>
        <w:t>的试样</w:t>
      </w:r>
      <w:r w:rsidR="006222CE" w:rsidRPr="001D6A08">
        <w:rPr>
          <w:rFonts w:ascii="Times New Roman" w:hint="eastAsia"/>
          <w:szCs w:val="21"/>
        </w:rPr>
        <w:t>，置</w:t>
      </w:r>
      <w:r w:rsidR="008D04B1" w:rsidRPr="001D6A08">
        <w:rPr>
          <w:rFonts w:ascii="Times New Roman" w:hint="eastAsia"/>
          <w:szCs w:val="21"/>
        </w:rPr>
        <w:t>于</w:t>
      </w:r>
      <w:r w:rsidR="008D04B1" w:rsidRPr="001D6A08">
        <w:rPr>
          <w:rFonts w:ascii="Times New Roman" w:hint="eastAsia"/>
          <w:szCs w:val="21"/>
        </w:rPr>
        <w:t>2</w:t>
      </w:r>
      <w:r w:rsidR="008D04B1" w:rsidRPr="001D6A08">
        <w:rPr>
          <w:rFonts w:ascii="Times New Roman"/>
          <w:szCs w:val="21"/>
        </w:rPr>
        <w:t>50</w:t>
      </w:r>
      <w:r w:rsidR="008D04B1" w:rsidRPr="001D6A08">
        <w:rPr>
          <w:rFonts w:ascii="Times New Roman" w:hint="eastAsia"/>
          <w:szCs w:val="21"/>
        </w:rPr>
        <w:t xml:space="preserve"> </w:t>
      </w:r>
      <w:r w:rsidR="006711F9">
        <w:rPr>
          <w:rFonts w:ascii="Times New Roman"/>
          <w:szCs w:val="21"/>
        </w:rPr>
        <w:t>mL</w:t>
      </w:r>
      <w:r w:rsidR="005C4510" w:rsidRPr="001D6A08">
        <w:rPr>
          <w:rFonts w:ascii="Times New Roman" w:hint="eastAsia"/>
          <w:szCs w:val="21"/>
        </w:rPr>
        <w:t>锥形</w:t>
      </w:r>
      <w:r w:rsidR="008D04B1" w:rsidRPr="001D6A08">
        <w:rPr>
          <w:rFonts w:ascii="Times New Roman" w:hint="eastAsia"/>
          <w:szCs w:val="21"/>
        </w:rPr>
        <w:t>瓶中，加入</w:t>
      </w:r>
      <w:r w:rsidR="008D04B1" w:rsidRPr="001D6A08">
        <w:rPr>
          <w:rFonts w:ascii="Times New Roman" w:hint="eastAsia"/>
          <w:szCs w:val="21"/>
        </w:rPr>
        <w:t>3</w:t>
      </w:r>
      <w:r w:rsidR="008D04B1" w:rsidRPr="001D6A08">
        <w:rPr>
          <w:rFonts w:ascii="Times New Roman"/>
          <w:szCs w:val="21"/>
        </w:rPr>
        <w:t>0</w:t>
      </w:r>
      <w:r w:rsidR="008D04B1" w:rsidRPr="001D6A08">
        <w:rPr>
          <w:rFonts w:ascii="Times New Roman" w:hint="eastAsia"/>
          <w:szCs w:val="21"/>
        </w:rPr>
        <w:t xml:space="preserve"> </w:t>
      </w:r>
      <w:r w:rsidR="006711F9">
        <w:rPr>
          <w:rFonts w:ascii="Times New Roman"/>
          <w:szCs w:val="21"/>
        </w:rPr>
        <w:t>mL</w:t>
      </w:r>
      <w:r w:rsidR="008D04B1" w:rsidRPr="001D6A08">
        <w:rPr>
          <w:rFonts w:ascii="Times New Roman" w:hint="eastAsia"/>
          <w:szCs w:val="21"/>
        </w:rPr>
        <w:t>硫酸溶液，煮沸</w:t>
      </w:r>
      <w:r w:rsidR="008D04B1" w:rsidRPr="001D6A08">
        <w:rPr>
          <w:rFonts w:ascii="Times New Roman" w:hint="eastAsia"/>
          <w:szCs w:val="21"/>
        </w:rPr>
        <w:t xml:space="preserve">5 </w:t>
      </w:r>
      <w:r w:rsidR="008D04B1" w:rsidRPr="001D6A08">
        <w:rPr>
          <w:rFonts w:ascii="Times New Roman"/>
          <w:szCs w:val="21"/>
        </w:rPr>
        <w:t>min</w:t>
      </w:r>
      <w:r w:rsidR="006222CE" w:rsidRPr="001D6A08">
        <w:rPr>
          <w:rFonts w:ascii="Times New Roman" w:hint="eastAsia"/>
          <w:szCs w:val="21"/>
        </w:rPr>
        <w:t>，</w:t>
      </w:r>
      <w:r w:rsidR="008D04B1" w:rsidRPr="001D6A08">
        <w:rPr>
          <w:rFonts w:ascii="Times New Roman" w:hint="eastAsia"/>
          <w:szCs w:val="21"/>
        </w:rPr>
        <w:t>冷却</w:t>
      </w:r>
      <w:r w:rsidR="005C4510" w:rsidRPr="001D6A08">
        <w:rPr>
          <w:rFonts w:ascii="Times New Roman" w:hint="eastAsia"/>
          <w:szCs w:val="21"/>
        </w:rPr>
        <w:t>至室温</w:t>
      </w:r>
      <w:r w:rsidR="00C552EC" w:rsidRPr="001D6A08">
        <w:rPr>
          <w:rFonts w:ascii="Times New Roman" w:hint="eastAsia"/>
          <w:szCs w:val="21"/>
        </w:rPr>
        <w:t>后</w:t>
      </w:r>
      <w:r w:rsidR="005C4510" w:rsidRPr="001D6A08">
        <w:rPr>
          <w:rFonts w:ascii="Times New Roman" w:hint="eastAsia"/>
          <w:szCs w:val="21"/>
        </w:rPr>
        <w:t>转</w:t>
      </w:r>
      <w:r w:rsidR="008D04B1" w:rsidRPr="001D6A08">
        <w:rPr>
          <w:rFonts w:ascii="Times New Roman" w:hint="eastAsia"/>
          <w:szCs w:val="21"/>
        </w:rPr>
        <w:t>移至</w:t>
      </w:r>
      <w:r w:rsidR="008D04B1" w:rsidRPr="001D6A08">
        <w:rPr>
          <w:rFonts w:ascii="Times New Roman" w:hint="eastAsia"/>
          <w:szCs w:val="21"/>
        </w:rPr>
        <w:t>1</w:t>
      </w:r>
      <w:r w:rsidR="008D04B1" w:rsidRPr="001D6A08">
        <w:rPr>
          <w:rFonts w:ascii="Times New Roman"/>
          <w:szCs w:val="21"/>
        </w:rPr>
        <w:t>00</w:t>
      </w:r>
      <w:r w:rsidR="008D04B1" w:rsidRPr="001D6A08">
        <w:rPr>
          <w:rFonts w:ascii="Times New Roman" w:hint="eastAsia"/>
          <w:szCs w:val="21"/>
        </w:rPr>
        <w:t xml:space="preserve"> </w:t>
      </w:r>
      <w:r w:rsidR="006711F9">
        <w:rPr>
          <w:rFonts w:ascii="Times New Roman"/>
          <w:szCs w:val="21"/>
        </w:rPr>
        <w:t>mL</w:t>
      </w:r>
      <w:r w:rsidR="008D04B1" w:rsidRPr="001D6A08">
        <w:rPr>
          <w:rFonts w:ascii="Times New Roman" w:hint="eastAsia"/>
          <w:szCs w:val="21"/>
        </w:rPr>
        <w:t>容量瓶中，用水稀释至刻度</w:t>
      </w:r>
      <w:r w:rsidR="005C4510" w:rsidRPr="001D6A08">
        <w:rPr>
          <w:rFonts w:ascii="Times New Roman" w:hint="eastAsia"/>
          <w:szCs w:val="21"/>
        </w:rPr>
        <w:t>，</w:t>
      </w:r>
      <w:r w:rsidR="008D04B1" w:rsidRPr="001D6A08">
        <w:rPr>
          <w:rFonts w:ascii="Times New Roman" w:hint="eastAsia"/>
          <w:szCs w:val="21"/>
        </w:rPr>
        <w:t>摇匀。</w:t>
      </w:r>
      <w:r w:rsidR="005C4510" w:rsidRPr="001D6A08">
        <w:rPr>
          <w:rFonts w:ascii="Times New Roman" w:hint="eastAsia"/>
          <w:szCs w:val="21"/>
        </w:rPr>
        <w:t>用移液管移取</w:t>
      </w:r>
      <w:r w:rsidR="008D04B1" w:rsidRPr="001D6A08">
        <w:rPr>
          <w:rFonts w:ascii="Times New Roman"/>
          <w:szCs w:val="21"/>
        </w:rPr>
        <w:t>50</w:t>
      </w:r>
      <w:r w:rsidR="008D04B1" w:rsidRPr="001D6A08">
        <w:rPr>
          <w:rFonts w:ascii="Times New Roman" w:hint="eastAsia"/>
          <w:szCs w:val="21"/>
        </w:rPr>
        <w:t xml:space="preserve"> </w:t>
      </w:r>
      <w:r w:rsidR="006711F9">
        <w:rPr>
          <w:rFonts w:ascii="Times New Roman"/>
          <w:szCs w:val="21"/>
        </w:rPr>
        <w:t>mL</w:t>
      </w:r>
      <w:r w:rsidR="005C4510" w:rsidRPr="001D6A08">
        <w:rPr>
          <w:rFonts w:ascii="Times New Roman" w:hint="eastAsia"/>
          <w:szCs w:val="21"/>
        </w:rPr>
        <w:t>上述溶液，置于</w:t>
      </w:r>
      <w:r w:rsidR="008D04B1" w:rsidRPr="001D6A08">
        <w:rPr>
          <w:rFonts w:ascii="Times New Roman" w:hint="eastAsia"/>
          <w:szCs w:val="21"/>
        </w:rPr>
        <w:t>2</w:t>
      </w:r>
      <w:r w:rsidR="008D04B1" w:rsidRPr="001D6A08">
        <w:rPr>
          <w:rFonts w:ascii="Times New Roman"/>
          <w:szCs w:val="21"/>
        </w:rPr>
        <w:t>50</w:t>
      </w:r>
      <w:r w:rsidR="008D04B1" w:rsidRPr="001D6A08">
        <w:rPr>
          <w:rFonts w:ascii="Times New Roman" w:hint="eastAsia"/>
          <w:szCs w:val="21"/>
        </w:rPr>
        <w:t xml:space="preserve"> </w:t>
      </w:r>
      <w:r w:rsidR="006711F9">
        <w:rPr>
          <w:rFonts w:ascii="Times New Roman"/>
          <w:szCs w:val="21"/>
        </w:rPr>
        <w:t>mL</w:t>
      </w:r>
      <w:r w:rsidR="008D04B1" w:rsidRPr="001D6A08">
        <w:rPr>
          <w:rFonts w:ascii="Times New Roman" w:hint="eastAsia"/>
          <w:szCs w:val="21"/>
        </w:rPr>
        <w:t>碘量瓶中，</w:t>
      </w:r>
      <w:r w:rsidR="001D6A08" w:rsidRPr="001D6A08">
        <w:rPr>
          <w:rFonts w:ascii="Times New Roman" w:hint="eastAsia"/>
          <w:szCs w:val="21"/>
        </w:rPr>
        <w:t>缓慢加入</w:t>
      </w:r>
      <w:r w:rsidR="00C552EC" w:rsidRPr="001D6A08">
        <w:rPr>
          <w:rFonts w:ascii="Times New Roman" w:hint="eastAsia"/>
          <w:szCs w:val="21"/>
        </w:rPr>
        <w:t>氨水</w:t>
      </w:r>
      <w:r w:rsidR="00C754F7" w:rsidRPr="001D6A08">
        <w:rPr>
          <w:rFonts w:ascii="Times New Roman" w:hint="eastAsia"/>
          <w:szCs w:val="21"/>
        </w:rPr>
        <w:t>同时</w:t>
      </w:r>
      <w:proofErr w:type="gramStart"/>
      <w:r w:rsidR="00C552EC" w:rsidRPr="001D6A08">
        <w:rPr>
          <w:rFonts w:ascii="Times New Roman" w:hint="eastAsia"/>
          <w:szCs w:val="21"/>
        </w:rPr>
        <w:t>振摇碘量瓶</w:t>
      </w:r>
      <w:proofErr w:type="gramEnd"/>
      <w:r w:rsidR="00C754F7" w:rsidRPr="001D6A08">
        <w:rPr>
          <w:rFonts w:ascii="Times New Roman" w:hint="eastAsia"/>
          <w:szCs w:val="21"/>
        </w:rPr>
        <w:t>，出现蓝色絮状沉淀后继续滴加氨水，直至生成的沉淀物全部重新溶解，形成深蓝色溶液</w:t>
      </w:r>
      <w:r w:rsidR="003F7907">
        <w:rPr>
          <w:rFonts w:ascii="Times New Roman" w:hint="eastAsia"/>
          <w:szCs w:val="21"/>
        </w:rPr>
        <w:t>，</w:t>
      </w:r>
      <w:r w:rsidR="00C754F7" w:rsidRPr="003F7907">
        <w:rPr>
          <w:rFonts w:ascii="Times New Roman" w:hint="eastAsia"/>
          <w:szCs w:val="21"/>
        </w:rPr>
        <w:t>用冰乙酸调</w:t>
      </w:r>
      <w:r w:rsidR="00C754F7" w:rsidRPr="003F7907">
        <w:rPr>
          <w:rFonts w:ascii="Times New Roman" w:hint="eastAsia"/>
          <w:szCs w:val="21"/>
        </w:rPr>
        <w:t>pH</w:t>
      </w:r>
      <w:r w:rsidR="001D6A08" w:rsidRPr="003F7907">
        <w:rPr>
          <w:rFonts w:ascii="Times New Roman" w:hint="eastAsia"/>
          <w:szCs w:val="21"/>
        </w:rPr>
        <w:t>至</w:t>
      </w:r>
      <w:r w:rsidR="001D6A08" w:rsidRPr="003F7907">
        <w:rPr>
          <w:rFonts w:ascii="Times New Roman" w:hint="eastAsia"/>
          <w:szCs w:val="21"/>
        </w:rPr>
        <w:t>3.0</w:t>
      </w:r>
      <w:r w:rsidR="00CA2B1C" w:rsidRPr="003F7907">
        <w:rPr>
          <w:rFonts w:ascii="Times New Roman" w:hint="eastAsia"/>
          <w:szCs w:val="21"/>
        </w:rPr>
        <w:t>～</w:t>
      </w:r>
      <w:r w:rsidR="001D6A08" w:rsidRPr="003F7907">
        <w:rPr>
          <w:rFonts w:ascii="Times New Roman" w:hint="eastAsia"/>
          <w:szCs w:val="21"/>
        </w:rPr>
        <w:t>4.0</w:t>
      </w:r>
      <w:r w:rsidR="008D04B1" w:rsidRPr="003F7907">
        <w:rPr>
          <w:rFonts w:ascii="Times New Roman" w:hint="eastAsia"/>
          <w:szCs w:val="21"/>
        </w:rPr>
        <w:t>，</w:t>
      </w:r>
      <w:r w:rsidR="001D6A08" w:rsidRPr="001D6A08">
        <w:rPr>
          <w:rFonts w:ascii="Times New Roman" w:hint="eastAsia"/>
          <w:szCs w:val="21"/>
        </w:rPr>
        <w:t>冷却至室温</w:t>
      </w:r>
      <w:r w:rsidR="003F7907">
        <w:rPr>
          <w:rFonts w:ascii="Times New Roman" w:hint="eastAsia"/>
          <w:szCs w:val="21"/>
        </w:rPr>
        <w:t>。</w:t>
      </w:r>
      <w:r w:rsidR="00051598" w:rsidRPr="005C62BF">
        <w:rPr>
          <w:rFonts w:ascii="Times New Roman" w:hint="eastAsia"/>
          <w:szCs w:val="21"/>
        </w:rPr>
        <w:t>加入</w:t>
      </w:r>
      <w:r w:rsidR="00051598">
        <w:rPr>
          <w:rFonts w:ascii="Times New Roman" w:hint="eastAsia"/>
          <w:szCs w:val="21"/>
        </w:rPr>
        <w:t>0.</w:t>
      </w:r>
      <w:r w:rsidR="009279A7">
        <w:rPr>
          <w:rFonts w:ascii="Times New Roman" w:hint="eastAsia"/>
          <w:szCs w:val="21"/>
        </w:rPr>
        <w:t>3</w:t>
      </w:r>
      <w:r w:rsidR="00051598" w:rsidRPr="005C62BF">
        <w:rPr>
          <w:rFonts w:ascii="Times New Roman"/>
          <w:szCs w:val="21"/>
        </w:rPr>
        <w:t xml:space="preserve"> g</w:t>
      </w:r>
      <w:r w:rsidR="00051598" w:rsidRPr="005C62BF">
        <w:rPr>
          <w:rFonts w:ascii="Times New Roman" w:hint="eastAsia"/>
          <w:szCs w:val="21"/>
        </w:rPr>
        <w:t>氟化钠充分溶解后，</w:t>
      </w:r>
      <w:r w:rsidR="00051598">
        <w:rPr>
          <w:rFonts w:ascii="Times New Roman" w:hint="eastAsia"/>
          <w:szCs w:val="21"/>
        </w:rPr>
        <w:t>再</w:t>
      </w:r>
      <w:r w:rsidR="00051598" w:rsidRPr="005C62BF">
        <w:rPr>
          <w:rFonts w:ascii="Times New Roman" w:hint="eastAsia"/>
          <w:szCs w:val="21"/>
        </w:rPr>
        <w:t>加入</w:t>
      </w:r>
      <w:r w:rsidR="009279A7">
        <w:rPr>
          <w:rFonts w:ascii="Times New Roman" w:hint="eastAsia"/>
          <w:szCs w:val="21"/>
        </w:rPr>
        <w:t>3</w:t>
      </w:r>
      <w:r w:rsidR="00051598" w:rsidRPr="005C62BF">
        <w:rPr>
          <w:rFonts w:ascii="Times New Roman"/>
          <w:szCs w:val="21"/>
        </w:rPr>
        <w:t>.0 g</w:t>
      </w:r>
      <w:r w:rsidR="00051598" w:rsidRPr="005C62BF">
        <w:rPr>
          <w:rFonts w:ascii="Times New Roman" w:hint="eastAsia"/>
          <w:szCs w:val="21"/>
        </w:rPr>
        <w:t>碘化钾，立即</w:t>
      </w:r>
      <w:r w:rsidR="00051598">
        <w:rPr>
          <w:rFonts w:ascii="Times New Roman" w:hint="eastAsia"/>
          <w:szCs w:val="21"/>
        </w:rPr>
        <w:t>盖</w:t>
      </w:r>
      <w:r w:rsidR="00051598" w:rsidRPr="001D6A08">
        <w:rPr>
          <w:rFonts w:ascii="Times New Roman" w:hint="eastAsia"/>
          <w:szCs w:val="21"/>
        </w:rPr>
        <w:t>好瓶塞</w:t>
      </w:r>
      <w:r w:rsidR="00051598">
        <w:rPr>
          <w:rFonts w:ascii="Times New Roman" w:hint="eastAsia"/>
          <w:szCs w:val="21"/>
        </w:rPr>
        <w:t>，</w:t>
      </w:r>
      <w:r w:rsidR="00051598">
        <w:rPr>
          <w:rFonts w:ascii="Times New Roman"/>
          <w:szCs w:val="21"/>
        </w:rPr>
        <w:t>用水密封</w:t>
      </w:r>
      <w:r w:rsidR="00051598" w:rsidRPr="005C62BF">
        <w:rPr>
          <w:rFonts w:ascii="Times New Roman" w:hint="eastAsia"/>
          <w:szCs w:val="21"/>
        </w:rPr>
        <w:t>瓶口，摇匀，避光</w:t>
      </w:r>
      <w:r w:rsidR="00051598">
        <w:rPr>
          <w:rFonts w:ascii="Times New Roman" w:hint="eastAsia"/>
          <w:szCs w:val="21"/>
        </w:rPr>
        <w:t>静置</w:t>
      </w:r>
      <w:r w:rsidR="00051598" w:rsidRPr="005C62BF">
        <w:rPr>
          <w:rFonts w:ascii="Times New Roman"/>
          <w:szCs w:val="21"/>
        </w:rPr>
        <w:t>10 min</w:t>
      </w:r>
      <w:r w:rsidR="00CA2B1C">
        <w:rPr>
          <w:rFonts w:ascii="Times New Roman" w:hint="eastAsia"/>
          <w:szCs w:val="21"/>
        </w:rPr>
        <w:t>。</w:t>
      </w:r>
      <w:r w:rsidR="00727482" w:rsidRPr="00432A36">
        <w:rPr>
          <w:rFonts w:ascii="Times New Roman" w:hint="eastAsia"/>
          <w:szCs w:val="21"/>
        </w:rPr>
        <w:t>用硫代硫酸钠标准滴定溶液滴定至淡黄色，</w:t>
      </w:r>
      <w:r w:rsidR="00A22701" w:rsidRPr="00432A36">
        <w:rPr>
          <w:rFonts w:ascii="Times New Roman" w:hint="eastAsia"/>
          <w:szCs w:val="21"/>
        </w:rPr>
        <w:t>加入</w:t>
      </w:r>
      <w:r w:rsidR="00A22701" w:rsidRPr="00432A36">
        <w:rPr>
          <w:rFonts w:ascii="Times New Roman" w:hint="eastAsia"/>
          <w:szCs w:val="21"/>
        </w:rPr>
        <w:t xml:space="preserve">2 </w:t>
      </w:r>
      <w:r w:rsidR="006711F9">
        <w:rPr>
          <w:rFonts w:ascii="Times New Roman"/>
          <w:szCs w:val="21"/>
        </w:rPr>
        <w:t>mL</w:t>
      </w:r>
      <w:r w:rsidR="00A22701" w:rsidRPr="00432A36">
        <w:rPr>
          <w:rFonts w:ascii="Times New Roman" w:hint="eastAsia"/>
          <w:szCs w:val="21"/>
        </w:rPr>
        <w:t>淀粉指示液，继续滴定至浅蓝色，再加入</w:t>
      </w:r>
      <w:r w:rsidR="00A22701" w:rsidRPr="00432A36">
        <w:rPr>
          <w:rFonts w:ascii="Times New Roman" w:hint="eastAsia"/>
          <w:szCs w:val="21"/>
        </w:rPr>
        <w:t xml:space="preserve">5 </w:t>
      </w:r>
      <w:r w:rsidR="006711F9">
        <w:rPr>
          <w:rFonts w:ascii="Times New Roman"/>
          <w:szCs w:val="21"/>
        </w:rPr>
        <w:t>mL</w:t>
      </w:r>
      <w:r w:rsidR="00A22701" w:rsidRPr="00432A36">
        <w:rPr>
          <w:rFonts w:ascii="Times New Roman" w:hint="eastAsia"/>
          <w:szCs w:val="21"/>
        </w:rPr>
        <w:t>硫氰酸钾溶液，剧烈振摇，最后滴定至蓝黑色消失</w:t>
      </w:r>
      <w:r w:rsidR="00A22701" w:rsidRPr="00432A36">
        <w:rPr>
          <w:rFonts w:ascii="Times New Roman" w:hint="eastAsia"/>
        </w:rPr>
        <w:t>即为终点</w:t>
      </w:r>
      <w:r w:rsidR="00A22701" w:rsidRPr="00432A36">
        <w:rPr>
          <w:rFonts w:ascii="Times New Roman" w:hint="eastAsia"/>
          <w:szCs w:val="21"/>
        </w:rPr>
        <w:t>。</w:t>
      </w:r>
    </w:p>
    <w:p w:rsidR="005C4510" w:rsidRPr="00851DA8" w:rsidRDefault="008D04B1" w:rsidP="008D04B1">
      <w:pPr>
        <w:pStyle w:val="affd"/>
      </w:pPr>
      <w:r w:rsidRPr="001D6A08">
        <w:rPr>
          <w:rFonts w:ascii="Times New Roman" w:hint="eastAsia"/>
          <w:szCs w:val="21"/>
        </w:rPr>
        <w:t>同时</w:t>
      </w:r>
      <w:r w:rsidR="00743A11">
        <w:rPr>
          <w:rFonts w:ascii="Times New Roman" w:hint="eastAsia"/>
          <w:szCs w:val="21"/>
        </w:rPr>
        <w:t>进行</w:t>
      </w:r>
      <w:r w:rsidRPr="001D6A08">
        <w:rPr>
          <w:rFonts w:ascii="Times New Roman" w:hint="eastAsia"/>
          <w:szCs w:val="21"/>
        </w:rPr>
        <w:t>空白</w:t>
      </w:r>
      <w:r w:rsidR="00743A11">
        <w:rPr>
          <w:rFonts w:ascii="Times New Roman" w:hint="eastAsia"/>
          <w:szCs w:val="21"/>
        </w:rPr>
        <w:t>试验</w:t>
      </w:r>
      <w:r w:rsidRPr="001D6A08">
        <w:rPr>
          <w:rFonts w:ascii="Times New Roman" w:hint="eastAsia"/>
          <w:szCs w:val="21"/>
        </w:rPr>
        <w:t>。</w:t>
      </w:r>
    </w:p>
    <w:p w:rsidR="00710B8E" w:rsidRPr="00CC7511" w:rsidRDefault="00710B8E" w:rsidP="00646ECE">
      <w:pPr>
        <w:pStyle w:val="a6"/>
        <w:tabs>
          <w:tab w:val="left" w:pos="4678"/>
        </w:tabs>
        <w:spacing w:before="156" w:after="156"/>
      </w:pPr>
      <w:r w:rsidRPr="00CC7511">
        <w:t>计算</w:t>
      </w:r>
    </w:p>
    <w:p w:rsidR="0002754E" w:rsidRDefault="00A24FD7" w:rsidP="0002754E">
      <w:pPr>
        <w:widowControl/>
        <w:tabs>
          <w:tab w:val="center" w:pos="4201"/>
          <w:tab w:val="right" w:leader="dot" w:pos="9298"/>
        </w:tabs>
        <w:autoSpaceDE w:val="0"/>
        <w:autoSpaceDN w:val="0"/>
        <w:ind w:firstLineChars="200" w:firstLine="420"/>
      </w:pPr>
      <w:r>
        <w:rPr>
          <w:rFonts w:hint="eastAsia"/>
        </w:rPr>
        <w:t>试样中铜</w:t>
      </w:r>
      <w:r w:rsidR="00EF54E9">
        <w:rPr>
          <w:rFonts w:hint="eastAsia"/>
        </w:rPr>
        <w:t>离子</w:t>
      </w:r>
      <w:r>
        <w:rPr>
          <w:rFonts w:hint="eastAsia"/>
        </w:rPr>
        <w:t>的</w:t>
      </w:r>
      <w:r w:rsidR="00D628CD">
        <w:rPr>
          <w:rFonts w:hint="eastAsia"/>
        </w:rPr>
        <w:t>质量分数按公式</w:t>
      </w:r>
      <w:r>
        <w:t>（</w:t>
      </w:r>
      <w:r>
        <w:t>1</w:t>
      </w:r>
      <w:r>
        <w:t>）计算</w:t>
      </w:r>
      <w:r w:rsidR="00CA2B1C">
        <w:rPr>
          <w:rFonts w:hint="eastAsia"/>
        </w:rPr>
        <w:t>，波尔多液的</w:t>
      </w:r>
      <w:r w:rsidR="00D628CD">
        <w:rPr>
          <w:rFonts w:hint="eastAsia"/>
        </w:rPr>
        <w:t>质量分数按公式</w:t>
      </w:r>
      <w:r w:rsidR="00CA2B1C">
        <w:t>（</w:t>
      </w:r>
      <w:r w:rsidR="003F7907">
        <w:rPr>
          <w:rFonts w:hint="eastAsia"/>
        </w:rPr>
        <w:t>2</w:t>
      </w:r>
      <w:r w:rsidR="00CA2B1C">
        <w:t>）计算</w:t>
      </w:r>
      <w:r w:rsidR="004E0EB8">
        <w:rPr>
          <w:rFonts w:hint="eastAsia"/>
        </w:rPr>
        <w:t>：</w:t>
      </w:r>
    </w:p>
    <w:p w:rsidR="00A24FD7" w:rsidRPr="00DA13E3" w:rsidRDefault="00862E81" w:rsidP="0002754E">
      <w:pPr>
        <w:pStyle w:val="affd"/>
        <w:ind w:firstLineChars="0" w:firstLine="0"/>
        <w:jc w:val="right"/>
        <w:rPr>
          <w:rFonts w:ascii="Times New Roman"/>
        </w:rPr>
      </w:pPr>
      <w:r w:rsidRPr="00DA13E3">
        <w:rPr>
          <w:rFonts w:ascii="Times New Roman"/>
          <w:position w:val="-22"/>
        </w:rPr>
        <w:object w:dxaOrig="3019" w:dyaOrig="580">
          <v:shape id="_x0000_i1028" type="#_x0000_t75" style="width:151.3pt;height:29.55pt" o:ole="">
            <v:imagedata r:id="rId21" o:title=""/>
          </v:shape>
          <o:OLEObject Type="Embed" ProgID="Equation.3" ShapeID="_x0000_i1028" DrawAspect="Content" ObjectID="_1750229154" r:id="rId22"/>
        </w:object>
      </w:r>
      <w:r w:rsidR="004E4532" w:rsidRPr="00DA13E3">
        <w:rPr>
          <w:rFonts w:hAnsi="宋体" w:cs="宋体" w:hint="eastAsia"/>
        </w:rPr>
        <w:t>…</w:t>
      </w:r>
      <w:r w:rsidR="004E0EB8" w:rsidRPr="00DA13E3">
        <w:rPr>
          <w:rFonts w:hAnsi="宋体" w:cs="宋体" w:hint="eastAsia"/>
        </w:rPr>
        <w:t>…</w:t>
      </w:r>
      <w:proofErr w:type="gramStart"/>
      <w:r w:rsidR="004E0EB8" w:rsidRPr="00DA13E3">
        <w:rPr>
          <w:rFonts w:hAnsi="宋体" w:cs="宋体" w:hint="eastAsia"/>
        </w:rPr>
        <w:t>…</w:t>
      </w:r>
      <w:r w:rsidR="00A24FD7" w:rsidRPr="00DA13E3">
        <w:rPr>
          <w:rFonts w:hAnsi="宋体" w:cs="宋体" w:hint="eastAsia"/>
        </w:rPr>
        <w:t>………………………</w:t>
      </w:r>
      <w:proofErr w:type="gramEnd"/>
      <w:r w:rsidR="00A24FD7" w:rsidRPr="00DA13E3">
        <w:rPr>
          <w:rFonts w:ascii="Times New Roman"/>
        </w:rPr>
        <w:t>（</w:t>
      </w:r>
      <w:r w:rsidR="00A24FD7" w:rsidRPr="00DA13E3">
        <w:rPr>
          <w:rFonts w:ascii="Times New Roman"/>
        </w:rPr>
        <w:t>1</w:t>
      </w:r>
      <w:r w:rsidR="00A24FD7" w:rsidRPr="00DA13E3">
        <w:rPr>
          <w:rFonts w:ascii="Times New Roman"/>
        </w:rPr>
        <w:t>）</w:t>
      </w:r>
    </w:p>
    <w:p w:rsidR="004E4532" w:rsidRDefault="00862E81" w:rsidP="0002754E">
      <w:pPr>
        <w:pStyle w:val="affd"/>
        <w:ind w:firstLineChars="0" w:firstLine="0"/>
        <w:jc w:val="right"/>
        <w:rPr>
          <w:rFonts w:ascii="Times New Roman"/>
          <w:position w:val="-26"/>
        </w:rPr>
      </w:pPr>
      <w:r w:rsidRPr="00DA13E3">
        <w:rPr>
          <w:rFonts w:ascii="Times New Roman"/>
          <w:position w:val="-26"/>
        </w:rPr>
        <w:object w:dxaOrig="3019" w:dyaOrig="620">
          <v:shape id="_x0000_i1029" type="#_x0000_t75" style="width:151.3pt;height:31.7pt" o:ole="">
            <v:imagedata r:id="rId23" o:title=""/>
          </v:shape>
          <o:OLEObject Type="Embed" ProgID="Equation.3" ShapeID="_x0000_i1029" DrawAspect="Content" ObjectID="_1750229155" r:id="rId24"/>
        </w:object>
      </w:r>
      <w:r w:rsidR="004E4532">
        <w:rPr>
          <w:rFonts w:hAnsi="宋体" w:cs="宋体" w:hint="eastAsia"/>
        </w:rPr>
        <w:t>……</w:t>
      </w:r>
      <w:proofErr w:type="gramStart"/>
      <w:r w:rsidR="004E4532">
        <w:rPr>
          <w:rFonts w:hAnsi="宋体" w:cs="宋体" w:hint="eastAsia"/>
        </w:rPr>
        <w:t>…………………………</w:t>
      </w:r>
      <w:proofErr w:type="gramEnd"/>
      <w:r w:rsidR="004E4532">
        <w:rPr>
          <w:rFonts w:ascii="Times New Roman"/>
        </w:rPr>
        <w:t>（</w:t>
      </w:r>
      <w:r w:rsidR="004E4532">
        <w:rPr>
          <w:rFonts w:ascii="Times New Roman" w:hint="eastAsia"/>
        </w:rPr>
        <w:t>2</w:t>
      </w:r>
      <w:r w:rsidR="004E4532">
        <w:rPr>
          <w:rFonts w:ascii="Times New Roman"/>
        </w:rPr>
        <w:t>）</w:t>
      </w:r>
    </w:p>
    <w:p w:rsidR="008508DB" w:rsidRPr="008508DB" w:rsidRDefault="008508DB" w:rsidP="008508DB">
      <w:pPr>
        <w:pStyle w:val="affd"/>
        <w:rPr>
          <w:rFonts w:ascii="Times New Roman"/>
        </w:rPr>
      </w:pPr>
      <w:r w:rsidRPr="009F6BB9">
        <w:rPr>
          <w:rFonts w:ascii="Times New Roman" w:hint="eastAsia"/>
        </w:rPr>
        <w:t>式中</w:t>
      </w:r>
      <w:r>
        <w:rPr>
          <w:rFonts w:ascii="Times New Roman" w:hint="eastAsia"/>
        </w:rPr>
        <w:t>：</w:t>
      </w:r>
    </w:p>
    <w:p w:rsidR="00A24FD7" w:rsidRDefault="00A24FD7" w:rsidP="00E572F3">
      <w:pPr>
        <w:pStyle w:val="affd"/>
        <w:rPr>
          <w:rFonts w:ascii="Times New Roman"/>
          <w:b/>
          <w:bCs/>
        </w:rPr>
      </w:pPr>
      <w:r w:rsidRPr="00A361F7">
        <w:rPr>
          <w:rFonts w:ascii="Times New Roman"/>
          <w:i/>
        </w:rPr>
        <w:t>ɷ</w:t>
      </w:r>
      <w:r>
        <w:rPr>
          <w:rFonts w:ascii="Times New Roman"/>
          <w:vertAlign w:val="subscript"/>
        </w:rPr>
        <w:t>1</w:t>
      </w:r>
      <w:r>
        <w:rPr>
          <w:rFonts w:ascii="Times New Roman"/>
        </w:rPr>
        <w:t>——</w:t>
      </w:r>
      <w:r>
        <w:rPr>
          <w:rFonts w:ascii="Times New Roman" w:hint="eastAsia"/>
        </w:rPr>
        <w:t>试样中铜</w:t>
      </w:r>
      <w:r w:rsidR="006D57E2">
        <w:rPr>
          <w:rFonts w:ascii="Times New Roman" w:hint="eastAsia"/>
        </w:rPr>
        <w:t>离子</w:t>
      </w:r>
      <w:r>
        <w:rPr>
          <w:rFonts w:ascii="Times New Roman" w:hint="eastAsia"/>
        </w:rPr>
        <w:t>的质量分数</w:t>
      </w:r>
      <w:r w:rsidR="00D628CD">
        <w:rPr>
          <w:rFonts w:ascii="Times New Roman" w:hint="eastAsia"/>
        </w:rPr>
        <w:t>，</w:t>
      </w:r>
      <w:r w:rsidR="00D628CD">
        <w:rPr>
          <w:rFonts w:ascii="Times New Roman" w:hint="eastAsia"/>
        </w:rPr>
        <w:t>%</w:t>
      </w:r>
      <w:r w:rsidR="006222CE">
        <w:rPr>
          <w:rFonts w:ascii="Times New Roman" w:hint="eastAsia"/>
        </w:rPr>
        <w:t>；</w:t>
      </w:r>
    </w:p>
    <w:p w:rsidR="006D57E2" w:rsidRDefault="006D57E2" w:rsidP="00E572F3">
      <w:pPr>
        <w:pStyle w:val="affd"/>
        <w:rPr>
          <w:rFonts w:ascii="Times New Roman"/>
        </w:rPr>
      </w:pPr>
      <w:r>
        <w:rPr>
          <w:rFonts w:ascii="Times New Roman"/>
          <w:i/>
        </w:rPr>
        <w:t>c</w:t>
      </w:r>
      <w:r w:rsidR="00F56842">
        <w:rPr>
          <w:rFonts w:ascii="Times New Roman" w:hint="eastAsia"/>
        </w:rPr>
        <w:t xml:space="preserve"> </w:t>
      </w:r>
      <w:r>
        <w:rPr>
          <w:rFonts w:ascii="Times New Roman"/>
        </w:rPr>
        <w:t>——</w:t>
      </w:r>
      <w:r>
        <w:rPr>
          <w:rFonts w:ascii="Times New Roman" w:hint="eastAsia"/>
        </w:rPr>
        <w:t>硫代硫酸钠标准滴定溶液的实际浓度</w:t>
      </w:r>
      <w:r>
        <w:rPr>
          <w:rFonts w:ascii="Times New Roman"/>
        </w:rPr>
        <w:t>，单位为</w:t>
      </w:r>
      <w:r>
        <w:rPr>
          <w:rFonts w:ascii="Times New Roman" w:hint="eastAsia"/>
        </w:rPr>
        <w:t>摩尔每升（</w:t>
      </w:r>
      <w:r>
        <w:rPr>
          <w:rFonts w:ascii="Times New Roman" w:hint="eastAsia"/>
        </w:rPr>
        <w:t>m</w:t>
      </w:r>
      <w:r>
        <w:rPr>
          <w:rFonts w:ascii="Times New Roman"/>
        </w:rPr>
        <w:t>ol/L</w:t>
      </w:r>
      <w:r>
        <w:rPr>
          <w:rFonts w:ascii="Times New Roman" w:hint="eastAsia"/>
        </w:rPr>
        <w:t>）；</w:t>
      </w:r>
    </w:p>
    <w:p w:rsidR="00A24FD7" w:rsidRDefault="00A24FD7" w:rsidP="00E572F3">
      <w:pPr>
        <w:pStyle w:val="affd"/>
        <w:rPr>
          <w:rFonts w:ascii="Times New Roman"/>
        </w:rPr>
      </w:pPr>
      <w:r>
        <w:rPr>
          <w:rFonts w:ascii="Times New Roman"/>
          <w:i/>
        </w:rPr>
        <w:t>V</w:t>
      </w:r>
      <w:r>
        <w:rPr>
          <w:rFonts w:ascii="Times New Roman"/>
          <w:vertAlign w:val="subscript"/>
        </w:rPr>
        <w:t>1</w:t>
      </w:r>
      <w:r>
        <w:rPr>
          <w:rFonts w:ascii="Times New Roman"/>
        </w:rPr>
        <w:t>——</w:t>
      </w:r>
      <w:r w:rsidR="006D57E2">
        <w:rPr>
          <w:rFonts w:ascii="Times New Roman" w:hint="eastAsia"/>
        </w:rPr>
        <w:t>滴</w:t>
      </w:r>
      <w:r w:rsidR="006B3219">
        <w:rPr>
          <w:rFonts w:ascii="Times New Roman" w:hint="eastAsia"/>
        </w:rPr>
        <w:t>定</w:t>
      </w:r>
      <w:r w:rsidR="006D57E2">
        <w:rPr>
          <w:rFonts w:ascii="Times New Roman" w:hint="eastAsia"/>
        </w:rPr>
        <w:t>试样</w:t>
      </w:r>
      <w:r w:rsidR="00A361F7">
        <w:rPr>
          <w:rFonts w:ascii="Times New Roman" w:hint="eastAsia"/>
        </w:rPr>
        <w:t>溶液</w:t>
      </w:r>
      <w:r>
        <w:rPr>
          <w:rFonts w:ascii="Times New Roman" w:hint="eastAsia"/>
        </w:rPr>
        <w:t>消耗硫代硫酸钠标准滴定溶液的体积</w:t>
      </w:r>
      <w:r>
        <w:rPr>
          <w:rFonts w:ascii="Times New Roman"/>
        </w:rPr>
        <w:t>，单位为</w:t>
      </w:r>
      <w:r>
        <w:rPr>
          <w:rFonts w:ascii="Times New Roman" w:hint="eastAsia"/>
        </w:rPr>
        <w:t>毫升（</w:t>
      </w:r>
      <w:r w:rsidR="006711F9">
        <w:rPr>
          <w:rFonts w:ascii="Times New Roman" w:hint="eastAsia"/>
        </w:rPr>
        <w:t>mL</w:t>
      </w:r>
      <w:r>
        <w:rPr>
          <w:rFonts w:ascii="Times New Roman" w:hint="eastAsia"/>
        </w:rPr>
        <w:t>）</w:t>
      </w:r>
      <w:r>
        <w:rPr>
          <w:rFonts w:ascii="Times New Roman"/>
        </w:rPr>
        <w:t>；</w:t>
      </w:r>
    </w:p>
    <w:p w:rsidR="00A24FD7" w:rsidRDefault="00A24FD7" w:rsidP="00E572F3">
      <w:pPr>
        <w:pStyle w:val="affd"/>
        <w:rPr>
          <w:rFonts w:ascii="Times New Roman"/>
        </w:rPr>
      </w:pPr>
      <w:r>
        <w:rPr>
          <w:rFonts w:ascii="Times New Roman"/>
          <w:i/>
        </w:rPr>
        <w:t>V</w:t>
      </w:r>
      <w:r>
        <w:rPr>
          <w:rFonts w:ascii="Times New Roman"/>
          <w:vertAlign w:val="subscript"/>
        </w:rPr>
        <w:t>0</w:t>
      </w:r>
      <w:r>
        <w:rPr>
          <w:rFonts w:ascii="Times New Roman"/>
        </w:rPr>
        <w:t>——</w:t>
      </w:r>
      <w:r>
        <w:rPr>
          <w:rFonts w:ascii="Times New Roman" w:hint="eastAsia"/>
        </w:rPr>
        <w:t>滴定空白</w:t>
      </w:r>
      <w:r w:rsidR="00A361F7">
        <w:rPr>
          <w:rFonts w:ascii="Times New Roman" w:hint="eastAsia"/>
        </w:rPr>
        <w:t>溶液</w:t>
      </w:r>
      <w:r>
        <w:rPr>
          <w:rFonts w:ascii="Times New Roman" w:hint="eastAsia"/>
        </w:rPr>
        <w:t>消耗硫代硫酸钠标准滴定溶液的体积</w:t>
      </w:r>
      <w:r>
        <w:rPr>
          <w:rFonts w:ascii="Times New Roman"/>
        </w:rPr>
        <w:t>，单位为</w:t>
      </w:r>
      <w:r>
        <w:rPr>
          <w:rFonts w:ascii="Times New Roman" w:hint="eastAsia"/>
        </w:rPr>
        <w:t>毫升（</w:t>
      </w:r>
      <w:r w:rsidR="006711F9">
        <w:rPr>
          <w:rFonts w:ascii="Times New Roman" w:hint="eastAsia"/>
        </w:rPr>
        <w:t>mL</w:t>
      </w:r>
      <w:r>
        <w:rPr>
          <w:rFonts w:ascii="Times New Roman" w:hint="eastAsia"/>
        </w:rPr>
        <w:t>）</w:t>
      </w:r>
      <w:r>
        <w:rPr>
          <w:rFonts w:ascii="Times New Roman"/>
        </w:rPr>
        <w:t>；</w:t>
      </w:r>
    </w:p>
    <w:p w:rsidR="00645BCA" w:rsidRDefault="00645BCA" w:rsidP="00645BCA">
      <w:pPr>
        <w:pStyle w:val="affd"/>
        <w:rPr>
          <w:rFonts w:ascii="Times New Roman"/>
        </w:rPr>
      </w:pPr>
      <w:r w:rsidRPr="005C62BF">
        <w:rPr>
          <w:rFonts w:ascii="Times New Roman"/>
          <w:i/>
        </w:rPr>
        <w:t>M</w:t>
      </w:r>
      <w:r w:rsidR="002C6FF6" w:rsidRPr="002C6FF6">
        <w:rPr>
          <w:rFonts w:ascii="Times New Roman" w:hint="eastAsia"/>
        </w:rPr>
        <w:t xml:space="preserve"> </w:t>
      </w:r>
      <w:r w:rsidRPr="005C62BF">
        <w:rPr>
          <w:rFonts w:ascii="Times New Roman"/>
        </w:rPr>
        <w:t>——</w:t>
      </w:r>
      <w:r w:rsidR="007E308E">
        <w:rPr>
          <w:rFonts w:ascii="Times New Roman" w:hint="eastAsia"/>
          <w:szCs w:val="21"/>
        </w:rPr>
        <w:t>铜离子</w:t>
      </w:r>
      <w:r w:rsidRPr="005C62BF">
        <w:rPr>
          <w:rFonts w:ascii="Times New Roman" w:hint="eastAsia"/>
        </w:rPr>
        <w:t>的摩尔质量</w:t>
      </w:r>
      <w:r w:rsidRPr="005C62BF">
        <w:rPr>
          <w:rFonts w:hint="eastAsia"/>
        </w:rPr>
        <w:t>的数值</w:t>
      </w:r>
      <w:r w:rsidRPr="005C62BF">
        <w:rPr>
          <w:rFonts w:ascii="Times New Roman" w:hint="eastAsia"/>
        </w:rPr>
        <w:t>，单位</w:t>
      </w:r>
      <w:proofErr w:type="gramStart"/>
      <w:r w:rsidRPr="005C62BF">
        <w:rPr>
          <w:rFonts w:ascii="Times New Roman" w:hint="eastAsia"/>
        </w:rPr>
        <w:t>为克每摩尔</w:t>
      </w:r>
      <w:proofErr w:type="gramEnd"/>
      <w:r w:rsidRPr="005C62BF">
        <w:rPr>
          <w:rFonts w:ascii="Times New Roman" w:hint="eastAsia"/>
        </w:rPr>
        <w:t>（</w:t>
      </w:r>
      <w:r w:rsidRPr="005C62BF">
        <w:rPr>
          <w:rFonts w:ascii="Times New Roman"/>
        </w:rPr>
        <w:t>g</w:t>
      </w:r>
      <w:r w:rsidRPr="005C62BF">
        <w:rPr>
          <w:rFonts w:hAnsi="宋体"/>
        </w:rPr>
        <w:t>/</w:t>
      </w:r>
      <w:r w:rsidRPr="005C62BF">
        <w:rPr>
          <w:rFonts w:ascii="Times New Roman"/>
        </w:rPr>
        <w:t>mol</w:t>
      </w:r>
      <w:r w:rsidRPr="005C62BF">
        <w:rPr>
          <w:rFonts w:ascii="Times New Roman" w:hint="eastAsia"/>
        </w:rPr>
        <w:t>）</w:t>
      </w:r>
      <w:r w:rsidRPr="005C62BF">
        <w:rPr>
          <w:rFonts w:ascii="Times New Roman" w:hint="eastAsia"/>
          <w:szCs w:val="21"/>
        </w:rPr>
        <w:t>（</w:t>
      </w:r>
      <w:r w:rsidRPr="005C62BF">
        <w:rPr>
          <w:rFonts w:ascii="Times New Roman"/>
          <w:i/>
          <w:szCs w:val="21"/>
        </w:rPr>
        <w:t>M</w:t>
      </w:r>
      <w:r w:rsidR="00053045" w:rsidRPr="00A12A13">
        <w:rPr>
          <w:rFonts w:ascii="Times New Roman"/>
        </w:rPr>
        <w:t>=</w:t>
      </w:r>
      <w:r w:rsidRPr="005C62BF">
        <w:rPr>
          <w:rFonts w:ascii="Times New Roman"/>
          <w:szCs w:val="21"/>
        </w:rPr>
        <w:t>63.55</w:t>
      </w:r>
      <w:r w:rsidRPr="005C62BF">
        <w:rPr>
          <w:rFonts w:ascii="Times New Roman" w:hint="eastAsia"/>
          <w:szCs w:val="21"/>
        </w:rPr>
        <w:t>）</w:t>
      </w:r>
      <w:r w:rsidRPr="005C62BF">
        <w:rPr>
          <w:rFonts w:ascii="Times New Roman" w:hint="eastAsia"/>
        </w:rPr>
        <w:t>；</w:t>
      </w:r>
    </w:p>
    <w:p w:rsidR="00A24FD7" w:rsidRDefault="00A24FD7" w:rsidP="00E572F3">
      <w:pPr>
        <w:pStyle w:val="affd"/>
        <w:rPr>
          <w:rFonts w:ascii="Times New Roman"/>
        </w:rPr>
      </w:pPr>
      <w:r>
        <w:rPr>
          <w:rFonts w:ascii="Times New Roman"/>
          <w:i/>
        </w:rPr>
        <w:t>m</w:t>
      </w:r>
      <w:r w:rsidR="002C6FF6" w:rsidRPr="002C6FF6">
        <w:rPr>
          <w:rFonts w:ascii="Times New Roman" w:hint="eastAsia"/>
        </w:rPr>
        <w:t xml:space="preserve"> </w:t>
      </w:r>
      <w:r>
        <w:rPr>
          <w:rFonts w:ascii="Times New Roman"/>
        </w:rPr>
        <w:t>——</w:t>
      </w:r>
      <w:r>
        <w:rPr>
          <w:rFonts w:ascii="Times New Roman" w:hint="eastAsia"/>
        </w:rPr>
        <w:t>试样的质量的数值</w:t>
      </w:r>
      <w:r>
        <w:rPr>
          <w:rFonts w:ascii="Times New Roman"/>
        </w:rPr>
        <w:t>，单位为克（</w:t>
      </w:r>
      <w:r>
        <w:rPr>
          <w:rFonts w:ascii="Times New Roman"/>
        </w:rPr>
        <w:t>g</w:t>
      </w:r>
      <w:r>
        <w:rPr>
          <w:rFonts w:ascii="Times New Roman"/>
        </w:rPr>
        <w:t>）；</w:t>
      </w:r>
    </w:p>
    <w:p w:rsidR="00986DBA" w:rsidRDefault="00645BCA" w:rsidP="00E572F3">
      <w:pPr>
        <w:pStyle w:val="affd"/>
        <w:rPr>
          <w:szCs w:val="21"/>
        </w:rPr>
      </w:pPr>
      <w:r>
        <w:rPr>
          <w:rFonts w:ascii="Times New Roman" w:hint="eastAsia"/>
          <w:szCs w:val="21"/>
        </w:rPr>
        <w:lastRenderedPageBreak/>
        <w:t>5</w:t>
      </w:r>
      <w:r w:rsidR="00986DBA" w:rsidRPr="005C62BF">
        <w:rPr>
          <w:rFonts w:ascii="Times New Roman"/>
          <w:szCs w:val="21"/>
        </w:rPr>
        <w:t>00</w:t>
      </w:r>
      <w:r w:rsidR="002E2B60">
        <w:rPr>
          <w:rFonts w:ascii="Times New Roman" w:hint="eastAsia"/>
          <w:szCs w:val="21"/>
        </w:rPr>
        <w:t xml:space="preserve"> </w:t>
      </w:r>
      <w:r w:rsidR="00986DBA" w:rsidRPr="005C62BF">
        <w:rPr>
          <w:szCs w:val="21"/>
        </w:rPr>
        <w:t>——</w:t>
      </w:r>
      <w:r w:rsidR="00986DBA" w:rsidRPr="005C62BF">
        <w:rPr>
          <w:rFonts w:hint="eastAsia"/>
          <w:szCs w:val="21"/>
        </w:rPr>
        <w:t>换算系数</w:t>
      </w:r>
      <w:r w:rsidR="00986DBA">
        <w:rPr>
          <w:rFonts w:hint="eastAsia"/>
          <w:szCs w:val="21"/>
        </w:rPr>
        <w:t>；</w:t>
      </w:r>
    </w:p>
    <w:p w:rsidR="00E572F3" w:rsidRDefault="00E572F3" w:rsidP="00E572F3">
      <w:pPr>
        <w:pStyle w:val="affd"/>
        <w:rPr>
          <w:rFonts w:ascii="Times New Roman"/>
        </w:rPr>
      </w:pPr>
      <w:r w:rsidRPr="00A361F7">
        <w:rPr>
          <w:rFonts w:ascii="Times New Roman"/>
          <w:i/>
        </w:rPr>
        <w:t>ɷ</w:t>
      </w:r>
      <w:r w:rsidRPr="00382649">
        <w:rPr>
          <w:rFonts w:ascii="Times New Roman"/>
          <w:b/>
          <w:eastAsianLayout w:id="-1283772672" w:combine="1"/>
        </w:rPr>
        <w:t>＇</w:t>
      </w:r>
      <w:r w:rsidRPr="00E572F3">
        <w:rPr>
          <w:rFonts w:ascii="Times New Roman"/>
          <w:eastAsianLayout w:id="-1283772672" w:combine="1"/>
        </w:rPr>
        <w:t>1</w:t>
      </w:r>
      <w:r>
        <w:rPr>
          <w:rFonts w:ascii="Times New Roman"/>
        </w:rPr>
        <w:t>——</w:t>
      </w:r>
      <w:r>
        <w:rPr>
          <w:rFonts w:ascii="Times New Roman" w:hint="eastAsia"/>
        </w:rPr>
        <w:t>试样中波尔多液的质量分数</w:t>
      </w:r>
      <w:r w:rsidR="00D628CD">
        <w:rPr>
          <w:rFonts w:ascii="Times New Roman" w:hint="eastAsia"/>
        </w:rPr>
        <w:t>，</w:t>
      </w:r>
      <w:r w:rsidR="00D628CD">
        <w:rPr>
          <w:rFonts w:ascii="Times New Roman" w:hint="eastAsia"/>
        </w:rPr>
        <w:t>%</w:t>
      </w:r>
      <w:r>
        <w:rPr>
          <w:rFonts w:ascii="Times New Roman" w:hint="eastAsia"/>
        </w:rPr>
        <w:t>；</w:t>
      </w:r>
    </w:p>
    <w:p w:rsidR="00A77E86" w:rsidRDefault="00604E7C" w:rsidP="00E572F3">
      <w:pPr>
        <w:pStyle w:val="affd"/>
        <w:rPr>
          <w:rFonts w:ascii="Times New Roman"/>
        </w:rPr>
      </w:pPr>
      <w:r>
        <w:rPr>
          <w:rFonts w:ascii="Times New Roman" w:hint="eastAsia"/>
          <w:i/>
        </w:rPr>
        <w:t xml:space="preserve">f </w:t>
      </w:r>
      <w:r w:rsidR="00A77E86" w:rsidRPr="005C62BF">
        <w:rPr>
          <w:rFonts w:ascii="Times New Roman"/>
        </w:rPr>
        <w:t>——</w:t>
      </w:r>
      <w:r w:rsidRPr="00432A36">
        <w:rPr>
          <w:rFonts w:ascii="Times New Roman" w:hint="eastAsia"/>
        </w:rPr>
        <w:t>波尔多液中铜的质量百分比，以小数表示</w:t>
      </w:r>
      <w:r w:rsidR="005F0B0D" w:rsidRPr="00432A36">
        <w:rPr>
          <w:rFonts w:ascii="Times New Roman" w:hint="eastAsia"/>
        </w:rPr>
        <w:t>。</w:t>
      </w:r>
    </w:p>
    <w:p w:rsidR="00432A36" w:rsidRPr="00C142C5" w:rsidRDefault="00432A36" w:rsidP="00432A36">
      <w:pPr>
        <w:pStyle w:val="afff9"/>
      </w:pPr>
      <w:r w:rsidRPr="00C142C5">
        <w:rPr>
          <w:rFonts w:hint="eastAsia"/>
        </w:rPr>
        <w:t>不同配制方法生产的波尔多液</w:t>
      </w:r>
      <w:r w:rsidRPr="00C142C5">
        <w:rPr>
          <w:rFonts w:ascii="Times New Roman"/>
          <w:i/>
        </w:rPr>
        <w:t>f</w:t>
      </w:r>
      <w:r w:rsidRPr="00C142C5">
        <w:rPr>
          <w:rFonts w:hint="eastAsia"/>
        </w:rPr>
        <w:t>值不同</w:t>
      </w:r>
      <w:r w:rsidR="00C142C5" w:rsidRPr="00C142C5">
        <w:rPr>
          <w:rFonts w:hint="eastAsia"/>
        </w:rPr>
        <w:t>。</w:t>
      </w:r>
    </w:p>
    <w:p w:rsidR="00D33BF3" w:rsidRDefault="00D33BF3" w:rsidP="00D33BF3">
      <w:pPr>
        <w:pStyle w:val="a5"/>
        <w:spacing w:before="156" w:after="156"/>
      </w:pPr>
      <w:r>
        <w:rPr>
          <w:rFonts w:hint="eastAsia"/>
        </w:rPr>
        <w:t>钙离子</w:t>
      </w:r>
      <w:r w:rsidRPr="00A24FD7">
        <w:rPr>
          <w:rFonts w:hint="eastAsia"/>
        </w:rPr>
        <w:t>质量分数的测定</w:t>
      </w:r>
    </w:p>
    <w:p w:rsidR="00D33BF3" w:rsidRDefault="00D33BF3" w:rsidP="00D33BF3">
      <w:pPr>
        <w:pStyle w:val="a6"/>
        <w:spacing w:before="156" w:after="156"/>
      </w:pPr>
      <w:r>
        <w:t>方法提要</w:t>
      </w:r>
    </w:p>
    <w:p w:rsidR="00D33BF3" w:rsidRDefault="00D33BF3" w:rsidP="00D33BF3">
      <w:pPr>
        <w:pStyle w:val="affd"/>
        <w:rPr>
          <w:rFonts w:hAnsi="宋体" w:cs="宋体"/>
        </w:rPr>
      </w:pPr>
      <w:r>
        <w:rPr>
          <w:rFonts w:hAnsi="宋体" w:cs="宋体" w:hint="eastAsia"/>
          <w:szCs w:val="21"/>
        </w:rPr>
        <w:t>试样用盐酸溶液溶解，以甲基磺酸溶液为淋洗液，使用阳离子分析柱和电导检测器，对试样中的钙离子进行离子色谱分离，外标法定量</w:t>
      </w:r>
      <w:r>
        <w:rPr>
          <w:rFonts w:hAnsi="宋体" w:cs="宋体" w:hint="eastAsia"/>
        </w:rPr>
        <w:t>。</w:t>
      </w:r>
    </w:p>
    <w:p w:rsidR="00D33BF3" w:rsidRDefault="00D33BF3" w:rsidP="00D33BF3">
      <w:pPr>
        <w:pStyle w:val="a6"/>
        <w:spacing w:before="156" w:after="156"/>
      </w:pPr>
      <w:r>
        <w:rPr>
          <w:rFonts w:hint="eastAsia"/>
        </w:rPr>
        <w:t>试剂</w:t>
      </w:r>
      <w:r>
        <w:t>和溶液</w:t>
      </w:r>
    </w:p>
    <w:p w:rsidR="00D33BF3" w:rsidRPr="00B10AAC" w:rsidRDefault="00D33BF3" w:rsidP="00D33BF3">
      <w:pPr>
        <w:pStyle w:val="a7"/>
        <w:spacing w:before="156" w:after="156"/>
        <w:rPr>
          <w:rFonts w:ascii="Times New Roman" w:eastAsia="宋体"/>
        </w:rPr>
      </w:pPr>
      <w:r w:rsidRPr="00B10AAC">
        <w:rPr>
          <w:rFonts w:ascii="Times New Roman" w:eastAsia="宋体" w:hint="eastAsia"/>
        </w:rPr>
        <w:t>水：超纯水。</w:t>
      </w:r>
    </w:p>
    <w:p w:rsidR="00D33BF3" w:rsidRPr="00B10AAC" w:rsidRDefault="00D33BF3" w:rsidP="00D33BF3">
      <w:pPr>
        <w:pStyle w:val="a7"/>
        <w:spacing w:before="156" w:after="156"/>
        <w:rPr>
          <w:rFonts w:ascii="Times New Roman" w:eastAsia="宋体"/>
        </w:rPr>
      </w:pPr>
      <w:r>
        <w:rPr>
          <w:rFonts w:ascii="Times New Roman" w:eastAsia="宋体" w:hint="eastAsia"/>
        </w:rPr>
        <w:t>盐酸</w:t>
      </w:r>
      <w:r w:rsidRPr="00B10AAC">
        <w:rPr>
          <w:rFonts w:ascii="Times New Roman" w:eastAsia="宋体" w:hint="eastAsia"/>
        </w:rPr>
        <w:t>溶液</w:t>
      </w:r>
      <w:r>
        <w:rPr>
          <w:rFonts w:ascii="Times New Roman" w:eastAsia="宋体" w:hint="eastAsia"/>
        </w:rPr>
        <w:t>：</w:t>
      </w:r>
      <w:r w:rsidRPr="005C62BF">
        <w:rPr>
          <w:rFonts w:ascii="Times New Roman"/>
          <w:i/>
        </w:rPr>
        <w:t>ω</w:t>
      </w:r>
      <w:r w:rsidRPr="0026710B">
        <w:rPr>
          <w:rFonts w:ascii="Times New Roman" w:eastAsia="宋体" w:cs="宋体" w:hint="eastAsia"/>
          <w:vertAlign w:val="subscript"/>
        </w:rPr>
        <w:t>（</w:t>
      </w:r>
      <w:r>
        <w:rPr>
          <w:rFonts w:ascii="Times New Roman" w:eastAsia="宋体" w:cs="宋体" w:hint="eastAsia"/>
          <w:vertAlign w:val="subscript"/>
        </w:rPr>
        <w:t>HCl</w:t>
      </w:r>
      <w:r w:rsidRPr="0026710B">
        <w:rPr>
          <w:rFonts w:ascii="Times New Roman" w:eastAsia="宋体" w:cs="宋体" w:hint="eastAsia"/>
          <w:vertAlign w:val="subscript"/>
        </w:rPr>
        <w:t>）</w:t>
      </w:r>
      <w:r w:rsidRPr="0026710B">
        <w:rPr>
          <w:rFonts w:ascii="Times New Roman" w:eastAsia="宋体" w:cs="宋体" w:hint="eastAsia"/>
        </w:rPr>
        <w:t>=</w:t>
      </w:r>
      <w:r>
        <w:rPr>
          <w:rFonts w:ascii="Times New Roman" w:eastAsia="宋体" w:cs="宋体" w:hint="eastAsia"/>
        </w:rPr>
        <w:t>0.1%</w:t>
      </w:r>
      <w:r>
        <w:rPr>
          <w:rFonts w:ascii="Times New Roman" w:eastAsia="宋体"/>
        </w:rPr>
        <w:t>。</w:t>
      </w:r>
    </w:p>
    <w:p w:rsidR="00D33BF3" w:rsidRPr="00B10AAC" w:rsidRDefault="00D33BF3" w:rsidP="00D33BF3">
      <w:pPr>
        <w:pStyle w:val="a7"/>
        <w:spacing w:before="156" w:after="156"/>
        <w:rPr>
          <w:rFonts w:ascii="Times New Roman" w:eastAsia="宋体"/>
        </w:rPr>
      </w:pPr>
      <w:r w:rsidRPr="00A57E3D">
        <w:rPr>
          <w:rFonts w:ascii="Times New Roman" w:eastAsia="宋体" w:hint="eastAsia"/>
        </w:rPr>
        <w:t>甲基磺酸溶液</w:t>
      </w:r>
      <w:r w:rsidR="00621F3D">
        <w:rPr>
          <w:rFonts w:ascii="Times New Roman" w:eastAsia="宋体" w:hint="eastAsia"/>
        </w:rPr>
        <w:t>：</w:t>
      </w:r>
      <w:r w:rsidRPr="00A57E3D">
        <w:rPr>
          <w:rFonts w:ascii="Times New Roman" w:eastAsia="宋体"/>
          <w:i/>
        </w:rPr>
        <w:t>c</w:t>
      </w:r>
      <w:r w:rsidRPr="00A57E3D">
        <w:rPr>
          <w:rFonts w:ascii="Times New Roman" w:eastAsia="宋体" w:hint="eastAsia"/>
          <w:iCs/>
          <w:vertAlign w:val="subscript"/>
        </w:rPr>
        <w:t>（</w:t>
      </w:r>
      <w:r w:rsidRPr="00A57E3D">
        <w:rPr>
          <w:rFonts w:ascii="Times New Roman" w:eastAsia="宋体"/>
          <w:vertAlign w:val="subscript"/>
        </w:rPr>
        <w:t>CH</w:t>
      </w:r>
      <w:r w:rsidRPr="0025142C">
        <w:rPr>
          <w:rFonts w:ascii="Times New Roman" w:eastAsia="宋体"/>
          <w:position w:val="-3"/>
          <w:sz w:val="15"/>
          <w:szCs w:val="15"/>
          <w:vertAlign w:val="subscript"/>
        </w:rPr>
        <w:t>4</w:t>
      </w:r>
      <w:r w:rsidRPr="00A57E3D">
        <w:rPr>
          <w:rFonts w:ascii="Times New Roman" w:eastAsia="宋体"/>
          <w:vertAlign w:val="subscript"/>
        </w:rPr>
        <w:t>O</w:t>
      </w:r>
      <w:r w:rsidRPr="0025142C">
        <w:rPr>
          <w:rFonts w:ascii="Times New Roman" w:eastAsia="宋体"/>
          <w:position w:val="-3"/>
          <w:sz w:val="15"/>
          <w:szCs w:val="15"/>
          <w:vertAlign w:val="subscript"/>
        </w:rPr>
        <w:t>3</w:t>
      </w:r>
      <w:r w:rsidRPr="0025142C">
        <w:rPr>
          <w:rFonts w:ascii="Times New Roman" w:eastAsia="宋体"/>
          <w:vertAlign w:val="subscript"/>
        </w:rPr>
        <w:t>S</w:t>
      </w:r>
      <w:r w:rsidRPr="00A57E3D">
        <w:rPr>
          <w:rFonts w:ascii="Times New Roman" w:eastAsia="宋体" w:hint="eastAsia"/>
          <w:iCs/>
          <w:vertAlign w:val="subscript"/>
        </w:rPr>
        <w:t>）</w:t>
      </w:r>
      <w:r w:rsidRPr="0026710B">
        <w:rPr>
          <w:rFonts w:ascii="Times New Roman" w:eastAsia="宋体" w:cs="宋体" w:hint="eastAsia"/>
        </w:rPr>
        <w:t>=</w:t>
      </w:r>
      <w:r w:rsidRPr="00A57E3D">
        <w:rPr>
          <w:rFonts w:ascii="Times New Roman" w:eastAsia="宋体"/>
        </w:rPr>
        <w:t>20 mmol</w:t>
      </w:r>
      <w:r w:rsidRPr="00A57E3D">
        <w:rPr>
          <w:rFonts w:ascii="Times New Roman" w:eastAsia="宋体" w:hint="eastAsia"/>
        </w:rPr>
        <w:t>/</w:t>
      </w:r>
      <w:r w:rsidRPr="00A57E3D">
        <w:rPr>
          <w:rFonts w:ascii="Times New Roman" w:eastAsia="宋体"/>
        </w:rPr>
        <w:t>L</w:t>
      </w:r>
      <w:r w:rsidRPr="00B10AAC">
        <w:rPr>
          <w:rFonts w:ascii="Times New Roman" w:eastAsia="宋体" w:hint="eastAsia"/>
        </w:rPr>
        <w:t>。</w:t>
      </w:r>
    </w:p>
    <w:p w:rsidR="00D33BF3" w:rsidRDefault="00D33BF3" w:rsidP="00D33BF3">
      <w:pPr>
        <w:pStyle w:val="a7"/>
        <w:spacing w:before="156" w:after="156"/>
        <w:rPr>
          <w:rFonts w:ascii="Times New Roman" w:eastAsia="宋体"/>
        </w:rPr>
      </w:pPr>
      <w:r>
        <w:rPr>
          <w:rFonts w:ascii="宋体" w:eastAsia="宋体" w:hAnsi="宋体" w:cs="宋体" w:hint="eastAsia"/>
        </w:rPr>
        <w:t>氯化钙</w:t>
      </w:r>
      <w:r>
        <w:rPr>
          <w:rFonts w:ascii="Times New Roman" w:eastAsia="宋体" w:hint="eastAsia"/>
        </w:rPr>
        <w:t>标样</w:t>
      </w:r>
      <w:r w:rsidRPr="00B10AAC">
        <w:rPr>
          <w:rFonts w:ascii="Times New Roman" w:eastAsia="宋体" w:hint="eastAsia"/>
        </w:rPr>
        <w:t>：</w:t>
      </w:r>
      <w:r w:rsidRPr="00507600">
        <w:rPr>
          <w:rFonts w:asciiTheme="minorEastAsia" w:eastAsiaTheme="minorEastAsia" w:hAnsiTheme="minorEastAsia" w:hint="eastAsia"/>
        </w:rPr>
        <w:t>已知质量分数，</w:t>
      </w:r>
      <w:r w:rsidRPr="005C62BF">
        <w:rPr>
          <w:rFonts w:ascii="Times New Roman"/>
          <w:i/>
        </w:rPr>
        <w:t>ω</w:t>
      </w:r>
      <w:r w:rsidRPr="00507600">
        <w:rPr>
          <w:rFonts w:asciiTheme="minorEastAsia" w:eastAsiaTheme="minorEastAsia" w:hAnsiTheme="minorEastAsia" w:hint="eastAsia"/>
        </w:rPr>
        <w:t>≥</w:t>
      </w:r>
      <w:r w:rsidRPr="00B10AAC">
        <w:rPr>
          <w:rFonts w:ascii="Times New Roman" w:eastAsia="宋体" w:hint="eastAsia"/>
        </w:rPr>
        <w:t>9</w:t>
      </w:r>
      <w:r>
        <w:rPr>
          <w:rFonts w:ascii="Times New Roman" w:eastAsia="宋体" w:hint="eastAsia"/>
        </w:rPr>
        <w:t>8.0</w:t>
      </w:r>
      <w:r w:rsidRPr="00B10AAC">
        <w:rPr>
          <w:rFonts w:ascii="Times New Roman" w:eastAsia="宋体" w:hint="eastAsia"/>
        </w:rPr>
        <w:t>%</w:t>
      </w:r>
      <w:r>
        <w:rPr>
          <w:rFonts w:ascii="Times New Roman" w:eastAsia="宋体" w:hint="eastAsia"/>
        </w:rPr>
        <w:t>。</w:t>
      </w:r>
    </w:p>
    <w:p w:rsidR="00D33BF3" w:rsidRDefault="00D33BF3" w:rsidP="00D33BF3">
      <w:pPr>
        <w:pStyle w:val="a6"/>
        <w:spacing w:before="156" w:after="156"/>
      </w:pPr>
      <w:r>
        <w:rPr>
          <w:rFonts w:hint="eastAsia"/>
        </w:rPr>
        <w:t>仪器</w:t>
      </w:r>
    </w:p>
    <w:p w:rsidR="00D33BF3" w:rsidRDefault="00D33BF3" w:rsidP="00D33BF3">
      <w:pPr>
        <w:pStyle w:val="a7"/>
        <w:spacing w:before="156" w:after="156"/>
        <w:rPr>
          <w:rFonts w:ascii="Times New Roman" w:eastAsia="宋体"/>
        </w:rPr>
      </w:pPr>
      <w:r w:rsidRPr="00711BE5">
        <w:rPr>
          <w:rFonts w:ascii="Times New Roman" w:eastAsia="宋体" w:hint="eastAsia"/>
        </w:rPr>
        <w:t>离子色谱仪：具有电导检测器。</w:t>
      </w:r>
    </w:p>
    <w:p w:rsidR="00D33BF3" w:rsidRPr="00711BE5" w:rsidRDefault="00D33BF3" w:rsidP="00D33BF3">
      <w:pPr>
        <w:pStyle w:val="a7"/>
        <w:spacing w:before="156" w:after="156"/>
        <w:rPr>
          <w:rFonts w:ascii="Times New Roman" w:eastAsia="宋体"/>
        </w:rPr>
      </w:pPr>
      <w:r w:rsidRPr="00711BE5">
        <w:rPr>
          <w:rFonts w:ascii="Times New Roman" w:eastAsia="宋体" w:hint="eastAsia"/>
        </w:rPr>
        <w:t>色谱柱：</w:t>
      </w:r>
      <w:r w:rsidRPr="00711BE5">
        <w:rPr>
          <w:rFonts w:ascii="Times New Roman" w:eastAsia="宋体" w:hint="eastAsia"/>
        </w:rPr>
        <w:t xml:space="preserve"> 250 mm</w:t>
      </w:r>
      <w:r w:rsidRPr="00711BE5">
        <w:rPr>
          <w:rFonts w:ascii="Times New Roman" w:eastAsia="宋体" w:hint="eastAsia"/>
        </w:rPr>
        <w:t>×</w:t>
      </w:r>
      <w:r w:rsidRPr="00711BE5">
        <w:rPr>
          <w:rFonts w:ascii="Times New Roman" w:eastAsia="宋体" w:hint="eastAsia"/>
        </w:rPr>
        <w:t>4.0 mm</w:t>
      </w:r>
      <w:r w:rsidRPr="00711BE5">
        <w:rPr>
          <w:rFonts w:ascii="Times New Roman" w:eastAsia="宋体" w:hint="eastAsia"/>
        </w:rPr>
        <w:t>（</w:t>
      </w:r>
      <w:r w:rsidRPr="00711BE5">
        <w:rPr>
          <w:rFonts w:ascii="Times New Roman" w:eastAsia="宋体" w:hint="eastAsia"/>
        </w:rPr>
        <w:t>i.d.</w:t>
      </w:r>
      <w:r w:rsidRPr="00711BE5">
        <w:rPr>
          <w:rFonts w:ascii="Times New Roman" w:eastAsia="宋体" w:hint="eastAsia"/>
        </w:rPr>
        <w:t>）</w:t>
      </w:r>
      <w:r w:rsidRPr="00711BE5">
        <w:rPr>
          <w:rFonts w:ascii="Times New Roman" w:eastAsia="宋体" w:hint="eastAsia"/>
        </w:rPr>
        <w:t xml:space="preserve">Dionex </w:t>
      </w:r>
      <w:r>
        <w:rPr>
          <w:rFonts w:ascii="Times New Roman" w:eastAsia="宋体"/>
        </w:rPr>
        <w:t xml:space="preserve">IonPac </w:t>
      </w:r>
      <w:r>
        <w:rPr>
          <w:rFonts w:ascii="Times New Roman" w:eastAsia="宋体" w:hint="eastAsia"/>
        </w:rPr>
        <w:t>C</w:t>
      </w:r>
      <w:r>
        <w:rPr>
          <w:rFonts w:ascii="Times New Roman" w:eastAsia="宋体"/>
        </w:rPr>
        <w:t>S</w:t>
      </w:r>
      <w:r>
        <w:rPr>
          <w:rFonts w:ascii="Times New Roman" w:eastAsia="宋体" w:hint="eastAsia"/>
        </w:rPr>
        <w:t>12A</w:t>
      </w:r>
      <w:r w:rsidRPr="00A57E3D">
        <w:rPr>
          <w:rFonts w:asciiTheme="minorEastAsia" w:eastAsiaTheme="minorEastAsia" w:hAnsiTheme="minorEastAsia" w:hint="eastAsia"/>
        </w:rPr>
        <w:t>阳</w:t>
      </w:r>
      <w:r w:rsidRPr="00711BE5">
        <w:rPr>
          <w:rFonts w:ascii="Times New Roman" w:eastAsia="宋体" w:hint="eastAsia"/>
        </w:rPr>
        <w:t>离子分析柱。</w:t>
      </w:r>
    </w:p>
    <w:p w:rsidR="00D33BF3" w:rsidRPr="00B10AAC" w:rsidRDefault="00D33BF3" w:rsidP="00D33BF3">
      <w:pPr>
        <w:pStyle w:val="a7"/>
        <w:spacing w:before="156" w:after="156"/>
      </w:pPr>
      <w:r w:rsidRPr="00711BE5">
        <w:rPr>
          <w:rFonts w:ascii="Times New Roman" w:eastAsia="宋体" w:hint="eastAsia"/>
        </w:rPr>
        <w:t>过滤器：滤膜孔径约</w:t>
      </w:r>
      <w:r w:rsidRPr="00711BE5">
        <w:rPr>
          <w:rFonts w:ascii="Times New Roman" w:eastAsia="宋体" w:hint="eastAsia"/>
        </w:rPr>
        <w:t>0.</w:t>
      </w:r>
      <w:r>
        <w:rPr>
          <w:rFonts w:ascii="Times New Roman" w:eastAsia="宋体" w:hint="eastAsia"/>
        </w:rPr>
        <w:t xml:space="preserve">22 </w:t>
      </w:r>
      <w:r w:rsidRPr="00711BE5">
        <w:rPr>
          <w:rFonts w:ascii="Times New Roman" w:eastAsia="宋体"/>
        </w:rPr>
        <w:t>μ</w:t>
      </w:r>
      <w:r w:rsidRPr="00711BE5">
        <w:rPr>
          <w:rFonts w:ascii="Times New Roman" w:eastAsia="宋体" w:hint="eastAsia"/>
        </w:rPr>
        <w:t>m</w:t>
      </w:r>
      <w:r w:rsidRPr="00711BE5">
        <w:rPr>
          <w:rFonts w:ascii="Times New Roman" w:eastAsia="宋体" w:hint="eastAsia"/>
        </w:rPr>
        <w:t>。</w:t>
      </w:r>
    </w:p>
    <w:p w:rsidR="00D33BF3" w:rsidRDefault="00D33BF3" w:rsidP="00D33BF3">
      <w:pPr>
        <w:pStyle w:val="a6"/>
        <w:spacing w:before="156" w:after="156"/>
      </w:pPr>
      <w:r>
        <w:rPr>
          <w:rFonts w:hint="eastAsia"/>
        </w:rPr>
        <w:t>离子色谱操作条件</w:t>
      </w:r>
    </w:p>
    <w:p w:rsidR="00D33BF3" w:rsidRPr="00FD2B6A" w:rsidRDefault="00D33BF3" w:rsidP="00D33BF3">
      <w:pPr>
        <w:pStyle w:val="a7"/>
        <w:spacing w:before="156" w:after="156"/>
        <w:rPr>
          <w:rFonts w:ascii="Times New Roman" w:eastAsia="宋体"/>
        </w:rPr>
      </w:pPr>
      <w:r w:rsidRPr="00FD2B6A">
        <w:rPr>
          <w:rFonts w:ascii="Times New Roman" w:eastAsia="宋体" w:hint="eastAsia"/>
        </w:rPr>
        <w:t>淋洗液：</w:t>
      </w:r>
      <w:r w:rsidR="008A29D4" w:rsidRPr="00A57E3D">
        <w:rPr>
          <w:rFonts w:ascii="Times New Roman" w:eastAsia="宋体" w:hint="eastAsia"/>
        </w:rPr>
        <w:t>甲基磺酸溶液</w:t>
      </w:r>
      <w:r w:rsidRPr="00FD2B6A">
        <w:rPr>
          <w:rFonts w:ascii="Times New Roman" w:eastAsia="宋体" w:hint="eastAsia"/>
        </w:rPr>
        <w:t>。</w:t>
      </w:r>
    </w:p>
    <w:p w:rsidR="00D33BF3" w:rsidRPr="00FD2B6A" w:rsidRDefault="00D33BF3" w:rsidP="00D33BF3">
      <w:pPr>
        <w:pStyle w:val="a7"/>
        <w:spacing w:before="156" w:after="156"/>
        <w:rPr>
          <w:rFonts w:ascii="Times New Roman" w:eastAsia="宋体"/>
        </w:rPr>
      </w:pPr>
      <w:r w:rsidRPr="00FD2B6A">
        <w:rPr>
          <w:rFonts w:ascii="Times New Roman" w:eastAsia="宋体" w:hint="eastAsia"/>
        </w:rPr>
        <w:t>流速：</w:t>
      </w:r>
      <w:r w:rsidRPr="00FD2B6A">
        <w:rPr>
          <w:rFonts w:ascii="Times New Roman" w:eastAsia="宋体" w:hint="eastAsia"/>
        </w:rPr>
        <w:t xml:space="preserve">1.0 </w:t>
      </w:r>
      <w:r w:rsidR="006711F9">
        <w:rPr>
          <w:rFonts w:ascii="Times New Roman" w:eastAsia="宋体" w:hint="eastAsia"/>
        </w:rPr>
        <w:t>mL</w:t>
      </w:r>
      <w:r w:rsidRPr="00FD2B6A">
        <w:rPr>
          <w:rFonts w:ascii="Times New Roman" w:eastAsia="宋体" w:hint="eastAsia"/>
        </w:rPr>
        <w:t>/min</w:t>
      </w:r>
      <w:r w:rsidRPr="00FD2B6A">
        <w:rPr>
          <w:rFonts w:ascii="Times New Roman" w:eastAsia="宋体" w:hint="eastAsia"/>
        </w:rPr>
        <w:t>。</w:t>
      </w:r>
    </w:p>
    <w:p w:rsidR="00D33BF3" w:rsidRPr="00FD2B6A" w:rsidRDefault="00D33BF3" w:rsidP="00D33BF3">
      <w:pPr>
        <w:pStyle w:val="a7"/>
        <w:spacing w:before="156" w:after="156"/>
        <w:rPr>
          <w:rFonts w:ascii="Times New Roman" w:eastAsia="宋体"/>
        </w:rPr>
      </w:pPr>
      <w:r w:rsidRPr="00FD2B6A">
        <w:rPr>
          <w:rFonts w:ascii="Times New Roman" w:eastAsia="宋体" w:hint="eastAsia"/>
        </w:rPr>
        <w:t>柱温：</w:t>
      </w:r>
      <w:r w:rsidRPr="00FD2B6A">
        <w:rPr>
          <w:rFonts w:ascii="Times New Roman" w:eastAsia="宋体" w:hint="eastAsia"/>
        </w:rPr>
        <w:t xml:space="preserve">30 </w:t>
      </w:r>
      <w:r w:rsidRPr="00FD2B6A">
        <w:rPr>
          <w:rFonts w:ascii="Times New Roman" w:eastAsia="宋体" w:hint="eastAsia"/>
        </w:rPr>
        <w:t>℃</w:t>
      </w:r>
      <w:r w:rsidR="00973428" w:rsidRPr="00973428">
        <w:rPr>
          <w:rFonts w:ascii="Times New Roman" w:eastAsia="宋体" w:hint="eastAsia"/>
        </w:rPr>
        <w:t>±</w:t>
      </w:r>
      <w:r w:rsidR="00973428" w:rsidRPr="00973428">
        <w:rPr>
          <w:rFonts w:ascii="Times New Roman" w:eastAsia="宋体" w:hint="eastAsia"/>
        </w:rPr>
        <w:t>2</w:t>
      </w:r>
      <w:r w:rsidR="00973428" w:rsidRPr="00973428">
        <w:rPr>
          <w:rFonts w:ascii="Times New Roman" w:eastAsia="宋体"/>
        </w:rPr>
        <w:t xml:space="preserve"> </w:t>
      </w:r>
      <w:r w:rsidR="00973428" w:rsidRPr="00973428">
        <w:rPr>
          <w:rFonts w:ascii="宋体" w:eastAsia="宋体" w:hAnsi="宋体" w:cs="宋体" w:hint="eastAsia"/>
        </w:rPr>
        <w:t>℃</w:t>
      </w:r>
      <w:r w:rsidRPr="00FD2B6A">
        <w:rPr>
          <w:rFonts w:ascii="Times New Roman" w:eastAsia="宋体" w:hint="eastAsia"/>
        </w:rPr>
        <w:t>。</w:t>
      </w:r>
    </w:p>
    <w:p w:rsidR="00D33BF3" w:rsidRPr="00FD2B6A" w:rsidRDefault="00D33BF3" w:rsidP="00D33BF3">
      <w:pPr>
        <w:pStyle w:val="a7"/>
        <w:spacing w:before="156" w:after="156"/>
        <w:rPr>
          <w:rFonts w:ascii="Times New Roman" w:eastAsia="宋体"/>
        </w:rPr>
      </w:pPr>
      <w:r w:rsidRPr="00FD2B6A">
        <w:rPr>
          <w:rFonts w:ascii="Times New Roman" w:eastAsia="宋体" w:hint="eastAsia"/>
        </w:rPr>
        <w:t>电导池温度：</w:t>
      </w:r>
      <w:r w:rsidRPr="00FD2B6A">
        <w:rPr>
          <w:rFonts w:ascii="Times New Roman" w:eastAsia="宋体" w:hint="eastAsia"/>
        </w:rPr>
        <w:t xml:space="preserve">35 </w:t>
      </w:r>
      <w:r w:rsidRPr="00FD2B6A">
        <w:rPr>
          <w:rFonts w:ascii="Times New Roman" w:eastAsia="宋体" w:hint="eastAsia"/>
        </w:rPr>
        <w:t>℃</w:t>
      </w:r>
      <w:r w:rsidR="00973428" w:rsidRPr="00973428">
        <w:rPr>
          <w:rFonts w:ascii="Times New Roman" w:eastAsia="宋体" w:hint="eastAsia"/>
        </w:rPr>
        <w:t>±</w:t>
      </w:r>
      <w:r w:rsidR="00973428" w:rsidRPr="00973428">
        <w:rPr>
          <w:rFonts w:ascii="Times New Roman" w:eastAsia="宋体" w:hint="eastAsia"/>
        </w:rPr>
        <w:t>2</w:t>
      </w:r>
      <w:r w:rsidR="00973428" w:rsidRPr="00973428">
        <w:rPr>
          <w:rFonts w:ascii="Times New Roman" w:eastAsia="宋体"/>
        </w:rPr>
        <w:t xml:space="preserve"> </w:t>
      </w:r>
      <w:r w:rsidR="00973428" w:rsidRPr="00973428">
        <w:rPr>
          <w:rFonts w:ascii="宋体" w:eastAsia="宋体" w:hAnsi="宋体" w:cs="宋体" w:hint="eastAsia"/>
        </w:rPr>
        <w:t>℃</w:t>
      </w:r>
      <w:r w:rsidRPr="00FD2B6A">
        <w:rPr>
          <w:rFonts w:ascii="Times New Roman" w:eastAsia="宋体" w:hint="eastAsia"/>
        </w:rPr>
        <w:t>。</w:t>
      </w:r>
    </w:p>
    <w:p w:rsidR="00D33BF3" w:rsidRPr="00FD2B6A" w:rsidRDefault="00D33BF3" w:rsidP="00D33BF3">
      <w:pPr>
        <w:pStyle w:val="a7"/>
        <w:spacing w:before="156" w:after="156"/>
        <w:rPr>
          <w:rFonts w:ascii="Times New Roman" w:eastAsia="宋体"/>
        </w:rPr>
      </w:pPr>
      <w:r w:rsidRPr="00FD2B6A">
        <w:rPr>
          <w:rFonts w:ascii="Times New Roman" w:eastAsia="宋体" w:hint="eastAsia"/>
        </w:rPr>
        <w:t>进样体积：</w:t>
      </w:r>
      <w:r w:rsidRPr="00FD2B6A">
        <w:rPr>
          <w:rFonts w:ascii="Times New Roman" w:eastAsia="宋体" w:hint="eastAsia"/>
        </w:rPr>
        <w:t xml:space="preserve">10 </w:t>
      </w:r>
      <w:r w:rsidRPr="007C2AD7">
        <w:rPr>
          <w:rFonts w:ascii="Times New Roman" w:eastAsia="楷体"/>
        </w:rPr>
        <w:t>μ</w:t>
      </w:r>
      <w:r w:rsidRPr="00FD2B6A">
        <w:rPr>
          <w:rFonts w:ascii="Times New Roman" w:eastAsia="宋体" w:hint="eastAsia"/>
        </w:rPr>
        <w:t>L</w:t>
      </w:r>
      <w:r>
        <w:rPr>
          <w:rFonts w:ascii="Times New Roman" w:eastAsia="宋体" w:hint="eastAsia"/>
        </w:rPr>
        <w:t>。</w:t>
      </w:r>
    </w:p>
    <w:p w:rsidR="00D33BF3" w:rsidRPr="002E1639" w:rsidRDefault="00D33BF3" w:rsidP="004E56FB">
      <w:pPr>
        <w:pStyle w:val="a7"/>
        <w:spacing w:before="156" w:after="156"/>
      </w:pPr>
      <w:r w:rsidRPr="007C2AD7">
        <w:rPr>
          <w:rFonts w:ascii="Times New Roman" w:eastAsia="宋体" w:hint="eastAsia"/>
        </w:rPr>
        <w:t>保留时间：</w:t>
      </w:r>
      <w:r>
        <w:rPr>
          <w:rFonts w:ascii="Times New Roman" w:eastAsia="宋体" w:hint="eastAsia"/>
        </w:rPr>
        <w:t>钙</w:t>
      </w:r>
      <w:r w:rsidRPr="007C2AD7">
        <w:rPr>
          <w:rFonts w:ascii="Times New Roman" w:eastAsia="宋体" w:hint="eastAsia"/>
        </w:rPr>
        <w:t>离子约</w:t>
      </w:r>
      <w:r>
        <w:rPr>
          <w:rFonts w:ascii="Times New Roman" w:eastAsia="宋体" w:hint="eastAsia"/>
        </w:rPr>
        <w:t>1</w:t>
      </w:r>
      <w:r w:rsidR="004F1678">
        <w:rPr>
          <w:rFonts w:ascii="Times New Roman" w:eastAsia="宋体" w:hint="eastAsia"/>
        </w:rPr>
        <w:t>1</w:t>
      </w:r>
      <w:r>
        <w:rPr>
          <w:rFonts w:ascii="Times New Roman" w:eastAsia="宋体" w:hint="eastAsia"/>
        </w:rPr>
        <w:t>.0</w:t>
      </w:r>
      <w:r w:rsidRPr="007C2AD7">
        <w:rPr>
          <w:rFonts w:ascii="Times New Roman" w:eastAsia="宋体" w:hint="eastAsia"/>
        </w:rPr>
        <w:t xml:space="preserve"> min</w:t>
      </w:r>
      <w:r w:rsidRPr="007C2AD7">
        <w:rPr>
          <w:rFonts w:ascii="Times New Roman" w:eastAsia="宋体" w:hint="eastAsia"/>
        </w:rPr>
        <w:t>。</w:t>
      </w:r>
    </w:p>
    <w:p w:rsidR="00D33BF3" w:rsidRDefault="00D33BF3" w:rsidP="00D33BF3">
      <w:pPr>
        <w:pStyle w:val="a6"/>
        <w:spacing w:before="156" w:after="156"/>
      </w:pPr>
      <w:r>
        <w:rPr>
          <w:rFonts w:hint="eastAsia"/>
        </w:rPr>
        <w:t>测定步骤</w:t>
      </w:r>
    </w:p>
    <w:p w:rsidR="00D33BF3" w:rsidRDefault="00D33BF3" w:rsidP="00D33BF3">
      <w:pPr>
        <w:pStyle w:val="a7"/>
        <w:spacing w:before="156" w:after="156"/>
      </w:pPr>
      <w:r>
        <w:rPr>
          <w:rFonts w:hint="eastAsia"/>
        </w:rPr>
        <w:t>标样溶液的制备</w:t>
      </w:r>
    </w:p>
    <w:p w:rsidR="00D33BF3" w:rsidRDefault="00D33BF3" w:rsidP="00D33BF3">
      <w:pPr>
        <w:pStyle w:val="affd"/>
        <w:rPr>
          <w:rFonts w:ascii="Times New Roman"/>
          <w:szCs w:val="21"/>
        </w:rPr>
      </w:pPr>
      <w:r w:rsidRPr="00792067">
        <w:rPr>
          <w:rFonts w:ascii="Times New Roman" w:hint="eastAsia"/>
          <w:szCs w:val="21"/>
        </w:rPr>
        <w:t>称取</w:t>
      </w:r>
      <w:r w:rsidRPr="00792067">
        <w:rPr>
          <w:rFonts w:ascii="Times New Roman" w:hint="eastAsia"/>
          <w:szCs w:val="21"/>
        </w:rPr>
        <w:t>0.07</w:t>
      </w:r>
      <w:r w:rsidR="002D2A52">
        <w:rPr>
          <w:rFonts w:ascii="Times New Roman" w:hint="eastAsia"/>
          <w:szCs w:val="21"/>
        </w:rPr>
        <w:t xml:space="preserve"> </w:t>
      </w:r>
      <w:r w:rsidRPr="00792067">
        <w:rPr>
          <w:rFonts w:ascii="Times New Roman" w:hint="eastAsia"/>
          <w:szCs w:val="21"/>
        </w:rPr>
        <w:t>g</w:t>
      </w:r>
      <w:r>
        <w:rPr>
          <w:rFonts w:ascii="Times New Roman" w:hint="eastAsia"/>
          <w:szCs w:val="21"/>
        </w:rPr>
        <w:t>（</w:t>
      </w:r>
      <w:r w:rsidRPr="00792067">
        <w:rPr>
          <w:rFonts w:ascii="Times New Roman" w:hint="eastAsia"/>
          <w:szCs w:val="21"/>
        </w:rPr>
        <w:t>精确至</w:t>
      </w:r>
      <w:r w:rsidR="005234C2">
        <w:rPr>
          <w:rFonts w:ascii="Times New Roman" w:hint="eastAsia"/>
          <w:szCs w:val="21"/>
        </w:rPr>
        <w:t>0.000 1</w:t>
      </w:r>
      <w:r>
        <w:rPr>
          <w:rFonts w:ascii="Times New Roman" w:hint="eastAsia"/>
          <w:szCs w:val="21"/>
        </w:rPr>
        <w:t xml:space="preserve"> g</w:t>
      </w:r>
      <w:r>
        <w:rPr>
          <w:rFonts w:ascii="Times New Roman" w:hint="eastAsia"/>
          <w:szCs w:val="21"/>
        </w:rPr>
        <w:t>）氯化钙</w:t>
      </w:r>
      <w:r w:rsidRPr="00792067">
        <w:rPr>
          <w:rFonts w:ascii="Times New Roman" w:hint="eastAsia"/>
          <w:szCs w:val="21"/>
        </w:rPr>
        <w:t>标样</w:t>
      </w:r>
      <w:r>
        <w:rPr>
          <w:rFonts w:ascii="Times New Roman" w:hint="eastAsia"/>
          <w:szCs w:val="21"/>
        </w:rPr>
        <w:t>，置</w:t>
      </w:r>
      <w:r w:rsidRPr="00792067">
        <w:rPr>
          <w:rFonts w:ascii="Times New Roman" w:hint="eastAsia"/>
          <w:szCs w:val="21"/>
        </w:rPr>
        <w:t>于</w:t>
      </w:r>
      <w:r w:rsidRPr="00792067">
        <w:rPr>
          <w:rFonts w:ascii="Times New Roman" w:hint="eastAsia"/>
          <w:szCs w:val="21"/>
        </w:rPr>
        <w:t>100</w:t>
      </w:r>
      <w:r w:rsidR="002D2A52">
        <w:rPr>
          <w:rFonts w:ascii="Times New Roman" w:hint="eastAsia"/>
          <w:szCs w:val="21"/>
        </w:rPr>
        <w:t xml:space="preserve"> </w:t>
      </w:r>
      <w:r w:rsidR="006711F9">
        <w:rPr>
          <w:rFonts w:ascii="Times New Roman" w:hint="eastAsia"/>
          <w:szCs w:val="21"/>
        </w:rPr>
        <w:t>mL</w:t>
      </w:r>
      <w:r w:rsidRPr="00792067">
        <w:rPr>
          <w:rFonts w:ascii="Times New Roman" w:hint="eastAsia"/>
          <w:szCs w:val="21"/>
        </w:rPr>
        <w:t>容量瓶中，用水</w:t>
      </w:r>
      <w:r>
        <w:rPr>
          <w:rFonts w:ascii="Times New Roman" w:hint="eastAsia"/>
          <w:szCs w:val="21"/>
        </w:rPr>
        <w:t>稀释</w:t>
      </w:r>
      <w:r w:rsidRPr="00792067">
        <w:rPr>
          <w:rFonts w:ascii="Times New Roman" w:hint="eastAsia"/>
          <w:szCs w:val="21"/>
        </w:rPr>
        <w:t>至刻度，摇匀。</w:t>
      </w:r>
      <w:r>
        <w:rPr>
          <w:rFonts w:ascii="Times New Roman" w:hint="eastAsia"/>
          <w:szCs w:val="21"/>
        </w:rPr>
        <w:t>用移液管移取</w:t>
      </w:r>
      <w:r w:rsidRPr="00792067">
        <w:rPr>
          <w:rFonts w:ascii="Times New Roman" w:hint="eastAsia"/>
          <w:szCs w:val="21"/>
        </w:rPr>
        <w:t>1</w:t>
      </w:r>
      <w:r>
        <w:rPr>
          <w:rFonts w:ascii="Times New Roman" w:hint="eastAsia"/>
          <w:szCs w:val="21"/>
        </w:rPr>
        <w:t xml:space="preserve"> </w:t>
      </w:r>
      <w:r w:rsidR="006711F9">
        <w:rPr>
          <w:rFonts w:ascii="Times New Roman" w:hint="eastAsia"/>
          <w:szCs w:val="21"/>
        </w:rPr>
        <w:t>mL</w:t>
      </w:r>
      <w:r>
        <w:rPr>
          <w:rFonts w:ascii="Times New Roman" w:hint="eastAsia"/>
          <w:szCs w:val="21"/>
        </w:rPr>
        <w:t>上述</w:t>
      </w:r>
      <w:r w:rsidRPr="00792067">
        <w:rPr>
          <w:rFonts w:ascii="Times New Roman" w:hint="eastAsia"/>
          <w:szCs w:val="21"/>
        </w:rPr>
        <w:t>溶液</w:t>
      </w:r>
      <w:r>
        <w:rPr>
          <w:rFonts w:ascii="Times New Roman" w:hint="eastAsia"/>
          <w:szCs w:val="21"/>
        </w:rPr>
        <w:t>，置于</w:t>
      </w:r>
      <w:r w:rsidRPr="00792067">
        <w:rPr>
          <w:rFonts w:ascii="Times New Roman" w:hint="eastAsia"/>
          <w:szCs w:val="21"/>
        </w:rPr>
        <w:t>100</w:t>
      </w:r>
      <w:r>
        <w:rPr>
          <w:rFonts w:ascii="Times New Roman" w:hint="eastAsia"/>
          <w:szCs w:val="21"/>
        </w:rPr>
        <w:t xml:space="preserve"> </w:t>
      </w:r>
      <w:r w:rsidR="006711F9">
        <w:rPr>
          <w:rFonts w:ascii="Times New Roman" w:hint="eastAsia"/>
          <w:szCs w:val="21"/>
        </w:rPr>
        <w:t>mL</w:t>
      </w:r>
      <w:r w:rsidRPr="00792067">
        <w:rPr>
          <w:rFonts w:ascii="Times New Roman" w:hint="eastAsia"/>
          <w:szCs w:val="21"/>
        </w:rPr>
        <w:t>容量瓶中，用水</w:t>
      </w:r>
      <w:r>
        <w:rPr>
          <w:rFonts w:ascii="Times New Roman" w:hint="eastAsia"/>
          <w:szCs w:val="21"/>
        </w:rPr>
        <w:t>稀释</w:t>
      </w:r>
      <w:r w:rsidRPr="00792067">
        <w:rPr>
          <w:rFonts w:ascii="Times New Roman" w:hint="eastAsia"/>
          <w:szCs w:val="21"/>
        </w:rPr>
        <w:t>至刻度，摇匀。</w:t>
      </w:r>
    </w:p>
    <w:p w:rsidR="00D33BF3" w:rsidRDefault="00D33BF3" w:rsidP="00D33BF3">
      <w:pPr>
        <w:pStyle w:val="a7"/>
        <w:spacing w:before="156" w:after="156"/>
      </w:pPr>
      <w:r>
        <w:rPr>
          <w:rFonts w:hint="eastAsia"/>
        </w:rPr>
        <w:t>试样溶液的制备</w:t>
      </w:r>
    </w:p>
    <w:p w:rsidR="00D33BF3" w:rsidRPr="00851DA8" w:rsidRDefault="00D33BF3" w:rsidP="00D33BF3">
      <w:pPr>
        <w:pStyle w:val="affd"/>
      </w:pPr>
      <w:proofErr w:type="gramStart"/>
      <w:r w:rsidRPr="004512C2">
        <w:rPr>
          <w:rFonts w:ascii="Times New Roman" w:hint="eastAsia"/>
          <w:szCs w:val="21"/>
        </w:rPr>
        <w:t>称取含</w:t>
      </w:r>
      <w:proofErr w:type="gramEnd"/>
      <w:r w:rsidRPr="004512C2">
        <w:rPr>
          <w:rFonts w:ascii="Times New Roman" w:hint="eastAsia"/>
          <w:szCs w:val="21"/>
        </w:rPr>
        <w:t>0.025</w:t>
      </w:r>
      <w:r w:rsidR="002D2A52">
        <w:rPr>
          <w:rFonts w:ascii="Times New Roman" w:hint="eastAsia"/>
          <w:szCs w:val="21"/>
        </w:rPr>
        <w:t xml:space="preserve"> </w:t>
      </w:r>
      <w:r w:rsidRPr="004512C2">
        <w:rPr>
          <w:rFonts w:ascii="Times New Roman" w:hint="eastAsia"/>
          <w:szCs w:val="21"/>
        </w:rPr>
        <w:t>g</w:t>
      </w:r>
      <w:r w:rsidRPr="004512C2">
        <w:rPr>
          <w:rFonts w:ascii="Times New Roman" w:hint="eastAsia"/>
          <w:szCs w:val="21"/>
        </w:rPr>
        <w:t>（精确至</w:t>
      </w:r>
      <w:r w:rsidR="005234C2">
        <w:rPr>
          <w:rFonts w:ascii="Times New Roman" w:hint="eastAsia"/>
          <w:szCs w:val="21"/>
        </w:rPr>
        <w:t>0.000 1</w:t>
      </w:r>
      <w:r w:rsidRPr="004512C2">
        <w:rPr>
          <w:rFonts w:ascii="Times New Roman" w:hint="eastAsia"/>
          <w:szCs w:val="21"/>
        </w:rPr>
        <w:t xml:space="preserve"> g</w:t>
      </w:r>
      <w:r w:rsidRPr="004512C2">
        <w:rPr>
          <w:rFonts w:ascii="Times New Roman" w:hint="eastAsia"/>
          <w:szCs w:val="21"/>
        </w:rPr>
        <w:t>）钙离子的试样，置于</w:t>
      </w:r>
      <w:r w:rsidRPr="004512C2">
        <w:rPr>
          <w:rFonts w:ascii="Times New Roman" w:hint="eastAsia"/>
          <w:szCs w:val="21"/>
        </w:rPr>
        <w:t>100</w:t>
      </w:r>
      <w:r w:rsidR="002D2A52">
        <w:rPr>
          <w:rFonts w:ascii="Times New Roman" w:hint="eastAsia"/>
          <w:szCs w:val="21"/>
        </w:rPr>
        <w:t xml:space="preserve"> </w:t>
      </w:r>
      <w:r w:rsidR="006711F9">
        <w:rPr>
          <w:rFonts w:ascii="Times New Roman" w:hint="eastAsia"/>
          <w:szCs w:val="21"/>
        </w:rPr>
        <w:t>mL</w:t>
      </w:r>
      <w:r w:rsidRPr="004512C2">
        <w:rPr>
          <w:rFonts w:ascii="Times New Roman" w:hint="eastAsia"/>
          <w:szCs w:val="21"/>
        </w:rPr>
        <w:t>容量瓶中，</w:t>
      </w:r>
      <w:r w:rsidRPr="00C851C2">
        <w:rPr>
          <w:rFonts w:ascii="Times New Roman" w:hint="eastAsia"/>
          <w:szCs w:val="21"/>
        </w:rPr>
        <w:t>用盐酸溶液稀释至刻度，</w:t>
      </w:r>
      <w:r w:rsidRPr="004512C2">
        <w:rPr>
          <w:rFonts w:ascii="Times New Roman" w:hint="eastAsia"/>
          <w:szCs w:val="21"/>
        </w:rPr>
        <w:t>摇匀。用移液管移取</w:t>
      </w:r>
      <w:r w:rsidRPr="004512C2">
        <w:rPr>
          <w:rFonts w:ascii="Times New Roman" w:hint="eastAsia"/>
          <w:szCs w:val="21"/>
        </w:rPr>
        <w:t xml:space="preserve">1 </w:t>
      </w:r>
      <w:r w:rsidR="006711F9">
        <w:rPr>
          <w:rFonts w:ascii="Times New Roman" w:hint="eastAsia"/>
          <w:szCs w:val="21"/>
        </w:rPr>
        <w:t>mL</w:t>
      </w:r>
      <w:r w:rsidRPr="004512C2">
        <w:rPr>
          <w:rFonts w:ascii="Times New Roman" w:hint="eastAsia"/>
          <w:szCs w:val="21"/>
        </w:rPr>
        <w:t>上述溶液，置于</w:t>
      </w:r>
      <w:r w:rsidRPr="004512C2">
        <w:rPr>
          <w:rFonts w:ascii="Times New Roman" w:hint="eastAsia"/>
          <w:szCs w:val="21"/>
        </w:rPr>
        <w:t xml:space="preserve">100 </w:t>
      </w:r>
      <w:r w:rsidR="006711F9">
        <w:rPr>
          <w:rFonts w:ascii="Times New Roman" w:hint="eastAsia"/>
          <w:szCs w:val="21"/>
        </w:rPr>
        <w:t>mL</w:t>
      </w:r>
      <w:r w:rsidRPr="004512C2">
        <w:rPr>
          <w:rFonts w:ascii="Times New Roman" w:hint="eastAsia"/>
          <w:szCs w:val="21"/>
        </w:rPr>
        <w:t>容量瓶中，用水稀释至刻度，摇匀，过滤。</w:t>
      </w:r>
    </w:p>
    <w:p w:rsidR="00D33BF3" w:rsidRDefault="00D33BF3" w:rsidP="00D33BF3">
      <w:pPr>
        <w:pStyle w:val="a7"/>
        <w:spacing w:before="156" w:after="156"/>
      </w:pPr>
      <w:r>
        <w:rPr>
          <w:rFonts w:hint="eastAsia"/>
        </w:rPr>
        <w:lastRenderedPageBreak/>
        <w:t>测定</w:t>
      </w:r>
    </w:p>
    <w:p w:rsidR="00D33BF3" w:rsidRPr="00851DA8" w:rsidRDefault="00D33BF3" w:rsidP="00D33BF3">
      <w:pPr>
        <w:pStyle w:val="affd"/>
      </w:pPr>
      <w:r>
        <w:rPr>
          <w:rFonts w:ascii="Times New Roman"/>
        </w:rPr>
        <w:t>在上述操作条件下，待仪器稳定后，连续注入数针标样溶液，直至相邻</w:t>
      </w:r>
      <w:proofErr w:type="gramStart"/>
      <w:r>
        <w:rPr>
          <w:rFonts w:ascii="Times New Roman"/>
        </w:rPr>
        <w:t>两针</w:t>
      </w:r>
      <w:r>
        <w:rPr>
          <w:rFonts w:ascii="Times New Roman" w:hint="eastAsia"/>
          <w:szCs w:val="21"/>
        </w:rPr>
        <w:t>钙</w:t>
      </w:r>
      <w:r>
        <w:rPr>
          <w:rFonts w:ascii="Times New Roman"/>
        </w:rPr>
        <w:t>离子</w:t>
      </w:r>
      <w:proofErr w:type="gramEnd"/>
      <w:r>
        <w:rPr>
          <w:rFonts w:ascii="Times New Roman"/>
        </w:rPr>
        <w:t>峰面积</w:t>
      </w:r>
      <w:r>
        <w:rPr>
          <w:rFonts w:ascii="Times New Roman" w:hint="eastAsia"/>
        </w:rPr>
        <w:t>的</w:t>
      </w:r>
      <w:r>
        <w:rPr>
          <w:rFonts w:ascii="Times New Roman"/>
        </w:rPr>
        <w:t>相对变化小于</w:t>
      </w:r>
      <w:r>
        <w:rPr>
          <w:rFonts w:ascii="Times New Roman"/>
        </w:rPr>
        <w:t>1.2%</w:t>
      </w:r>
      <w:r>
        <w:rPr>
          <w:rFonts w:ascii="Times New Roman" w:hint="eastAsia"/>
        </w:rPr>
        <w:t>后</w:t>
      </w:r>
      <w:r>
        <w:rPr>
          <w:rFonts w:ascii="Times New Roman"/>
        </w:rPr>
        <w:t>，按照标样溶液、试样溶液、试样溶液、标样溶液的顺序进行测定。</w:t>
      </w:r>
    </w:p>
    <w:p w:rsidR="00D33BF3" w:rsidRPr="00CC7511" w:rsidRDefault="00D33BF3" w:rsidP="00D33BF3">
      <w:pPr>
        <w:pStyle w:val="a6"/>
        <w:spacing w:before="156" w:after="156"/>
      </w:pPr>
      <w:r w:rsidRPr="00CC7511">
        <w:t>计算</w:t>
      </w:r>
    </w:p>
    <w:p w:rsidR="00D33BF3" w:rsidRDefault="00D33BF3" w:rsidP="00D33BF3">
      <w:pPr>
        <w:widowControl/>
        <w:tabs>
          <w:tab w:val="center" w:pos="4201"/>
          <w:tab w:val="right" w:leader="dot" w:pos="9298"/>
        </w:tabs>
        <w:autoSpaceDE w:val="0"/>
        <w:autoSpaceDN w:val="0"/>
        <w:ind w:firstLineChars="200" w:firstLine="420"/>
        <w:rPr>
          <w:rFonts w:ascii="宋体" w:hAnsi="宋体"/>
          <w:kern w:val="0"/>
          <w:szCs w:val="20"/>
        </w:rPr>
      </w:pPr>
      <w:r>
        <w:rPr>
          <w:rFonts w:hint="eastAsia"/>
        </w:rPr>
        <w:t>试样中</w:t>
      </w:r>
      <w:r>
        <w:rPr>
          <w:rFonts w:hint="eastAsia"/>
          <w:szCs w:val="21"/>
        </w:rPr>
        <w:t>钙</w:t>
      </w:r>
      <w:r>
        <w:rPr>
          <w:rFonts w:hint="eastAsia"/>
        </w:rPr>
        <w:t>离子的</w:t>
      </w:r>
      <w:r w:rsidR="00D628CD">
        <w:rPr>
          <w:rFonts w:hint="eastAsia"/>
        </w:rPr>
        <w:t>质量分数按公式</w:t>
      </w:r>
      <w:r>
        <w:t>（</w:t>
      </w:r>
      <w:r>
        <w:rPr>
          <w:rFonts w:hint="eastAsia"/>
        </w:rPr>
        <w:t>3</w:t>
      </w:r>
      <w:r>
        <w:t>）计算</w:t>
      </w:r>
      <w:r>
        <w:rPr>
          <w:rFonts w:hint="eastAsia"/>
        </w:rPr>
        <w:t>：</w:t>
      </w:r>
    </w:p>
    <w:p w:rsidR="00D33BF3" w:rsidRDefault="00733F69" w:rsidP="00D33BF3">
      <w:pPr>
        <w:pStyle w:val="affd"/>
        <w:wordWrap w:val="0"/>
        <w:ind w:firstLineChars="0" w:firstLine="0"/>
        <w:jc w:val="right"/>
        <w:rPr>
          <w:rFonts w:ascii="Times New Roman"/>
        </w:rPr>
      </w:pPr>
      <w:r w:rsidRPr="00062EBE">
        <w:rPr>
          <w:rFonts w:ascii="Times New Roman"/>
          <w:position w:val="-28"/>
        </w:rPr>
        <w:object w:dxaOrig="2620" w:dyaOrig="639">
          <v:shape id="_x0000_i1030" type="#_x0000_t75" style="width:131.55pt;height:31.7pt" o:ole="">
            <v:imagedata r:id="rId25" o:title=""/>
          </v:shape>
          <o:OLEObject Type="Embed" ProgID="Equation.3" ShapeID="_x0000_i1030" DrawAspect="Content" ObjectID="_1750229156" r:id="rId26"/>
        </w:object>
      </w:r>
      <w:r w:rsidR="00D33BF3">
        <w:rPr>
          <w:rFonts w:hAnsi="宋体" w:cs="宋体" w:hint="eastAsia"/>
        </w:rPr>
        <w:t>……</w:t>
      </w:r>
      <w:proofErr w:type="gramStart"/>
      <w:r w:rsidR="00D33BF3">
        <w:rPr>
          <w:rFonts w:hAnsi="宋体" w:cs="宋体" w:hint="eastAsia"/>
        </w:rPr>
        <w:t>……………………………</w:t>
      </w:r>
      <w:proofErr w:type="gramEnd"/>
      <w:r w:rsidR="00D33BF3">
        <w:rPr>
          <w:rFonts w:ascii="Times New Roman"/>
        </w:rPr>
        <w:t>（</w:t>
      </w:r>
      <w:r w:rsidR="00D33BF3">
        <w:rPr>
          <w:rFonts w:ascii="Times New Roman" w:hint="eastAsia"/>
        </w:rPr>
        <w:t>3</w:t>
      </w:r>
      <w:r w:rsidR="00D33BF3">
        <w:rPr>
          <w:rFonts w:ascii="Times New Roman"/>
        </w:rPr>
        <w:t>）</w:t>
      </w:r>
    </w:p>
    <w:p w:rsidR="00D33BF3" w:rsidRPr="008508DB" w:rsidRDefault="00D33BF3" w:rsidP="00D33BF3">
      <w:pPr>
        <w:pStyle w:val="affd"/>
        <w:rPr>
          <w:rFonts w:ascii="Times New Roman"/>
        </w:rPr>
      </w:pPr>
      <w:r w:rsidRPr="009F6BB9">
        <w:rPr>
          <w:rFonts w:ascii="Times New Roman" w:hint="eastAsia"/>
        </w:rPr>
        <w:t>式中</w:t>
      </w:r>
      <w:r>
        <w:rPr>
          <w:rFonts w:ascii="Times New Roman" w:hint="eastAsia"/>
        </w:rPr>
        <w:t>：</w:t>
      </w:r>
    </w:p>
    <w:p w:rsidR="00D33BF3" w:rsidRDefault="00D33BF3" w:rsidP="00D33BF3">
      <w:pPr>
        <w:pStyle w:val="affd"/>
        <w:rPr>
          <w:rFonts w:ascii="Times New Roman"/>
          <w:b/>
          <w:bCs/>
        </w:rPr>
      </w:pPr>
      <w:r w:rsidRPr="00A361F7">
        <w:rPr>
          <w:rFonts w:ascii="Times New Roman"/>
          <w:i/>
        </w:rPr>
        <w:t>ɷ</w:t>
      </w:r>
      <w:r>
        <w:rPr>
          <w:rFonts w:ascii="Times New Roman"/>
          <w:vertAlign w:val="subscript"/>
        </w:rPr>
        <w:t>1</w:t>
      </w:r>
      <w:r>
        <w:rPr>
          <w:rFonts w:ascii="Times New Roman" w:hint="eastAsia"/>
          <w:vertAlign w:val="subscript"/>
        </w:rPr>
        <w:t>a</w:t>
      </w:r>
      <w:r>
        <w:rPr>
          <w:rFonts w:ascii="Times New Roman"/>
        </w:rPr>
        <w:t>——</w:t>
      </w:r>
      <w:r>
        <w:rPr>
          <w:rFonts w:ascii="Times New Roman" w:hint="eastAsia"/>
        </w:rPr>
        <w:t>试样中</w:t>
      </w:r>
      <w:r>
        <w:rPr>
          <w:rFonts w:ascii="Times New Roman" w:hint="eastAsia"/>
          <w:szCs w:val="21"/>
        </w:rPr>
        <w:t>钙</w:t>
      </w:r>
      <w:r>
        <w:rPr>
          <w:rFonts w:ascii="Times New Roman" w:hint="eastAsia"/>
        </w:rPr>
        <w:t>离子的质量分数</w:t>
      </w:r>
      <w:r w:rsidR="00D628CD">
        <w:rPr>
          <w:rFonts w:ascii="Times New Roman" w:hint="eastAsia"/>
        </w:rPr>
        <w:t>，</w:t>
      </w:r>
      <w:r w:rsidR="00D628CD">
        <w:rPr>
          <w:rFonts w:ascii="Times New Roman" w:hint="eastAsia"/>
        </w:rPr>
        <w:t>%</w:t>
      </w:r>
      <w:r>
        <w:rPr>
          <w:rFonts w:ascii="Times New Roman" w:hint="eastAsia"/>
        </w:rPr>
        <w:t>；</w:t>
      </w:r>
    </w:p>
    <w:p w:rsidR="00D33BF3" w:rsidRDefault="00D33BF3" w:rsidP="00D33BF3">
      <w:pPr>
        <w:pStyle w:val="affd"/>
        <w:rPr>
          <w:rFonts w:ascii="Times New Roman"/>
        </w:rPr>
      </w:pPr>
      <w:r>
        <w:rPr>
          <w:rFonts w:ascii="Times New Roman"/>
          <w:i/>
        </w:rPr>
        <w:t>A</w:t>
      </w:r>
      <w:r>
        <w:rPr>
          <w:rFonts w:ascii="Times New Roman"/>
          <w:vertAlign w:val="subscript"/>
        </w:rPr>
        <w:t>2</w:t>
      </w:r>
      <w:r>
        <w:rPr>
          <w:rFonts w:ascii="Times New Roman"/>
        </w:rPr>
        <w:t>——</w:t>
      </w:r>
      <w:r>
        <w:rPr>
          <w:rFonts w:ascii="Times New Roman"/>
        </w:rPr>
        <w:t>试样溶液中</w:t>
      </w:r>
      <w:r>
        <w:rPr>
          <w:rFonts w:ascii="Times New Roman" w:hint="eastAsia"/>
          <w:szCs w:val="21"/>
        </w:rPr>
        <w:t>钙</w:t>
      </w:r>
      <w:r>
        <w:rPr>
          <w:rFonts w:ascii="Times New Roman"/>
        </w:rPr>
        <w:t>离子峰面积的平均值；</w:t>
      </w:r>
    </w:p>
    <w:p w:rsidR="00D33BF3" w:rsidRDefault="00D33BF3" w:rsidP="00D33BF3">
      <w:pPr>
        <w:pStyle w:val="affd"/>
        <w:rPr>
          <w:rFonts w:ascii="Times New Roman"/>
        </w:rPr>
      </w:pPr>
      <w:r>
        <w:rPr>
          <w:rFonts w:ascii="Times New Roman"/>
          <w:i/>
        </w:rPr>
        <w:t>m</w:t>
      </w:r>
      <w:r>
        <w:rPr>
          <w:rFonts w:ascii="Times New Roman"/>
          <w:vertAlign w:val="subscript"/>
        </w:rPr>
        <w:t>1</w:t>
      </w:r>
      <w:r>
        <w:rPr>
          <w:rFonts w:ascii="Times New Roman"/>
        </w:rPr>
        <w:t>——</w:t>
      </w:r>
      <w:r>
        <w:rPr>
          <w:rFonts w:ascii="Times New Roman"/>
        </w:rPr>
        <w:t>标样的质量</w:t>
      </w:r>
      <w:r>
        <w:rPr>
          <w:rFonts w:ascii="Times New Roman" w:hint="eastAsia"/>
        </w:rPr>
        <w:t>的数值</w:t>
      </w:r>
      <w:r>
        <w:rPr>
          <w:rFonts w:ascii="Times New Roman"/>
        </w:rPr>
        <w:t>，单位为克（</w:t>
      </w:r>
      <w:r>
        <w:rPr>
          <w:rFonts w:ascii="Times New Roman"/>
        </w:rPr>
        <w:t>g</w:t>
      </w:r>
      <w:r>
        <w:rPr>
          <w:rFonts w:ascii="Times New Roman"/>
        </w:rPr>
        <w:t>）；</w:t>
      </w:r>
    </w:p>
    <w:p w:rsidR="00D33BF3" w:rsidRDefault="00D33BF3" w:rsidP="00D33BF3">
      <w:pPr>
        <w:pStyle w:val="affd"/>
        <w:rPr>
          <w:rFonts w:ascii="Times New Roman"/>
        </w:rPr>
      </w:pPr>
      <w:r>
        <w:rPr>
          <w:rFonts w:ascii="Times New Roman"/>
          <w:i/>
        </w:rPr>
        <w:sym w:font="Symbol" w:char="F077"/>
      </w:r>
      <w:r w:rsidR="002C6FF6">
        <w:rPr>
          <w:rFonts w:ascii="Times New Roman" w:hint="eastAsia"/>
          <w:vertAlign w:val="subscript"/>
        </w:rPr>
        <w:t>a</w:t>
      </w:r>
      <w:r>
        <w:rPr>
          <w:rFonts w:ascii="Times New Roman"/>
        </w:rPr>
        <w:t>——</w:t>
      </w:r>
      <w:r>
        <w:rPr>
          <w:rFonts w:ascii="Times New Roman"/>
        </w:rPr>
        <w:t>标样中</w:t>
      </w:r>
      <w:r w:rsidRPr="004512C2">
        <w:rPr>
          <w:rFonts w:hint="eastAsia"/>
        </w:rPr>
        <w:t>氯化钙</w:t>
      </w:r>
      <w:r>
        <w:rPr>
          <w:rFonts w:ascii="Times New Roman"/>
        </w:rPr>
        <w:t>的质量分数</w:t>
      </w:r>
      <w:r w:rsidR="00D628CD">
        <w:rPr>
          <w:rFonts w:ascii="Times New Roman"/>
        </w:rPr>
        <w:t>，</w:t>
      </w:r>
      <w:r w:rsidR="00D628CD">
        <w:rPr>
          <w:rFonts w:ascii="Times New Roman"/>
        </w:rPr>
        <w:t>%</w:t>
      </w:r>
      <w:r>
        <w:rPr>
          <w:rFonts w:ascii="Times New Roman"/>
        </w:rPr>
        <w:t>；</w:t>
      </w:r>
    </w:p>
    <w:p w:rsidR="00D33BF3" w:rsidRDefault="00D33BF3" w:rsidP="00D33BF3">
      <w:pPr>
        <w:pStyle w:val="affd"/>
        <w:rPr>
          <w:rFonts w:ascii="Times New Roman"/>
        </w:rPr>
      </w:pPr>
      <w:r>
        <w:rPr>
          <w:rFonts w:ascii="Times New Roman"/>
          <w:i/>
        </w:rPr>
        <w:t>A</w:t>
      </w:r>
      <w:r>
        <w:rPr>
          <w:rFonts w:ascii="Times New Roman"/>
          <w:vertAlign w:val="subscript"/>
        </w:rPr>
        <w:t>1</w:t>
      </w:r>
      <w:r>
        <w:rPr>
          <w:rFonts w:ascii="Times New Roman"/>
        </w:rPr>
        <w:t>——</w:t>
      </w:r>
      <w:r>
        <w:rPr>
          <w:rFonts w:ascii="Times New Roman"/>
        </w:rPr>
        <w:t>标样溶液中</w:t>
      </w:r>
      <w:r>
        <w:rPr>
          <w:rFonts w:ascii="Times New Roman" w:hint="eastAsia"/>
          <w:szCs w:val="21"/>
        </w:rPr>
        <w:t>钙</w:t>
      </w:r>
      <w:r>
        <w:rPr>
          <w:rFonts w:ascii="Times New Roman"/>
        </w:rPr>
        <w:t>离子峰面积的平均值；</w:t>
      </w:r>
    </w:p>
    <w:p w:rsidR="00D33BF3" w:rsidRDefault="00D33BF3" w:rsidP="007F3A2D">
      <w:pPr>
        <w:pStyle w:val="affd"/>
        <w:rPr>
          <w:rFonts w:ascii="Times New Roman"/>
        </w:rPr>
      </w:pPr>
      <w:r>
        <w:rPr>
          <w:rFonts w:ascii="Times New Roman"/>
          <w:i/>
        </w:rPr>
        <w:t>m</w:t>
      </w:r>
      <w:r>
        <w:rPr>
          <w:rFonts w:ascii="Times New Roman"/>
          <w:vertAlign w:val="subscript"/>
        </w:rPr>
        <w:t>2</w:t>
      </w:r>
      <w:r>
        <w:rPr>
          <w:rFonts w:ascii="Times New Roman"/>
        </w:rPr>
        <w:t>——</w:t>
      </w:r>
      <w:r>
        <w:rPr>
          <w:rFonts w:ascii="Times New Roman"/>
        </w:rPr>
        <w:t>试样的质量</w:t>
      </w:r>
      <w:r>
        <w:rPr>
          <w:rFonts w:ascii="Times New Roman" w:hint="eastAsia"/>
        </w:rPr>
        <w:t>的数值</w:t>
      </w:r>
      <w:r>
        <w:rPr>
          <w:rFonts w:ascii="Times New Roman"/>
        </w:rPr>
        <w:t>，单位为克（</w:t>
      </w:r>
      <w:r>
        <w:rPr>
          <w:rFonts w:ascii="Times New Roman"/>
        </w:rPr>
        <w:t>g</w:t>
      </w:r>
      <w:r>
        <w:rPr>
          <w:rFonts w:ascii="Times New Roman"/>
        </w:rPr>
        <w:t>）</w:t>
      </w:r>
      <w:r>
        <w:rPr>
          <w:rFonts w:ascii="Times New Roman" w:hint="eastAsia"/>
        </w:rPr>
        <w:t>；</w:t>
      </w:r>
    </w:p>
    <w:p w:rsidR="00D33BF3" w:rsidRDefault="00D33BF3" w:rsidP="007F3A2D">
      <w:pPr>
        <w:pStyle w:val="affd"/>
        <w:rPr>
          <w:rFonts w:ascii="Times New Roman"/>
        </w:rPr>
      </w:pPr>
      <w:r w:rsidRPr="00225337">
        <w:rPr>
          <w:rFonts w:ascii="Times New Roman" w:hint="eastAsia"/>
          <w:i/>
        </w:rPr>
        <w:t>M</w:t>
      </w:r>
      <w:r w:rsidR="002C6FF6">
        <w:rPr>
          <w:rFonts w:ascii="Times New Roman" w:hint="eastAsia"/>
          <w:vertAlign w:val="subscript"/>
        </w:rPr>
        <w:t>1</w:t>
      </w:r>
      <w:r>
        <w:rPr>
          <w:rFonts w:ascii="Times New Roman"/>
        </w:rPr>
        <w:t>——</w:t>
      </w:r>
      <w:r>
        <w:rPr>
          <w:rFonts w:hint="eastAsia"/>
        </w:rPr>
        <w:t>钙</w:t>
      </w:r>
      <w:r>
        <w:rPr>
          <w:rFonts w:ascii="Times New Roman" w:hint="eastAsia"/>
        </w:rPr>
        <w:t>离子</w:t>
      </w:r>
      <w:r>
        <w:rPr>
          <w:rFonts w:ascii="Times New Roman"/>
        </w:rPr>
        <w:t>的</w:t>
      </w:r>
      <w:r>
        <w:rPr>
          <w:rFonts w:ascii="Times New Roman" w:hint="eastAsia"/>
        </w:rPr>
        <w:t>摩尔质量的数值</w:t>
      </w:r>
      <w:r>
        <w:rPr>
          <w:rFonts w:ascii="Times New Roman"/>
        </w:rPr>
        <w:t>，</w:t>
      </w:r>
      <w:r>
        <w:rPr>
          <w:rFonts w:ascii="Times New Roman" w:hint="eastAsia"/>
        </w:rPr>
        <w:t>单位</w:t>
      </w:r>
      <w:proofErr w:type="gramStart"/>
      <w:r>
        <w:rPr>
          <w:rFonts w:ascii="Times New Roman" w:hint="eastAsia"/>
        </w:rPr>
        <w:t>为克每摩尔</w:t>
      </w:r>
      <w:proofErr w:type="gramEnd"/>
      <w:r>
        <w:rPr>
          <w:rFonts w:ascii="Times New Roman" w:hint="eastAsia"/>
        </w:rPr>
        <w:t>（</w:t>
      </w:r>
      <w:r>
        <w:rPr>
          <w:rFonts w:ascii="Times New Roman"/>
        </w:rPr>
        <w:t>g</w:t>
      </w:r>
      <w:r>
        <w:rPr>
          <w:rFonts w:ascii="Times New Roman" w:hint="eastAsia"/>
        </w:rPr>
        <w:t>/mol</w:t>
      </w:r>
      <w:r>
        <w:rPr>
          <w:rFonts w:ascii="Times New Roman" w:hint="eastAsia"/>
        </w:rPr>
        <w:t>）</w:t>
      </w:r>
      <w:r w:rsidRPr="005C62BF">
        <w:rPr>
          <w:rFonts w:ascii="Times New Roman" w:hint="eastAsia"/>
          <w:szCs w:val="21"/>
        </w:rPr>
        <w:t>（</w:t>
      </w:r>
      <w:r w:rsidRPr="005C62BF">
        <w:rPr>
          <w:rFonts w:ascii="Times New Roman"/>
          <w:i/>
          <w:szCs w:val="21"/>
        </w:rPr>
        <w:t>M</w:t>
      </w:r>
      <w:r w:rsidRPr="007269F6">
        <w:rPr>
          <w:rFonts w:ascii="Times New Roman" w:hint="eastAsia"/>
          <w:szCs w:val="21"/>
          <w:vertAlign w:val="subscript"/>
        </w:rPr>
        <w:t>1</w:t>
      </w:r>
      <w:r>
        <w:rPr>
          <w:rFonts w:ascii="Times New Roman" w:hint="eastAsia"/>
          <w:szCs w:val="21"/>
        </w:rPr>
        <w:t>=</w:t>
      </w:r>
      <w:r w:rsidRPr="006711F9">
        <w:rPr>
          <w:rFonts w:ascii="Times New Roman"/>
          <w:szCs w:val="21"/>
        </w:rPr>
        <w:t>40.08</w:t>
      </w:r>
      <w:r w:rsidRPr="005C62BF">
        <w:rPr>
          <w:rFonts w:ascii="Times New Roman" w:hint="eastAsia"/>
          <w:szCs w:val="21"/>
        </w:rPr>
        <w:t>）</w:t>
      </w:r>
      <w:r>
        <w:rPr>
          <w:rFonts w:ascii="Times New Roman"/>
        </w:rPr>
        <w:t>；</w:t>
      </w:r>
    </w:p>
    <w:p w:rsidR="00D33BF3" w:rsidRDefault="00D33BF3" w:rsidP="007F3A2D">
      <w:pPr>
        <w:pStyle w:val="a5"/>
        <w:numPr>
          <w:ilvl w:val="0"/>
          <w:numId w:val="0"/>
        </w:numPr>
        <w:spacing w:beforeLines="0" w:afterLines="0"/>
        <w:ind w:firstLineChars="200" w:firstLine="420"/>
      </w:pPr>
      <w:r w:rsidRPr="00225337">
        <w:rPr>
          <w:rFonts w:ascii="Times New Roman" w:hint="eastAsia"/>
          <w:i/>
        </w:rPr>
        <w:t>M</w:t>
      </w:r>
      <w:r w:rsidR="002C6FF6">
        <w:rPr>
          <w:rFonts w:ascii="Times New Roman" w:hint="eastAsia"/>
          <w:vertAlign w:val="subscript"/>
        </w:rPr>
        <w:t>2</w:t>
      </w:r>
      <w:r>
        <w:rPr>
          <w:rFonts w:ascii="Times New Roman"/>
        </w:rPr>
        <w:t>——</w:t>
      </w:r>
      <w:r w:rsidRPr="00D33BF3">
        <w:rPr>
          <w:rFonts w:ascii="Times New Roman" w:eastAsiaTheme="minorEastAsia"/>
        </w:rPr>
        <w:t>氯化钙的摩尔质量的数值，单位</w:t>
      </w:r>
      <w:proofErr w:type="gramStart"/>
      <w:r w:rsidRPr="00D33BF3">
        <w:rPr>
          <w:rFonts w:ascii="Times New Roman" w:eastAsiaTheme="minorEastAsia"/>
        </w:rPr>
        <w:t>为克每摩尔</w:t>
      </w:r>
      <w:proofErr w:type="gramEnd"/>
      <w:r w:rsidRPr="00D33BF3">
        <w:rPr>
          <w:rFonts w:ascii="Times New Roman" w:eastAsiaTheme="minorEastAsia"/>
        </w:rPr>
        <w:t>（</w:t>
      </w:r>
      <w:r w:rsidRPr="00D33BF3">
        <w:rPr>
          <w:rFonts w:ascii="Times New Roman" w:eastAsiaTheme="minorEastAsia"/>
        </w:rPr>
        <w:t>g/mol</w:t>
      </w:r>
      <w:r w:rsidRPr="00D33BF3">
        <w:rPr>
          <w:rFonts w:ascii="Times New Roman" w:eastAsiaTheme="minorEastAsia"/>
        </w:rPr>
        <w:t>）（</w:t>
      </w:r>
      <w:r w:rsidRPr="00D33BF3">
        <w:rPr>
          <w:rFonts w:ascii="Times New Roman" w:eastAsiaTheme="minorEastAsia"/>
          <w:i/>
        </w:rPr>
        <w:t>M</w:t>
      </w:r>
      <w:r>
        <w:rPr>
          <w:rFonts w:ascii="Times New Roman" w:eastAsiaTheme="minorEastAsia" w:hint="eastAsia"/>
          <w:vertAlign w:val="subscript"/>
        </w:rPr>
        <w:t>2</w:t>
      </w:r>
      <w:r>
        <w:rPr>
          <w:rFonts w:ascii="Times New Roman" w:eastAsiaTheme="minorEastAsia" w:hint="eastAsia"/>
        </w:rPr>
        <w:t>=</w:t>
      </w:r>
      <w:r w:rsidRPr="00D33BF3">
        <w:rPr>
          <w:rFonts w:ascii="Times New Roman" w:eastAsiaTheme="minorEastAsia"/>
        </w:rPr>
        <w:t>110.98</w:t>
      </w:r>
      <w:r w:rsidRPr="00D33BF3">
        <w:rPr>
          <w:rFonts w:ascii="Times New Roman" w:eastAsiaTheme="minorEastAsia"/>
        </w:rPr>
        <w:t>）。</w:t>
      </w:r>
    </w:p>
    <w:p w:rsidR="00B10AAC" w:rsidRDefault="00B10AAC" w:rsidP="00B10AAC">
      <w:pPr>
        <w:pStyle w:val="a5"/>
        <w:spacing w:before="156" w:after="156"/>
      </w:pPr>
      <w:r>
        <w:rPr>
          <w:rFonts w:hint="eastAsia"/>
        </w:rPr>
        <w:t>硫酸根离子</w:t>
      </w:r>
      <w:r w:rsidRPr="00A24FD7">
        <w:rPr>
          <w:rFonts w:hint="eastAsia"/>
        </w:rPr>
        <w:t>质量分数的测定</w:t>
      </w:r>
    </w:p>
    <w:p w:rsidR="00B10AAC" w:rsidRDefault="00B10AAC" w:rsidP="00B10AAC">
      <w:pPr>
        <w:pStyle w:val="a6"/>
        <w:spacing w:before="156" w:after="156"/>
      </w:pPr>
      <w:r>
        <w:t>方法提要</w:t>
      </w:r>
    </w:p>
    <w:p w:rsidR="00B10AAC" w:rsidRDefault="00B10AAC" w:rsidP="00B10AAC">
      <w:pPr>
        <w:pStyle w:val="affd"/>
        <w:rPr>
          <w:rFonts w:hAnsi="宋体" w:cs="宋体"/>
        </w:rPr>
      </w:pPr>
      <w:r>
        <w:rPr>
          <w:rFonts w:hAnsi="宋体" w:cs="宋体" w:hint="eastAsia"/>
          <w:szCs w:val="21"/>
        </w:rPr>
        <w:t>试样用盐酸溶液溶解，以氢氧化钾溶液为淋洗液，使用阴离子分析柱和电导检测器，对试样中的硫酸根离子进行离子色谱分离，外标法定量</w:t>
      </w:r>
      <w:r>
        <w:rPr>
          <w:rFonts w:hAnsi="宋体" w:cs="宋体" w:hint="eastAsia"/>
        </w:rPr>
        <w:t>。</w:t>
      </w:r>
    </w:p>
    <w:p w:rsidR="00B10AAC" w:rsidRDefault="00B10AAC" w:rsidP="00B10AAC">
      <w:pPr>
        <w:pStyle w:val="a6"/>
        <w:spacing w:before="156" w:after="156"/>
      </w:pPr>
      <w:r>
        <w:rPr>
          <w:rFonts w:hint="eastAsia"/>
        </w:rPr>
        <w:t>试剂</w:t>
      </w:r>
      <w:r>
        <w:t>和溶液</w:t>
      </w:r>
    </w:p>
    <w:p w:rsidR="00B10AAC" w:rsidRPr="00B10AAC" w:rsidRDefault="00B10AAC" w:rsidP="00B10AAC">
      <w:pPr>
        <w:pStyle w:val="a7"/>
        <w:spacing w:before="156" w:after="156"/>
        <w:rPr>
          <w:rFonts w:ascii="Times New Roman" w:eastAsia="宋体"/>
        </w:rPr>
      </w:pPr>
      <w:r w:rsidRPr="00B10AAC">
        <w:rPr>
          <w:rFonts w:ascii="Times New Roman" w:eastAsia="宋体" w:hint="eastAsia"/>
        </w:rPr>
        <w:t>水：超纯水。</w:t>
      </w:r>
    </w:p>
    <w:p w:rsidR="005F0B0D" w:rsidRPr="00B10AAC" w:rsidRDefault="005F0B0D" w:rsidP="005F0B0D">
      <w:pPr>
        <w:pStyle w:val="a7"/>
        <w:spacing w:before="156" w:after="156"/>
        <w:rPr>
          <w:rFonts w:ascii="Times New Roman" w:eastAsia="宋体"/>
        </w:rPr>
      </w:pPr>
      <w:r w:rsidRPr="00B10AAC">
        <w:rPr>
          <w:rFonts w:ascii="Times New Roman" w:eastAsia="宋体" w:hint="eastAsia"/>
        </w:rPr>
        <w:t>氢氧化钾溶液：</w:t>
      </w:r>
      <w:r>
        <w:rPr>
          <w:rFonts w:ascii="Times New Roman" w:eastAsia="宋体" w:cs="宋体" w:hint="eastAsia"/>
          <w:i/>
          <w:iCs/>
        </w:rPr>
        <w:t>c</w:t>
      </w:r>
      <w:r w:rsidRPr="0026710B">
        <w:rPr>
          <w:rFonts w:ascii="Times New Roman" w:eastAsia="宋体" w:cs="宋体" w:hint="eastAsia"/>
          <w:vertAlign w:val="subscript"/>
        </w:rPr>
        <w:t>（</w:t>
      </w:r>
      <w:r>
        <w:rPr>
          <w:rFonts w:ascii="Times New Roman" w:eastAsia="宋体" w:cs="宋体" w:hint="eastAsia"/>
          <w:vertAlign w:val="subscript"/>
        </w:rPr>
        <w:t>KOH</w:t>
      </w:r>
      <w:r w:rsidRPr="0026710B">
        <w:rPr>
          <w:rFonts w:ascii="Times New Roman" w:eastAsia="宋体" w:cs="宋体" w:hint="eastAsia"/>
          <w:vertAlign w:val="subscript"/>
        </w:rPr>
        <w:t>）</w:t>
      </w:r>
      <w:r w:rsidRPr="0026710B">
        <w:rPr>
          <w:rFonts w:ascii="Times New Roman" w:eastAsia="宋体" w:cs="宋体" w:hint="eastAsia"/>
        </w:rPr>
        <w:t>=</w:t>
      </w:r>
      <w:r>
        <w:rPr>
          <w:rFonts w:ascii="Times New Roman" w:eastAsia="宋体" w:cs="宋体" w:hint="eastAsia"/>
        </w:rPr>
        <w:t>18.0</w:t>
      </w:r>
      <w:r w:rsidRPr="0026710B">
        <w:rPr>
          <w:rFonts w:ascii="Times New Roman" w:eastAsia="宋体" w:cs="宋体" w:hint="eastAsia"/>
        </w:rPr>
        <w:t xml:space="preserve"> </w:t>
      </w:r>
      <w:r>
        <w:rPr>
          <w:rFonts w:ascii="Times New Roman" w:eastAsia="宋体" w:cs="宋体" w:hint="eastAsia"/>
        </w:rPr>
        <w:t>m</w:t>
      </w:r>
      <w:r w:rsidRPr="0026710B">
        <w:rPr>
          <w:rFonts w:ascii="Times New Roman" w:eastAsia="宋体" w:cs="宋体" w:hint="eastAsia"/>
        </w:rPr>
        <w:t>mol/L</w:t>
      </w:r>
      <w:r w:rsidRPr="00B10AAC">
        <w:rPr>
          <w:rFonts w:ascii="Times New Roman" w:eastAsia="宋体" w:hint="eastAsia"/>
        </w:rPr>
        <w:t>。</w:t>
      </w:r>
    </w:p>
    <w:p w:rsidR="00B10AAC" w:rsidRPr="00CA6BD0" w:rsidRDefault="00B10AAC" w:rsidP="00B10AAC">
      <w:pPr>
        <w:pStyle w:val="a7"/>
        <w:spacing w:before="156" w:after="156"/>
        <w:rPr>
          <w:rFonts w:ascii="Times New Roman" w:eastAsia="宋体"/>
        </w:rPr>
      </w:pPr>
      <w:r w:rsidRPr="00CA6BD0">
        <w:rPr>
          <w:rFonts w:ascii="Times New Roman" w:eastAsia="宋体" w:hint="eastAsia"/>
        </w:rPr>
        <w:t>盐酸溶液</w:t>
      </w:r>
      <w:r w:rsidR="00974263" w:rsidRPr="00CA6BD0">
        <w:rPr>
          <w:rFonts w:ascii="Times New Roman" w:eastAsia="宋体" w:hint="eastAsia"/>
        </w:rPr>
        <w:t>：</w:t>
      </w:r>
      <w:r w:rsidR="00CA6BD0" w:rsidRPr="00CA6BD0">
        <w:rPr>
          <w:rFonts w:ascii="Times New Roman"/>
          <w:i/>
        </w:rPr>
        <w:t>ω</w:t>
      </w:r>
      <w:r w:rsidR="00C8061C" w:rsidRPr="00CA6BD0">
        <w:rPr>
          <w:rFonts w:ascii="Times New Roman" w:eastAsia="宋体" w:hint="eastAsia"/>
          <w:vertAlign w:val="subscript"/>
        </w:rPr>
        <w:t>（</w:t>
      </w:r>
      <w:r w:rsidR="00C8061C" w:rsidRPr="00CA6BD0">
        <w:rPr>
          <w:rFonts w:ascii="Times New Roman" w:hint="eastAsia"/>
          <w:color w:val="333333"/>
          <w:shd w:val="clear" w:color="auto" w:fill="FFFFFF"/>
          <w:vertAlign w:val="subscript"/>
        </w:rPr>
        <w:t>HCl</w:t>
      </w:r>
      <w:r w:rsidR="00C8061C" w:rsidRPr="00CA6BD0">
        <w:rPr>
          <w:rFonts w:ascii="Times New Roman" w:eastAsia="宋体" w:hint="eastAsia"/>
          <w:vertAlign w:val="subscript"/>
        </w:rPr>
        <w:t>）</w:t>
      </w:r>
      <w:r w:rsidR="00C8061C" w:rsidRPr="00CA6BD0">
        <w:rPr>
          <w:rFonts w:ascii="Times New Roman" w:eastAsia="宋体" w:hint="eastAsia"/>
        </w:rPr>
        <w:t>=0.1</w:t>
      </w:r>
      <w:r w:rsidR="00C8061C" w:rsidRPr="00CA6BD0">
        <w:rPr>
          <w:rFonts w:ascii="Times New Roman" w:hint="eastAsia"/>
        </w:rPr>
        <w:t>%</w:t>
      </w:r>
      <w:r w:rsidR="00C8061C" w:rsidRPr="00CA6BD0">
        <w:rPr>
          <w:rFonts w:ascii="Times New Roman" w:eastAsia="宋体" w:hint="eastAsia"/>
        </w:rPr>
        <w:t>。</w:t>
      </w:r>
    </w:p>
    <w:p w:rsidR="00B10AAC" w:rsidRDefault="00B10AAC" w:rsidP="00B10AAC">
      <w:pPr>
        <w:pStyle w:val="a7"/>
        <w:spacing w:before="156" w:after="156"/>
        <w:rPr>
          <w:rFonts w:ascii="Times New Roman" w:eastAsia="宋体"/>
        </w:rPr>
      </w:pPr>
      <w:r w:rsidRPr="00B10AAC">
        <w:rPr>
          <w:rFonts w:ascii="Times New Roman" w:eastAsia="宋体" w:hint="eastAsia"/>
        </w:rPr>
        <w:t>硫酸钠</w:t>
      </w:r>
      <w:r w:rsidR="00507600">
        <w:rPr>
          <w:rFonts w:ascii="Times New Roman" w:eastAsia="宋体" w:hint="eastAsia"/>
        </w:rPr>
        <w:t>标样</w:t>
      </w:r>
      <w:r w:rsidRPr="00B10AAC">
        <w:rPr>
          <w:rFonts w:ascii="Times New Roman" w:eastAsia="宋体" w:hint="eastAsia"/>
        </w:rPr>
        <w:t>：</w:t>
      </w:r>
      <w:r w:rsidR="00507600" w:rsidRPr="00507600">
        <w:rPr>
          <w:rFonts w:asciiTheme="minorEastAsia" w:eastAsiaTheme="minorEastAsia" w:hAnsiTheme="minorEastAsia" w:hint="eastAsia"/>
        </w:rPr>
        <w:t>已知质量分数，</w:t>
      </w:r>
      <w:r w:rsidR="00507600" w:rsidRPr="005C62BF">
        <w:rPr>
          <w:rFonts w:ascii="Times New Roman"/>
          <w:i/>
        </w:rPr>
        <w:t>ω</w:t>
      </w:r>
      <w:r w:rsidR="00507600" w:rsidRPr="00507600">
        <w:rPr>
          <w:rFonts w:asciiTheme="minorEastAsia" w:eastAsiaTheme="minorEastAsia" w:hAnsiTheme="minorEastAsia" w:hint="eastAsia"/>
        </w:rPr>
        <w:t>≥</w:t>
      </w:r>
      <w:r w:rsidRPr="00B10AAC">
        <w:rPr>
          <w:rFonts w:ascii="Times New Roman" w:eastAsia="宋体" w:hint="eastAsia"/>
        </w:rPr>
        <w:t>9</w:t>
      </w:r>
      <w:r w:rsidR="00474FC1">
        <w:rPr>
          <w:rFonts w:ascii="Times New Roman" w:eastAsia="宋体" w:hint="eastAsia"/>
        </w:rPr>
        <w:t>8</w:t>
      </w:r>
      <w:r w:rsidRPr="00B10AAC">
        <w:rPr>
          <w:rFonts w:ascii="Times New Roman" w:eastAsia="宋体" w:hint="eastAsia"/>
        </w:rPr>
        <w:t>.</w:t>
      </w:r>
      <w:r w:rsidR="00474FC1">
        <w:rPr>
          <w:rFonts w:ascii="Times New Roman" w:eastAsia="宋体" w:hint="eastAsia"/>
        </w:rPr>
        <w:t>0</w:t>
      </w:r>
      <w:r w:rsidRPr="00B10AAC">
        <w:rPr>
          <w:rFonts w:ascii="Times New Roman" w:eastAsia="宋体" w:hint="eastAsia"/>
        </w:rPr>
        <w:t>%</w:t>
      </w:r>
      <w:r w:rsidR="00507600">
        <w:rPr>
          <w:rFonts w:ascii="Times New Roman" w:eastAsia="宋体" w:hint="eastAsia"/>
        </w:rPr>
        <w:t>。</w:t>
      </w:r>
    </w:p>
    <w:p w:rsidR="00711BE5" w:rsidRDefault="00711BE5" w:rsidP="00711BE5">
      <w:pPr>
        <w:pStyle w:val="a6"/>
        <w:spacing w:before="156" w:after="156"/>
      </w:pPr>
      <w:r>
        <w:rPr>
          <w:rFonts w:hint="eastAsia"/>
        </w:rPr>
        <w:t>仪器</w:t>
      </w:r>
    </w:p>
    <w:p w:rsidR="00711BE5" w:rsidRDefault="00711BE5" w:rsidP="00711BE5">
      <w:pPr>
        <w:pStyle w:val="a7"/>
        <w:spacing w:before="156" w:after="156"/>
        <w:rPr>
          <w:rFonts w:ascii="Times New Roman" w:eastAsia="宋体"/>
        </w:rPr>
      </w:pPr>
      <w:r w:rsidRPr="00711BE5">
        <w:rPr>
          <w:rFonts w:ascii="Times New Roman" w:eastAsia="宋体" w:hint="eastAsia"/>
        </w:rPr>
        <w:t>离子色谱仪：具有电导检测器。</w:t>
      </w:r>
    </w:p>
    <w:p w:rsidR="00711BE5" w:rsidRPr="00711BE5" w:rsidRDefault="00711BE5" w:rsidP="00711BE5">
      <w:pPr>
        <w:pStyle w:val="a7"/>
        <w:spacing w:before="156" w:after="156"/>
        <w:rPr>
          <w:rFonts w:ascii="Times New Roman" w:eastAsia="宋体"/>
        </w:rPr>
      </w:pPr>
      <w:r w:rsidRPr="00711BE5">
        <w:rPr>
          <w:rFonts w:ascii="Times New Roman" w:eastAsia="宋体" w:hint="eastAsia"/>
        </w:rPr>
        <w:t>色谱柱：</w:t>
      </w:r>
      <w:r w:rsidRPr="00711BE5">
        <w:rPr>
          <w:rFonts w:ascii="Times New Roman" w:eastAsia="宋体" w:hint="eastAsia"/>
        </w:rPr>
        <w:t xml:space="preserve"> 250 mm</w:t>
      </w:r>
      <w:r w:rsidRPr="00711BE5">
        <w:rPr>
          <w:rFonts w:ascii="Times New Roman" w:eastAsia="宋体" w:hint="eastAsia"/>
        </w:rPr>
        <w:t>×</w:t>
      </w:r>
      <w:r w:rsidRPr="00711BE5">
        <w:rPr>
          <w:rFonts w:ascii="Times New Roman" w:eastAsia="宋体" w:hint="eastAsia"/>
        </w:rPr>
        <w:t>4.0 mm</w:t>
      </w:r>
      <w:r w:rsidRPr="00711BE5">
        <w:rPr>
          <w:rFonts w:ascii="Times New Roman" w:eastAsia="宋体" w:hint="eastAsia"/>
        </w:rPr>
        <w:t>（</w:t>
      </w:r>
      <w:r w:rsidRPr="00711BE5">
        <w:rPr>
          <w:rFonts w:ascii="Times New Roman" w:eastAsia="宋体" w:hint="eastAsia"/>
        </w:rPr>
        <w:t>i.d.</w:t>
      </w:r>
      <w:r w:rsidRPr="00711BE5">
        <w:rPr>
          <w:rFonts w:ascii="Times New Roman" w:eastAsia="宋体" w:hint="eastAsia"/>
        </w:rPr>
        <w:t>）</w:t>
      </w:r>
      <w:r w:rsidRPr="00711BE5">
        <w:rPr>
          <w:rFonts w:ascii="Times New Roman" w:eastAsia="宋体" w:hint="eastAsia"/>
        </w:rPr>
        <w:t>Dionex IonPac AS23</w:t>
      </w:r>
      <w:r w:rsidRPr="00711BE5">
        <w:rPr>
          <w:rFonts w:ascii="Times New Roman" w:eastAsia="宋体" w:hint="eastAsia"/>
        </w:rPr>
        <w:t>阴离子分析柱。</w:t>
      </w:r>
    </w:p>
    <w:p w:rsidR="00711BE5" w:rsidRPr="00B10AAC" w:rsidRDefault="00711BE5" w:rsidP="0002754E">
      <w:pPr>
        <w:pStyle w:val="a7"/>
        <w:spacing w:before="156" w:after="156"/>
      </w:pPr>
      <w:r w:rsidRPr="00711BE5">
        <w:rPr>
          <w:rFonts w:ascii="Times New Roman" w:eastAsia="宋体" w:hint="eastAsia"/>
        </w:rPr>
        <w:t>过滤器：滤膜孔径约</w:t>
      </w:r>
      <w:r w:rsidRPr="00711BE5">
        <w:rPr>
          <w:rFonts w:ascii="Times New Roman" w:eastAsia="宋体" w:hint="eastAsia"/>
        </w:rPr>
        <w:t>0.</w:t>
      </w:r>
      <w:r w:rsidR="0002754E">
        <w:rPr>
          <w:rFonts w:ascii="Times New Roman" w:eastAsia="宋体" w:hint="eastAsia"/>
        </w:rPr>
        <w:t>22</w:t>
      </w:r>
      <w:r>
        <w:rPr>
          <w:rFonts w:ascii="Times New Roman" w:eastAsia="宋体" w:hint="eastAsia"/>
        </w:rPr>
        <w:t xml:space="preserve"> </w:t>
      </w:r>
      <w:r w:rsidRPr="00711BE5">
        <w:rPr>
          <w:rFonts w:ascii="Times New Roman" w:eastAsia="宋体"/>
        </w:rPr>
        <w:t>μ</w:t>
      </w:r>
      <w:r w:rsidRPr="00711BE5">
        <w:rPr>
          <w:rFonts w:ascii="Times New Roman" w:eastAsia="宋体" w:hint="eastAsia"/>
        </w:rPr>
        <w:t>m</w:t>
      </w:r>
      <w:r w:rsidRPr="00711BE5">
        <w:rPr>
          <w:rFonts w:ascii="Times New Roman" w:eastAsia="宋体" w:hint="eastAsia"/>
        </w:rPr>
        <w:t>。</w:t>
      </w:r>
    </w:p>
    <w:p w:rsidR="00711BE5" w:rsidRDefault="00711BE5" w:rsidP="00711BE5">
      <w:pPr>
        <w:pStyle w:val="a6"/>
        <w:spacing w:before="156" w:after="156"/>
      </w:pPr>
      <w:r>
        <w:rPr>
          <w:rFonts w:hint="eastAsia"/>
        </w:rPr>
        <w:t>离子色谱操作条件</w:t>
      </w:r>
    </w:p>
    <w:p w:rsidR="00FD2B6A" w:rsidRPr="00FD2B6A" w:rsidRDefault="00FD2B6A" w:rsidP="00FD2B6A">
      <w:pPr>
        <w:pStyle w:val="a7"/>
        <w:spacing w:before="156" w:after="156"/>
        <w:rPr>
          <w:rFonts w:ascii="Times New Roman" w:eastAsia="宋体"/>
        </w:rPr>
      </w:pPr>
      <w:r w:rsidRPr="00FD2B6A">
        <w:rPr>
          <w:rFonts w:ascii="Times New Roman" w:eastAsia="宋体" w:hint="eastAsia"/>
        </w:rPr>
        <w:t>淋洗液：氢氧化钾溶液。</w:t>
      </w:r>
    </w:p>
    <w:p w:rsidR="00FD2B6A" w:rsidRPr="00FD2B6A" w:rsidRDefault="00FD2B6A" w:rsidP="00FD2B6A">
      <w:pPr>
        <w:pStyle w:val="a7"/>
        <w:spacing w:before="156" w:after="156"/>
        <w:rPr>
          <w:rFonts w:ascii="Times New Roman" w:eastAsia="宋体"/>
        </w:rPr>
      </w:pPr>
      <w:r w:rsidRPr="00FD2B6A">
        <w:rPr>
          <w:rFonts w:ascii="Times New Roman" w:eastAsia="宋体" w:hint="eastAsia"/>
        </w:rPr>
        <w:t>流速：</w:t>
      </w:r>
      <w:r w:rsidRPr="00FD2B6A">
        <w:rPr>
          <w:rFonts w:ascii="Times New Roman" w:eastAsia="宋体" w:hint="eastAsia"/>
        </w:rPr>
        <w:t xml:space="preserve">1.0 </w:t>
      </w:r>
      <w:r w:rsidR="006711F9">
        <w:rPr>
          <w:rFonts w:ascii="Times New Roman" w:eastAsia="宋体" w:hint="eastAsia"/>
        </w:rPr>
        <w:t>mL</w:t>
      </w:r>
      <w:r w:rsidRPr="00FD2B6A">
        <w:rPr>
          <w:rFonts w:ascii="Times New Roman" w:eastAsia="宋体" w:hint="eastAsia"/>
        </w:rPr>
        <w:t>/min</w:t>
      </w:r>
      <w:r w:rsidRPr="00FD2B6A">
        <w:rPr>
          <w:rFonts w:ascii="Times New Roman" w:eastAsia="宋体" w:hint="eastAsia"/>
        </w:rPr>
        <w:t>。</w:t>
      </w:r>
    </w:p>
    <w:p w:rsidR="00FD2B6A" w:rsidRPr="00FD2B6A" w:rsidRDefault="00FD2B6A" w:rsidP="00FD2B6A">
      <w:pPr>
        <w:pStyle w:val="a7"/>
        <w:spacing w:before="156" w:after="156"/>
        <w:rPr>
          <w:rFonts w:ascii="Times New Roman" w:eastAsia="宋体"/>
        </w:rPr>
      </w:pPr>
      <w:r w:rsidRPr="00FD2B6A">
        <w:rPr>
          <w:rFonts w:ascii="Times New Roman" w:eastAsia="宋体" w:hint="eastAsia"/>
        </w:rPr>
        <w:lastRenderedPageBreak/>
        <w:t>柱温：</w:t>
      </w:r>
      <w:r w:rsidRPr="00FD2B6A">
        <w:rPr>
          <w:rFonts w:ascii="Times New Roman" w:eastAsia="宋体" w:hint="eastAsia"/>
        </w:rPr>
        <w:t xml:space="preserve">30 </w:t>
      </w:r>
      <w:r w:rsidRPr="00FD2B6A">
        <w:rPr>
          <w:rFonts w:ascii="Times New Roman" w:eastAsia="宋体" w:hint="eastAsia"/>
        </w:rPr>
        <w:t>℃</w:t>
      </w:r>
      <w:r w:rsidR="00973428" w:rsidRPr="00973428">
        <w:rPr>
          <w:rFonts w:ascii="Times New Roman" w:eastAsia="宋体" w:hint="eastAsia"/>
        </w:rPr>
        <w:t>±</w:t>
      </w:r>
      <w:r w:rsidR="00973428" w:rsidRPr="00973428">
        <w:rPr>
          <w:rFonts w:ascii="Times New Roman" w:eastAsia="宋体" w:hint="eastAsia"/>
        </w:rPr>
        <w:t>2</w:t>
      </w:r>
      <w:r w:rsidR="00973428" w:rsidRPr="00973428">
        <w:rPr>
          <w:rFonts w:ascii="Times New Roman" w:eastAsia="宋体"/>
        </w:rPr>
        <w:t xml:space="preserve"> </w:t>
      </w:r>
      <w:r w:rsidR="00973428" w:rsidRPr="00973428">
        <w:rPr>
          <w:rFonts w:ascii="宋体" w:eastAsia="宋体" w:hAnsi="宋体" w:cs="宋体" w:hint="eastAsia"/>
        </w:rPr>
        <w:t>℃</w:t>
      </w:r>
      <w:r w:rsidRPr="00FD2B6A">
        <w:rPr>
          <w:rFonts w:ascii="Times New Roman" w:eastAsia="宋体" w:hint="eastAsia"/>
        </w:rPr>
        <w:t>。</w:t>
      </w:r>
    </w:p>
    <w:p w:rsidR="00FD2B6A" w:rsidRPr="00FD2B6A" w:rsidRDefault="00FD2B6A" w:rsidP="00FD2B6A">
      <w:pPr>
        <w:pStyle w:val="a7"/>
        <w:spacing w:before="156" w:after="156"/>
        <w:rPr>
          <w:rFonts w:ascii="Times New Roman" w:eastAsia="宋体"/>
        </w:rPr>
      </w:pPr>
      <w:r w:rsidRPr="00FD2B6A">
        <w:rPr>
          <w:rFonts w:ascii="Times New Roman" w:eastAsia="宋体" w:hint="eastAsia"/>
        </w:rPr>
        <w:t>电导池温度：</w:t>
      </w:r>
      <w:r w:rsidRPr="00FD2B6A">
        <w:rPr>
          <w:rFonts w:ascii="Times New Roman" w:eastAsia="宋体" w:hint="eastAsia"/>
        </w:rPr>
        <w:t xml:space="preserve">35 </w:t>
      </w:r>
      <w:r w:rsidRPr="00FD2B6A">
        <w:rPr>
          <w:rFonts w:ascii="Times New Roman" w:eastAsia="宋体" w:hint="eastAsia"/>
        </w:rPr>
        <w:t>℃</w:t>
      </w:r>
      <w:r w:rsidR="00973428" w:rsidRPr="00973428">
        <w:rPr>
          <w:rFonts w:ascii="Times New Roman" w:eastAsia="宋体" w:hint="eastAsia"/>
        </w:rPr>
        <w:t>±</w:t>
      </w:r>
      <w:r w:rsidR="00973428" w:rsidRPr="00973428">
        <w:rPr>
          <w:rFonts w:ascii="Times New Roman" w:eastAsia="宋体" w:hint="eastAsia"/>
        </w:rPr>
        <w:t>2</w:t>
      </w:r>
      <w:r w:rsidR="00973428" w:rsidRPr="00973428">
        <w:rPr>
          <w:rFonts w:ascii="Times New Roman" w:eastAsia="宋体"/>
        </w:rPr>
        <w:t xml:space="preserve"> </w:t>
      </w:r>
      <w:r w:rsidR="00973428" w:rsidRPr="00973428">
        <w:rPr>
          <w:rFonts w:ascii="宋体" w:eastAsia="宋体" w:hAnsi="宋体" w:cs="宋体" w:hint="eastAsia"/>
        </w:rPr>
        <w:t>℃</w:t>
      </w:r>
      <w:r w:rsidRPr="00FD2B6A">
        <w:rPr>
          <w:rFonts w:ascii="Times New Roman" w:eastAsia="宋体" w:hint="eastAsia"/>
        </w:rPr>
        <w:t>。</w:t>
      </w:r>
    </w:p>
    <w:p w:rsidR="00FD2B6A" w:rsidRPr="00FD2B6A" w:rsidRDefault="00FD2B6A" w:rsidP="00FD2B6A">
      <w:pPr>
        <w:pStyle w:val="a7"/>
        <w:spacing w:before="156" w:after="156"/>
        <w:rPr>
          <w:rFonts w:ascii="Times New Roman" w:eastAsia="宋体"/>
        </w:rPr>
      </w:pPr>
      <w:r w:rsidRPr="00FD2B6A">
        <w:rPr>
          <w:rFonts w:ascii="Times New Roman" w:eastAsia="宋体" w:hint="eastAsia"/>
        </w:rPr>
        <w:t>进样体积：</w:t>
      </w:r>
      <w:r w:rsidRPr="00FD2B6A">
        <w:rPr>
          <w:rFonts w:ascii="Times New Roman" w:eastAsia="宋体" w:hint="eastAsia"/>
        </w:rPr>
        <w:t xml:space="preserve">10 </w:t>
      </w:r>
      <w:r w:rsidRPr="007C2AD7">
        <w:rPr>
          <w:rFonts w:ascii="Times New Roman" w:eastAsia="楷体"/>
        </w:rPr>
        <w:t>μ</w:t>
      </w:r>
      <w:r w:rsidRPr="00FD2B6A">
        <w:rPr>
          <w:rFonts w:ascii="Times New Roman" w:eastAsia="宋体" w:hint="eastAsia"/>
        </w:rPr>
        <w:t>L</w:t>
      </w:r>
      <w:r w:rsidR="007C2AD7">
        <w:rPr>
          <w:rFonts w:ascii="Times New Roman" w:eastAsia="宋体" w:hint="eastAsia"/>
        </w:rPr>
        <w:t>。</w:t>
      </w:r>
    </w:p>
    <w:p w:rsidR="000C0C30" w:rsidRDefault="000C0C30" w:rsidP="007C2AD7">
      <w:pPr>
        <w:pStyle w:val="a7"/>
        <w:spacing w:before="156" w:after="156"/>
        <w:rPr>
          <w:rFonts w:ascii="Times New Roman" w:eastAsia="宋体"/>
        </w:rPr>
      </w:pPr>
      <w:r w:rsidRPr="007C2AD7">
        <w:rPr>
          <w:rFonts w:ascii="Times New Roman" w:eastAsia="宋体" w:hint="eastAsia"/>
        </w:rPr>
        <w:t>保留时间：硫酸根离子约</w:t>
      </w:r>
      <w:r w:rsidRPr="007C2AD7">
        <w:rPr>
          <w:rFonts w:ascii="Times New Roman" w:eastAsia="宋体" w:hint="eastAsia"/>
        </w:rPr>
        <w:t>9.5 min</w:t>
      </w:r>
      <w:r w:rsidRPr="007C2AD7">
        <w:rPr>
          <w:rFonts w:ascii="Times New Roman" w:eastAsia="宋体" w:hint="eastAsia"/>
        </w:rPr>
        <w:t>。</w:t>
      </w:r>
    </w:p>
    <w:p w:rsidR="00B10AAC" w:rsidRDefault="00B10AAC" w:rsidP="00B10AAC">
      <w:pPr>
        <w:pStyle w:val="a6"/>
        <w:spacing w:before="156" w:after="156"/>
      </w:pPr>
      <w:r>
        <w:rPr>
          <w:rFonts w:hint="eastAsia"/>
        </w:rPr>
        <w:t>测定步骤</w:t>
      </w:r>
    </w:p>
    <w:p w:rsidR="00792067" w:rsidRDefault="00792067" w:rsidP="00792067">
      <w:pPr>
        <w:pStyle w:val="a7"/>
        <w:spacing w:before="156" w:after="156"/>
      </w:pPr>
      <w:r>
        <w:rPr>
          <w:rFonts w:hint="eastAsia"/>
        </w:rPr>
        <w:t>标样溶液的制备</w:t>
      </w:r>
    </w:p>
    <w:p w:rsidR="00B10AAC" w:rsidRDefault="00792067" w:rsidP="00792067">
      <w:pPr>
        <w:pStyle w:val="affd"/>
        <w:rPr>
          <w:rFonts w:ascii="Times New Roman"/>
          <w:szCs w:val="21"/>
        </w:rPr>
      </w:pPr>
      <w:r w:rsidRPr="00792067">
        <w:rPr>
          <w:rFonts w:ascii="Times New Roman" w:hint="eastAsia"/>
          <w:szCs w:val="21"/>
        </w:rPr>
        <w:t>称取</w:t>
      </w:r>
      <w:r w:rsidRPr="00792067">
        <w:rPr>
          <w:rFonts w:ascii="Times New Roman" w:hint="eastAsia"/>
          <w:szCs w:val="21"/>
        </w:rPr>
        <w:t>0.07</w:t>
      </w:r>
      <w:r w:rsidR="004F1678">
        <w:rPr>
          <w:rFonts w:ascii="Times New Roman" w:hint="eastAsia"/>
          <w:szCs w:val="21"/>
        </w:rPr>
        <w:t xml:space="preserve"> </w:t>
      </w:r>
      <w:r w:rsidRPr="00792067">
        <w:rPr>
          <w:rFonts w:ascii="Times New Roman" w:hint="eastAsia"/>
          <w:szCs w:val="21"/>
        </w:rPr>
        <w:t>g</w:t>
      </w:r>
      <w:r>
        <w:rPr>
          <w:rFonts w:ascii="Times New Roman" w:hint="eastAsia"/>
          <w:szCs w:val="21"/>
        </w:rPr>
        <w:t>（</w:t>
      </w:r>
      <w:r w:rsidRPr="00792067">
        <w:rPr>
          <w:rFonts w:ascii="Times New Roman" w:hint="eastAsia"/>
          <w:szCs w:val="21"/>
        </w:rPr>
        <w:t>精确至</w:t>
      </w:r>
      <w:r w:rsidR="005234C2">
        <w:rPr>
          <w:rFonts w:ascii="Times New Roman" w:hint="eastAsia"/>
          <w:szCs w:val="21"/>
        </w:rPr>
        <w:t>0.000 1</w:t>
      </w:r>
      <w:r>
        <w:rPr>
          <w:rFonts w:ascii="Times New Roman" w:hint="eastAsia"/>
          <w:szCs w:val="21"/>
        </w:rPr>
        <w:t xml:space="preserve"> g</w:t>
      </w:r>
      <w:r>
        <w:rPr>
          <w:rFonts w:ascii="Times New Roman" w:hint="eastAsia"/>
          <w:szCs w:val="21"/>
        </w:rPr>
        <w:t>）</w:t>
      </w:r>
      <w:r w:rsidRPr="00792067">
        <w:rPr>
          <w:rFonts w:ascii="Times New Roman" w:hint="eastAsia"/>
          <w:szCs w:val="21"/>
        </w:rPr>
        <w:t>硫酸钠标样</w:t>
      </w:r>
      <w:r>
        <w:rPr>
          <w:rFonts w:ascii="Times New Roman" w:hint="eastAsia"/>
          <w:szCs w:val="21"/>
        </w:rPr>
        <w:t>，置</w:t>
      </w:r>
      <w:r w:rsidRPr="00792067">
        <w:rPr>
          <w:rFonts w:ascii="Times New Roman" w:hint="eastAsia"/>
          <w:szCs w:val="21"/>
        </w:rPr>
        <w:t>于</w:t>
      </w:r>
      <w:r w:rsidRPr="00792067">
        <w:rPr>
          <w:rFonts w:ascii="Times New Roman" w:hint="eastAsia"/>
          <w:szCs w:val="21"/>
        </w:rPr>
        <w:t>100</w:t>
      </w:r>
      <w:r w:rsidR="004F1678">
        <w:rPr>
          <w:rFonts w:ascii="Times New Roman" w:hint="eastAsia"/>
          <w:szCs w:val="21"/>
        </w:rPr>
        <w:t xml:space="preserve"> </w:t>
      </w:r>
      <w:r w:rsidR="006711F9">
        <w:rPr>
          <w:rFonts w:ascii="Times New Roman" w:hint="eastAsia"/>
          <w:szCs w:val="21"/>
        </w:rPr>
        <w:t>mL</w:t>
      </w:r>
      <w:r w:rsidRPr="00792067">
        <w:rPr>
          <w:rFonts w:ascii="Times New Roman" w:hint="eastAsia"/>
          <w:szCs w:val="21"/>
        </w:rPr>
        <w:t>容量瓶中，用水</w:t>
      </w:r>
      <w:r>
        <w:rPr>
          <w:rFonts w:ascii="Times New Roman" w:hint="eastAsia"/>
          <w:szCs w:val="21"/>
        </w:rPr>
        <w:t>稀释</w:t>
      </w:r>
      <w:r w:rsidRPr="00792067">
        <w:rPr>
          <w:rFonts w:ascii="Times New Roman" w:hint="eastAsia"/>
          <w:szCs w:val="21"/>
        </w:rPr>
        <w:t>至刻度，摇匀。</w:t>
      </w:r>
      <w:r>
        <w:rPr>
          <w:rFonts w:ascii="Times New Roman" w:hint="eastAsia"/>
          <w:szCs w:val="21"/>
        </w:rPr>
        <w:t>用移液管移取</w:t>
      </w:r>
      <w:r w:rsidRPr="00792067">
        <w:rPr>
          <w:rFonts w:ascii="Times New Roman" w:hint="eastAsia"/>
          <w:szCs w:val="21"/>
        </w:rPr>
        <w:t>1</w:t>
      </w:r>
      <w:r>
        <w:rPr>
          <w:rFonts w:ascii="Times New Roman" w:hint="eastAsia"/>
          <w:szCs w:val="21"/>
        </w:rPr>
        <w:t xml:space="preserve"> </w:t>
      </w:r>
      <w:r w:rsidR="006711F9">
        <w:rPr>
          <w:rFonts w:ascii="Times New Roman" w:hint="eastAsia"/>
          <w:szCs w:val="21"/>
        </w:rPr>
        <w:t>mL</w:t>
      </w:r>
      <w:r>
        <w:rPr>
          <w:rFonts w:ascii="Times New Roman" w:hint="eastAsia"/>
          <w:szCs w:val="21"/>
        </w:rPr>
        <w:t>上述</w:t>
      </w:r>
      <w:r w:rsidRPr="00792067">
        <w:rPr>
          <w:rFonts w:ascii="Times New Roman" w:hint="eastAsia"/>
          <w:szCs w:val="21"/>
        </w:rPr>
        <w:t>溶液</w:t>
      </w:r>
      <w:r>
        <w:rPr>
          <w:rFonts w:ascii="Times New Roman" w:hint="eastAsia"/>
          <w:szCs w:val="21"/>
        </w:rPr>
        <w:t>，置于</w:t>
      </w:r>
      <w:r w:rsidRPr="00792067">
        <w:rPr>
          <w:rFonts w:ascii="Times New Roman" w:hint="eastAsia"/>
          <w:szCs w:val="21"/>
        </w:rPr>
        <w:t>100</w:t>
      </w:r>
      <w:r>
        <w:rPr>
          <w:rFonts w:ascii="Times New Roman" w:hint="eastAsia"/>
          <w:szCs w:val="21"/>
        </w:rPr>
        <w:t xml:space="preserve"> </w:t>
      </w:r>
      <w:r w:rsidR="006711F9">
        <w:rPr>
          <w:rFonts w:ascii="Times New Roman" w:hint="eastAsia"/>
          <w:szCs w:val="21"/>
        </w:rPr>
        <w:t>mL</w:t>
      </w:r>
      <w:r w:rsidRPr="00792067">
        <w:rPr>
          <w:rFonts w:ascii="Times New Roman" w:hint="eastAsia"/>
          <w:szCs w:val="21"/>
        </w:rPr>
        <w:t>容量瓶中，用水</w:t>
      </w:r>
      <w:r>
        <w:rPr>
          <w:rFonts w:ascii="Times New Roman" w:hint="eastAsia"/>
          <w:szCs w:val="21"/>
        </w:rPr>
        <w:t>稀释</w:t>
      </w:r>
      <w:r w:rsidRPr="00792067">
        <w:rPr>
          <w:rFonts w:ascii="Times New Roman" w:hint="eastAsia"/>
          <w:szCs w:val="21"/>
        </w:rPr>
        <w:t>至刻度，摇匀。</w:t>
      </w:r>
    </w:p>
    <w:p w:rsidR="00792067" w:rsidRDefault="00792067" w:rsidP="00792067">
      <w:pPr>
        <w:pStyle w:val="a7"/>
        <w:spacing w:before="156" w:after="156"/>
      </w:pPr>
      <w:r>
        <w:rPr>
          <w:rFonts w:hint="eastAsia"/>
        </w:rPr>
        <w:t>试样溶液的制备</w:t>
      </w:r>
    </w:p>
    <w:p w:rsidR="00792067" w:rsidRPr="00851DA8" w:rsidRDefault="00792067" w:rsidP="00792067">
      <w:pPr>
        <w:pStyle w:val="affd"/>
      </w:pPr>
      <w:proofErr w:type="gramStart"/>
      <w:r w:rsidRPr="00756B65">
        <w:rPr>
          <w:rFonts w:ascii="Times New Roman" w:hint="eastAsia"/>
          <w:szCs w:val="21"/>
        </w:rPr>
        <w:t>称取含</w:t>
      </w:r>
      <w:proofErr w:type="gramEnd"/>
      <w:r w:rsidRPr="00756B65">
        <w:rPr>
          <w:rFonts w:ascii="Times New Roman" w:hint="eastAsia"/>
          <w:szCs w:val="21"/>
        </w:rPr>
        <w:t>0.0</w:t>
      </w:r>
      <w:r w:rsidR="00C3362C" w:rsidRPr="00756B65">
        <w:rPr>
          <w:rFonts w:ascii="Times New Roman" w:hint="eastAsia"/>
          <w:szCs w:val="21"/>
        </w:rPr>
        <w:t>5</w:t>
      </w:r>
      <w:r w:rsidR="004F1678">
        <w:rPr>
          <w:rFonts w:ascii="Times New Roman" w:hint="eastAsia"/>
          <w:szCs w:val="21"/>
        </w:rPr>
        <w:t xml:space="preserve"> </w:t>
      </w:r>
      <w:r w:rsidRPr="00756B65">
        <w:rPr>
          <w:rFonts w:ascii="Times New Roman" w:hint="eastAsia"/>
          <w:szCs w:val="21"/>
        </w:rPr>
        <w:t>g</w:t>
      </w:r>
      <w:r w:rsidRPr="00756B65">
        <w:rPr>
          <w:rFonts w:ascii="Times New Roman" w:hint="eastAsia"/>
          <w:szCs w:val="21"/>
        </w:rPr>
        <w:t>（精确至</w:t>
      </w:r>
      <w:r w:rsidR="005234C2">
        <w:rPr>
          <w:rFonts w:ascii="Times New Roman" w:hint="eastAsia"/>
          <w:szCs w:val="21"/>
        </w:rPr>
        <w:t>0.000 1</w:t>
      </w:r>
      <w:r w:rsidRPr="00756B65">
        <w:rPr>
          <w:rFonts w:ascii="Times New Roman" w:hint="eastAsia"/>
          <w:szCs w:val="21"/>
        </w:rPr>
        <w:t xml:space="preserve"> g</w:t>
      </w:r>
      <w:r w:rsidRPr="00756B65">
        <w:rPr>
          <w:rFonts w:ascii="Times New Roman" w:hint="eastAsia"/>
          <w:szCs w:val="21"/>
        </w:rPr>
        <w:t>）硫酸</w:t>
      </w:r>
      <w:r w:rsidR="00C3362C" w:rsidRPr="00756B65">
        <w:rPr>
          <w:rFonts w:ascii="Times New Roman" w:hint="eastAsia"/>
          <w:szCs w:val="21"/>
        </w:rPr>
        <w:t>根离子的试样</w:t>
      </w:r>
      <w:r w:rsidRPr="00756B65">
        <w:rPr>
          <w:rFonts w:ascii="Times New Roman" w:hint="eastAsia"/>
          <w:szCs w:val="21"/>
        </w:rPr>
        <w:t>，置于</w:t>
      </w:r>
      <w:r w:rsidRPr="00756B65">
        <w:rPr>
          <w:rFonts w:ascii="Times New Roman" w:hint="eastAsia"/>
          <w:szCs w:val="21"/>
        </w:rPr>
        <w:t>100</w:t>
      </w:r>
      <w:r w:rsidR="004F1678">
        <w:rPr>
          <w:rFonts w:ascii="Times New Roman" w:hint="eastAsia"/>
          <w:szCs w:val="21"/>
        </w:rPr>
        <w:t xml:space="preserve"> </w:t>
      </w:r>
      <w:r w:rsidR="006711F9">
        <w:rPr>
          <w:rFonts w:ascii="Times New Roman" w:hint="eastAsia"/>
          <w:szCs w:val="21"/>
        </w:rPr>
        <w:t>mL</w:t>
      </w:r>
      <w:r w:rsidRPr="00756B65">
        <w:rPr>
          <w:rFonts w:ascii="Times New Roman" w:hint="eastAsia"/>
          <w:szCs w:val="21"/>
        </w:rPr>
        <w:t>容量瓶中，用</w:t>
      </w:r>
      <w:r w:rsidR="00C3362C" w:rsidRPr="00756B65">
        <w:rPr>
          <w:rFonts w:ascii="Times New Roman" w:hint="eastAsia"/>
          <w:szCs w:val="21"/>
        </w:rPr>
        <w:t>盐酸</w:t>
      </w:r>
      <w:r w:rsidR="00D04882" w:rsidRPr="00756B65">
        <w:rPr>
          <w:rFonts w:ascii="Times New Roman" w:hint="eastAsia"/>
          <w:szCs w:val="21"/>
        </w:rPr>
        <w:t>溶液</w:t>
      </w:r>
      <w:r w:rsidRPr="00756B65">
        <w:rPr>
          <w:rFonts w:ascii="Times New Roman" w:hint="eastAsia"/>
          <w:szCs w:val="21"/>
        </w:rPr>
        <w:t>稀释至刻度，摇匀。用移液管移取</w:t>
      </w:r>
      <w:r w:rsidRPr="00756B65">
        <w:rPr>
          <w:rFonts w:ascii="Times New Roman" w:hint="eastAsia"/>
          <w:szCs w:val="21"/>
        </w:rPr>
        <w:t xml:space="preserve">1 </w:t>
      </w:r>
      <w:r w:rsidR="006711F9">
        <w:rPr>
          <w:rFonts w:ascii="Times New Roman" w:hint="eastAsia"/>
          <w:szCs w:val="21"/>
        </w:rPr>
        <w:t>mL</w:t>
      </w:r>
      <w:r w:rsidRPr="00756B65">
        <w:rPr>
          <w:rFonts w:ascii="Times New Roman" w:hint="eastAsia"/>
          <w:szCs w:val="21"/>
        </w:rPr>
        <w:t>上述溶液，置于</w:t>
      </w:r>
      <w:r w:rsidRPr="00756B65">
        <w:rPr>
          <w:rFonts w:ascii="Times New Roman" w:hint="eastAsia"/>
          <w:szCs w:val="21"/>
        </w:rPr>
        <w:t xml:space="preserve">100 </w:t>
      </w:r>
      <w:r w:rsidR="006711F9">
        <w:rPr>
          <w:rFonts w:ascii="Times New Roman" w:hint="eastAsia"/>
          <w:szCs w:val="21"/>
        </w:rPr>
        <w:t>mL</w:t>
      </w:r>
      <w:r w:rsidRPr="00756B65">
        <w:rPr>
          <w:rFonts w:ascii="Times New Roman" w:hint="eastAsia"/>
          <w:szCs w:val="21"/>
        </w:rPr>
        <w:t>容量瓶中，用水稀释至刻度，摇匀</w:t>
      </w:r>
      <w:r w:rsidR="00C3362C" w:rsidRPr="00756B65">
        <w:rPr>
          <w:rFonts w:ascii="Times New Roman" w:hint="eastAsia"/>
          <w:szCs w:val="21"/>
        </w:rPr>
        <w:t>，过滤</w:t>
      </w:r>
      <w:r w:rsidRPr="00756B65">
        <w:rPr>
          <w:rFonts w:ascii="Times New Roman" w:hint="eastAsia"/>
          <w:szCs w:val="21"/>
        </w:rPr>
        <w:t>。</w:t>
      </w:r>
    </w:p>
    <w:p w:rsidR="00C3362C" w:rsidRDefault="00C3362C" w:rsidP="00C3362C">
      <w:pPr>
        <w:pStyle w:val="a7"/>
        <w:spacing w:before="156" w:after="156"/>
      </w:pPr>
      <w:r>
        <w:rPr>
          <w:rFonts w:hint="eastAsia"/>
        </w:rPr>
        <w:t>测定</w:t>
      </w:r>
    </w:p>
    <w:p w:rsidR="00C3362C" w:rsidRPr="00851DA8" w:rsidRDefault="00C3362C" w:rsidP="00C3362C">
      <w:pPr>
        <w:pStyle w:val="affd"/>
      </w:pPr>
      <w:r>
        <w:rPr>
          <w:rFonts w:ascii="Times New Roman"/>
        </w:rPr>
        <w:t>在上述操作条件下，待仪器稳定后，连续注入数针标样溶液，直至相邻两针</w:t>
      </w:r>
      <w:r>
        <w:rPr>
          <w:rFonts w:hAnsi="宋体" w:cs="宋体" w:hint="eastAsia"/>
          <w:szCs w:val="21"/>
        </w:rPr>
        <w:t>硫酸根</w:t>
      </w:r>
      <w:r>
        <w:rPr>
          <w:rFonts w:ascii="Times New Roman"/>
        </w:rPr>
        <w:t>离子峰面积</w:t>
      </w:r>
      <w:r>
        <w:rPr>
          <w:rFonts w:ascii="Times New Roman" w:hint="eastAsia"/>
        </w:rPr>
        <w:t>的</w:t>
      </w:r>
      <w:r>
        <w:rPr>
          <w:rFonts w:ascii="Times New Roman"/>
        </w:rPr>
        <w:t>相对变化小于</w:t>
      </w:r>
      <w:r>
        <w:rPr>
          <w:rFonts w:ascii="Times New Roman"/>
        </w:rPr>
        <w:t>1.2%</w:t>
      </w:r>
      <w:r>
        <w:rPr>
          <w:rFonts w:ascii="Times New Roman" w:hint="eastAsia"/>
        </w:rPr>
        <w:t>后</w:t>
      </w:r>
      <w:r>
        <w:rPr>
          <w:rFonts w:ascii="Times New Roman"/>
        </w:rPr>
        <w:t>，按照标样溶液、试样溶液、试样溶液、标样溶液的顺序进行测定。</w:t>
      </w:r>
    </w:p>
    <w:p w:rsidR="00B10AAC" w:rsidRPr="00CC7511" w:rsidRDefault="00B10AAC" w:rsidP="00B10AAC">
      <w:pPr>
        <w:pStyle w:val="a6"/>
        <w:spacing w:before="156" w:after="156"/>
      </w:pPr>
      <w:r w:rsidRPr="00CC7511">
        <w:t>计算</w:t>
      </w:r>
    </w:p>
    <w:p w:rsidR="00B10AAC" w:rsidRDefault="00B10AAC" w:rsidP="00B10AAC">
      <w:pPr>
        <w:widowControl/>
        <w:tabs>
          <w:tab w:val="center" w:pos="4201"/>
          <w:tab w:val="right" w:leader="dot" w:pos="9298"/>
        </w:tabs>
        <w:autoSpaceDE w:val="0"/>
        <w:autoSpaceDN w:val="0"/>
        <w:ind w:firstLineChars="200" w:firstLine="420"/>
        <w:rPr>
          <w:rFonts w:ascii="宋体" w:hAnsi="宋体"/>
          <w:kern w:val="0"/>
          <w:szCs w:val="20"/>
        </w:rPr>
      </w:pPr>
      <w:r>
        <w:rPr>
          <w:rFonts w:hint="eastAsia"/>
        </w:rPr>
        <w:t>试样中</w:t>
      </w:r>
      <w:r w:rsidR="0002754E">
        <w:rPr>
          <w:rFonts w:hint="eastAsia"/>
        </w:rPr>
        <w:t>硫酸根</w:t>
      </w:r>
      <w:r>
        <w:rPr>
          <w:rFonts w:hint="eastAsia"/>
        </w:rPr>
        <w:t>离子的</w:t>
      </w:r>
      <w:r w:rsidR="00D628CD">
        <w:rPr>
          <w:rFonts w:hint="eastAsia"/>
        </w:rPr>
        <w:t>质量分数按公式</w:t>
      </w:r>
      <w:r>
        <w:t>（</w:t>
      </w:r>
      <w:r w:rsidR="00D33BF3">
        <w:rPr>
          <w:rFonts w:hint="eastAsia"/>
        </w:rPr>
        <w:t>4</w:t>
      </w:r>
      <w:r>
        <w:t>）计算</w:t>
      </w:r>
      <w:r>
        <w:rPr>
          <w:rFonts w:hint="eastAsia"/>
        </w:rPr>
        <w:t>：</w:t>
      </w:r>
    </w:p>
    <w:p w:rsidR="00B10AAC" w:rsidRDefault="00733F69" w:rsidP="00B10AAC">
      <w:pPr>
        <w:pStyle w:val="affd"/>
        <w:wordWrap w:val="0"/>
        <w:ind w:firstLineChars="0" w:firstLine="0"/>
        <w:jc w:val="right"/>
        <w:rPr>
          <w:rFonts w:ascii="Times New Roman"/>
        </w:rPr>
      </w:pPr>
      <w:r w:rsidRPr="00062EBE">
        <w:rPr>
          <w:rFonts w:ascii="Times New Roman"/>
          <w:position w:val="-28"/>
        </w:rPr>
        <w:object w:dxaOrig="2700" w:dyaOrig="639">
          <v:shape id="_x0000_i1031" type="#_x0000_t75" style="width:134.55pt;height:31.7pt" o:ole="">
            <v:imagedata r:id="rId27" o:title=""/>
          </v:shape>
          <o:OLEObject Type="Embed" ProgID="Equation.3" ShapeID="_x0000_i1031" DrawAspect="Content" ObjectID="_1750229157" r:id="rId28"/>
        </w:object>
      </w:r>
      <w:r w:rsidR="00B10AAC">
        <w:rPr>
          <w:rFonts w:hAnsi="宋体" w:cs="宋体" w:hint="eastAsia"/>
        </w:rPr>
        <w:t>……</w:t>
      </w:r>
      <w:proofErr w:type="gramStart"/>
      <w:r w:rsidR="00B10AAC">
        <w:rPr>
          <w:rFonts w:hAnsi="宋体" w:cs="宋体" w:hint="eastAsia"/>
        </w:rPr>
        <w:t>……………………………</w:t>
      </w:r>
      <w:proofErr w:type="gramEnd"/>
      <w:r w:rsidR="00B10AAC">
        <w:rPr>
          <w:rFonts w:ascii="Times New Roman"/>
        </w:rPr>
        <w:t>（</w:t>
      </w:r>
      <w:r w:rsidR="00D33BF3">
        <w:rPr>
          <w:rFonts w:ascii="Times New Roman" w:hint="eastAsia"/>
        </w:rPr>
        <w:t>4</w:t>
      </w:r>
      <w:r w:rsidR="00B10AAC">
        <w:rPr>
          <w:rFonts w:ascii="Times New Roman"/>
        </w:rPr>
        <w:t>）</w:t>
      </w:r>
    </w:p>
    <w:p w:rsidR="008508DB" w:rsidRPr="008508DB" w:rsidRDefault="008508DB" w:rsidP="008508DB">
      <w:pPr>
        <w:pStyle w:val="affd"/>
        <w:rPr>
          <w:rFonts w:ascii="Times New Roman"/>
        </w:rPr>
      </w:pPr>
      <w:r w:rsidRPr="009F6BB9">
        <w:rPr>
          <w:rFonts w:ascii="Times New Roman" w:hint="eastAsia"/>
        </w:rPr>
        <w:t>式中</w:t>
      </w:r>
      <w:r>
        <w:rPr>
          <w:rFonts w:ascii="Times New Roman" w:hint="eastAsia"/>
        </w:rPr>
        <w:t>：</w:t>
      </w:r>
    </w:p>
    <w:p w:rsidR="00B10AAC" w:rsidRDefault="00B10AAC" w:rsidP="00B10AAC">
      <w:pPr>
        <w:pStyle w:val="affd"/>
        <w:rPr>
          <w:rFonts w:ascii="Times New Roman"/>
          <w:b/>
          <w:bCs/>
        </w:rPr>
      </w:pPr>
      <w:r w:rsidRPr="00A361F7">
        <w:rPr>
          <w:rFonts w:ascii="Times New Roman"/>
          <w:i/>
        </w:rPr>
        <w:t>ɷ</w:t>
      </w:r>
      <w:r>
        <w:rPr>
          <w:rFonts w:ascii="Times New Roman"/>
          <w:vertAlign w:val="subscript"/>
        </w:rPr>
        <w:t>1</w:t>
      </w:r>
      <w:r w:rsidR="00D33BF3">
        <w:rPr>
          <w:rFonts w:ascii="Times New Roman" w:hint="eastAsia"/>
          <w:vertAlign w:val="subscript"/>
        </w:rPr>
        <w:t>b</w:t>
      </w:r>
      <w:r>
        <w:rPr>
          <w:rFonts w:ascii="Times New Roman"/>
        </w:rPr>
        <w:t>——</w:t>
      </w:r>
      <w:r>
        <w:rPr>
          <w:rFonts w:ascii="Times New Roman" w:hint="eastAsia"/>
        </w:rPr>
        <w:t>试样中</w:t>
      </w:r>
      <w:r w:rsidR="00646ECE">
        <w:rPr>
          <w:rFonts w:hint="eastAsia"/>
        </w:rPr>
        <w:t>硫酸根</w:t>
      </w:r>
      <w:r w:rsidR="00646ECE">
        <w:rPr>
          <w:rFonts w:ascii="Times New Roman" w:hint="eastAsia"/>
        </w:rPr>
        <w:t>离子</w:t>
      </w:r>
      <w:r>
        <w:rPr>
          <w:rFonts w:ascii="Times New Roman" w:hint="eastAsia"/>
        </w:rPr>
        <w:t>的质量分数</w:t>
      </w:r>
      <w:r w:rsidR="00D628CD">
        <w:rPr>
          <w:rFonts w:ascii="Times New Roman" w:hint="eastAsia"/>
        </w:rPr>
        <w:t>，</w:t>
      </w:r>
      <w:r w:rsidR="00D628CD">
        <w:rPr>
          <w:rFonts w:ascii="Times New Roman" w:hint="eastAsia"/>
        </w:rPr>
        <w:t>%</w:t>
      </w:r>
      <w:r>
        <w:rPr>
          <w:rFonts w:ascii="Times New Roman" w:hint="eastAsia"/>
        </w:rPr>
        <w:t>；</w:t>
      </w:r>
    </w:p>
    <w:p w:rsidR="00646ECE" w:rsidRDefault="00646ECE" w:rsidP="00646ECE">
      <w:pPr>
        <w:pStyle w:val="affd"/>
        <w:rPr>
          <w:rFonts w:ascii="Times New Roman"/>
        </w:rPr>
      </w:pPr>
      <w:r>
        <w:rPr>
          <w:rFonts w:ascii="Times New Roman"/>
          <w:i/>
        </w:rPr>
        <w:t>A</w:t>
      </w:r>
      <w:r w:rsidR="002C6FF6">
        <w:rPr>
          <w:rFonts w:ascii="Times New Roman" w:hint="eastAsia"/>
          <w:vertAlign w:val="subscript"/>
        </w:rPr>
        <w:t>4</w:t>
      </w:r>
      <w:r>
        <w:rPr>
          <w:rFonts w:ascii="Times New Roman"/>
        </w:rPr>
        <w:t>——</w:t>
      </w:r>
      <w:r>
        <w:rPr>
          <w:rFonts w:ascii="Times New Roman"/>
        </w:rPr>
        <w:t>试样溶液中</w:t>
      </w:r>
      <w:r>
        <w:rPr>
          <w:rFonts w:hint="eastAsia"/>
        </w:rPr>
        <w:t>硫酸根</w:t>
      </w:r>
      <w:r>
        <w:rPr>
          <w:rFonts w:ascii="Times New Roman"/>
        </w:rPr>
        <w:t>离子峰面积的平均值；</w:t>
      </w:r>
    </w:p>
    <w:p w:rsidR="00646ECE" w:rsidRDefault="00646ECE" w:rsidP="00646ECE">
      <w:pPr>
        <w:pStyle w:val="affd"/>
        <w:rPr>
          <w:rFonts w:ascii="Times New Roman"/>
        </w:rPr>
      </w:pPr>
      <w:r>
        <w:rPr>
          <w:rFonts w:ascii="Times New Roman"/>
          <w:i/>
        </w:rPr>
        <w:t>m</w:t>
      </w:r>
      <w:r w:rsidR="00844E34">
        <w:rPr>
          <w:rFonts w:ascii="Times New Roman" w:hint="eastAsia"/>
          <w:vertAlign w:val="subscript"/>
        </w:rPr>
        <w:t>3</w:t>
      </w:r>
      <w:r>
        <w:rPr>
          <w:rFonts w:ascii="Times New Roman"/>
        </w:rPr>
        <w:t>——</w:t>
      </w:r>
      <w:r>
        <w:rPr>
          <w:rFonts w:ascii="Times New Roman"/>
        </w:rPr>
        <w:t>标样的质量</w:t>
      </w:r>
      <w:r>
        <w:rPr>
          <w:rFonts w:ascii="Times New Roman" w:hint="eastAsia"/>
        </w:rPr>
        <w:t>的数值</w:t>
      </w:r>
      <w:r>
        <w:rPr>
          <w:rFonts w:ascii="Times New Roman"/>
        </w:rPr>
        <w:t>，单位为克（</w:t>
      </w:r>
      <w:r>
        <w:rPr>
          <w:rFonts w:ascii="Times New Roman"/>
        </w:rPr>
        <w:t>g</w:t>
      </w:r>
      <w:r>
        <w:rPr>
          <w:rFonts w:ascii="Times New Roman"/>
        </w:rPr>
        <w:t>）；</w:t>
      </w:r>
    </w:p>
    <w:p w:rsidR="00646ECE" w:rsidRDefault="00646ECE" w:rsidP="00646ECE">
      <w:pPr>
        <w:pStyle w:val="affd"/>
        <w:rPr>
          <w:rFonts w:ascii="Times New Roman"/>
        </w:rPr>
      </w:pPr>
      <w:r>
        <w:rPr>
          <w:rFonts w:ascii="Times New Roman"/>
          <w:i/>
        </w:rPr>
        <w:sym w:font="Symbol" w:char="F077"/>
      </w:r>
      <w:r w:rsidR="002C6FF6">
        <w:rPr>
          <w:rFonts w:ascii="Times New Roman" w:hint="eastAsia"/>
          <w:vertAlign w:val="subscript"/>
        </w:rPr>
        <w:t>b</w:t>
      </w:r>
      <w:r>
        <w:rPr>
          <w:rFonts w:ascii="Times New Roman"/>
        </w:rPr>
        <w:t>——</w:t>
      </w:r>
      <w:r>
        <w:rPr>
          <w:rFonts w:ascii="Times New Roman"/>
        </w:rPr>
        <w:t>标样中</w:t>
      </w:r>
      <w:r w:rsidR="0062539C">
        <w:rPr>
          <w:rFonts w:hint="eastAsia"/>
        </w:rPr>
        <w:t>硫酸</w:t>
      </w:r>
      <w:r w:rsidR="0062539C">
        <w:rPr>
          <w:rFonts w:ascii="Times New Roman" w:hint="eastAsia"/>
        </w:rPr>
        <w:t>钠</w:t>
      </w:r>
      <w:r>
        <w:rPr>
          <w:rFonts w:ascii="Times New Roman"/>
        </w:rPr>
        <w:t>的质量分数</w:t>
      </w:r>
      <w:r w:rsidR="00D628CD">
        <w:rPr>
          <w:rFonts w:ascii="Times New Roman"/>
        </w:rPr>
        <w:t>，</w:t>
      </w:r>
      <w:r w:rsidR="00D628CD">
        <w:rPr>
          <w:rFonts w:ascii="Times New Roman"/>
        </w:rPr>
        <w:t>%</w:t>
      </w:r>
      <w:r>
        <w:rPr>
          <w:rFonts w:ascii="Times New Roman"/>
        </w:rPr>
        <w:t>；</w:t>
      </w:r>
    </w:p>
    <w:p w:rsidR="00646ECE" w:rsidRDefault="00646ECE" w:rsidP="00646ECE">
      <w:pPr>
        <w:pStyle w:val="affd"/>
        <w:rPr>
          <w:rFonts w:ascii="Times New Roman"/>
        </w:rPr>
      </w:pPr>
      <w:r>
        <w:rPr>
          <w:rFonts w:ascii="Times New Roman"/>
          <w:i/>
        </w:rPr>
        <w:t>A</w:t>
      </w:r>
      <w:r w:rsidR="002C6FF6">
        <w:rPr>
          <w:rFonts w:ascii="Times New Roman" w:hint="eastAsia"/>
          <w:vertAlign w:val="subscript"/>
        </w:rPr>
        <w:t>3</w:t>
      </w:r>
      <w:r>
        <w:rPr>
          <w:rFonts w:ascii="Times New Roman"/>
        </w:rPr>
        <w:t>——</w:t>
      </w:r>
      <w:r>
        <w:rPr>
          <w:rFonts w:ascii="Times New Roman"/>
        </w:rPr>
        <w:t>标样溶液中</w:t>
      </w:r>
      <w:r w:rsidR="0062539C">
        <w:rPr>
          <w:rFonts w:hint="eastAsia"/>
        </w:rPr>
        <w:t>硫酸根</w:t>
      </w:r>
      <w:r>
        <w:rPr>
          <w:rFonts w:ascii="Times New Roman"/>
        </w:rPr>
        <w:t>离子峰面积的平均值；</w:t>
      </w:r>
    </w:p>
    <w:p w:rsidR="00646ECE" w:rsidRDefault="00646ECE" w:rsidP="00646ECE">
      <w:pPr>
        <w:pStyle w:val="affd"/>
        <w:rPr>
          <w:rFonts w:ascii="Times New Roman"/>
        </w:rPr>
      </w:pPr>
      <w:r>
        <w:rPr>
          <w:rFonts w:ascii="Times New Roman"/>
          <w:i/>
        </w:rPr>
        <w:t>m</w:t>
      </w:r>
      <w:r w:rsidR="00844E34">
        <w:rPr>
          <w:rFonts w:ascii="Times New Roman" w:hint="eastAsia"/>
          <w:vertAlign w:val="subscript"/>
        </w:rPr>
        <w:t>4</w:t>
      </w:r>
      <w:r>
        <w:rPr>
          <w:rFonts w:ascii="Times New Roman"/>
        </w:rPr>
        <w:t>——</w:t>
      </w:r>
      <w:r>
        <w:rPr>
          <w:rFonts w:ascii="Times New Roman"/>
        </w:rPr>
        <w:t>试样的质量</w:t>
      </w:r>
      <w:r>
        <w:rPr>
          <w:rFonts w:ascii="Times New Roman" w:hint="eastAsia"/>
        </w:rPr>
        <w:t>的数值</w:t>
      </w:r>
      <w:r>
        <w:rPr>
          <w:rFonts w:ascii="Times New Roman"/>
        </w:rPr>
        <w:t>，单位为克（</w:t>
      </w:r>
      <w:r>
        <w:rPr>
          <w:rFonts w:ascii="Times New Roman"/>
        </w:rPr>
        <w:t>g</w:t>
      </w:r>
      <w:r>
        <w:rPr>
          <w:rFonts w:ascii="Times New Roman"/>
        </w:rPr>
        <w:t>）</w:t>
      </w:r>
      <w:r>
        <w:rPr>
          <w:rFonts w:ascii="Times New Roman" w:hint="eastAsia"/>
        </w:rPr>
        <w:t>；</w:t>
      </w:r>
    </w:p>
    <w:p w:rsidR="00646ECE" w:rsidRDefault="00646ECE" w:rsidP="007269F6">
      <w:pPr>
        <w:pStyle w:val="affd"/>
        <w:rPr>
          <w:rFonts w:ascii="Times New Roman"/>
        </w:rPr>
      </w:pPr>
      <w:r w:rsidRPr="00225337">
        <w:rPr>
          <w:rFonts w:ascii="Times New Roman" w:hint="eastAsia"/>
          <w:i/>
        </w:rPr>
        <w:t>M</w:t>
      </w:r>
      <w:r w:rsidR="002C6FF6">
        <w:rPr>
          <w:rFonts w:ascii="Times New Roman" w:hint="eastAsia"/>
          <w:vertAlign w:val="subscript"/>
        </w:rPr>
        <w:t>3</w:t>
      </w:r>
      <w:r>
        <w:rPr>
          <w:rFonts w:ascii="Times New Roman"/>
        </w:rPr>
        <w:t>——</w:t>
      </w:r>
      <w:r w:rsidR="00065830">
        <w:rPr>
          <w:rFonts w:hint="eastAsia"/>
        </w:rPr>
        <w:t>硫酸根</w:t>
      </w:r>
      <w:r>
        <w:rPr>
          <w:rFonts w:ascii="Times New Roman" w:hint="eastAsia"/>
        </w:rPr>
        <w:t>离子</w:t>
      </w:r>
      <w:r>
        <w:rPr>
          <w:rFonts w:ascii="Times New Roman"/>
        </w:rPr>
        <w:t>的</w:t>
      </w:r>
      <w:r>
        <w:rPr>
          <w:rFonts w:ascii="Times New Roman" w:hint="eastAsia"/>
        </w:rPr>
        <w:t>摩尔质量的数值</w:t>
      </w:r>
      <w:r>
        <w:rPr>
          <w:rFonts w:ascii="Times New Roman"/>
        </w:rPr>
        <w:t>，</w:t>
      </w:r>
      <w:r>
        <w:rPr>
          <w:rFonts w:ascii="Times New Roman" w:hint="eastAsia"/>
        </w:rPr>
        <w:t>单位</w:t>
      </w:r>
      <w:proofErr w:type="gramStart"/>
      <w:r>
        <w:rPr>
          <w:rFonts w:ascii="Times New Roman" w:hint="eastAsia"/>
        </w:rPr>
        <w:t>为克每摩尔</w:t>
      </w:r>
      <w:proofErr w:type="gramEnd"/>
      <w:r>
        <w:rPr>
          <w:rFonts w:ascii="Times New Roman" w:hint="eastAsia"/>
        </w:rPr>
        <w:t>（</w:t>
      </w:r>
      <w:r>
        <w:rPr>
          <w:rFonts w:ascii="Times New Roman"/>
        </w:rPr>
        <w:t>g</w:t>
      </w:r>
      <w:r>
        <w:rPr>
          <w:rFonts w:ascii="Times New Roman" w:hint="eastAsia"/>
        </w:rPr>
        <w:t>/mol</w:t>
      </w:r>
      <w:r>
        <w:rPr>
          <w:rFonts w:ascii="Times New Roman" w:hint="eastAsia"/>
        </w:rPr>
        <w:t>）</w:t>
      </w:r>
      <w:r w:rsidR="007269F6" w:rsidRPr="005C62BF">
        <w:rPr>
          <w:rFonts w:ascii="Times New Roman" w:hint="eastAsia"/>
          <w:szCs w:val="21"/>
        </w:rPr>
        <w:t>（</w:t>
      </w:r>
      <w:r w:rsidR="007269F6" w:rsidRPr="005C62BF">
        <w:rPr>
          <w:rFonts w:ascii="Times New Roman"/>
          <w:i/>
          <w:szCs w:val="21"/>
        </w:rPr>
        <w:t>M</w:t>
      </w:r>
      <w:r w:rsidR="00DC1E82">
        <w:rPr>
          <w:rFonts w:ascii="Times New Roman" w:hint="eastAsia"/>
          <w:szCs w:val="21"/>
          <w:vertAlign w:val="subscript"/>
        </w:rPr>
        <w:t>3</w:t>
      </w:r>
      <w:r w:rsidR="007269F6" w:rsidRPr="005C62BF">
        <w:rPr>
          <w:rFonts w:ascii="Times New Roman" w:hint="eastAsia"/>
          <w:szCs w:val="21"/>
        </w:rPr>
        <w:t>＝</w:t>
      </w:r>
      <w:r w:rsidR="007269F6" w:rsidRPr="0069482F">
        <w:rPr>
          <w:rFonts w:ascii="Times New Roman"/>
          <w:szCs w:val="21"/>
        </w:rPr>
        <w:t>96.06</w:t>
      </w:r>
      <w:r w:rsidR="007269F6" w:rsidRPr="005C62BF">
        <w:rPr>
          <w:rFonts w:ascii="Times New Roman" w:hint="eastAsia"/>
          <w:szCs w:val="21"/>
        </w:rPr>
        <w:t>）</w:t>
      </w:r>
      <w:r>
        <w:rPr>
          <w:rFonts w:ascii="Times New Roman"/>
        </w:rPr>
        <w:t>；</w:t>
      </w:r>
    </w:p>
    <w:p w:rsidR="00646ECE" w:rsidRDefault="00646ECE" w:rsidP="00646ECE">
      <w:pPr>
        <w:pStyle w:val="affd"/>
        <w:rPr>
          <w:rFonts w:ascii="Times New Roman"/>
        </w:rPr>
      </w:pPr>
      <w:r w:rsidRPr="00225337">
        <w:rPr>
          <w:rFonts w:ascii="Times New Roman" w:hint="eastAsia"/>
          <w:i/>
        </w:rPr>
        <w:t>M</w:t>
      </w:r>
      <w:r w:rsidR="002C6FF6">
        <w:rPr>
          <w:rFonts w:ascii="Times New Roman" w:hint="eastAsia"/>
          <w:vertAlign w:val="subscript"/>
        </w:rPr>
        <w:t>4</w:t>
      </w:r>
      <w:r>
        <w:rPr>
          <w:rFonts w:ascii="Times New Roman"/>
        </w:rPr>
        <w:t>——</w:t>
      </w:r>
      <w:r w:rsidR="0062539C">
        <w:rPr>
          <w:rFonts w:hint="eastAsia"/>
        </w:rPr>
        <w:t>硫酸</w:t>
      </w:r>
      <w:r>
        <w:rPr>
          <w:rFonts w:ascii="Times New Roman" w:hint="eastAsia"/>
        </w:rPr>
        <w:t>钠</w:t>
      </w:r>
      <w:r>
        <w:rPr>
          <w:rFonts w:ascii="Times New Roman"/>
        </w:rPr>
        <w:t>的</w:t>
      </w:r>
      <w:r>
        <w:rPr>
          <w:rFonts w:ascii="Times New Roman" w:hint="eastAsia"/>
        </w:rPr>
        <w:t>摩尔质量的数值</w:t>
      </w:r>
      <w:r>
        <w:rPr>
          <w:rFonts w:ascii="Times New Roman"/>
        </w:rPr>
        <w:t>，</w:t>
      </w:r>
      <w:r>
        <w:rPr>
          <w:rFonts w:ascii="Times New Roman" w:hint="eastAsia"/>
        </w:rPr>
        <w:t>单位</w:t>
      </w:r>
      <w:proofErr w:type="gramStart"/>
      <w:r>
        <w:rPr>
          <w:rFonts w:ascii="Times New Roman" w:hint="eastAsia"/>
        </w:rPr>
        <w:t>为克每摩尔</w:t>
      </w:r>
      <w:proofErr w:type="gramEnd"/>
      <w:r>
        <w:rPr>
          <w:rFonts w:ascii="Times New Roman" w:hint="eastAsia"/>
        </w:rPr>
        <w:t>（</w:t>
      </w:r>
      <w:r>
        <w:rPr>
          <w:rFonts w:ascii="Times New Roman"/>
        </w:rPr>
        <w:t>g</w:t>
      </w:r>
      <w:r>
        <w:rPr>
          <w:rFonts w:ascii="Times New Roman" w:hint="eastAsia"/>
        </w:rPr>
        <w:t>/mol</w:t>
      </w:r>
      <w:r>
        <w:rPr>
          <w:rFonts w:ascii="Times New Roman" w:hint="eastAsia"/>
        </w:rPr>
        <w:t>）</w:t>
      </w:r>
      <w:r w:rsidR="007269F6" w:rsidRPr="005C62BF">
        <w:rPr>
          <w:rFonts w:ascii="Times New Roman" w:hint="eastAsia"/>
          <w:szCs w:val="21"/>
        </w:rPr>
        <w:t>（</w:t>
      </w:r>
      <w:r w:rsidR="007269F6" w:rsidRPr="005C62BF">
        <w:rPr>
          <w:rFonts w:ascii="Times New Roman"/>
          <w:i/>
          <w:szCs w:val="21"/>
        </w:rPr>
        <w:t>M</w:t>
      </w:r>
      <w:r w:rsidR="00DC1E82">
        <w:rPr>
          <w:rFonts w:ascii="Times New Roman" w:hint="eastAsia"/>
          <w:szCs w:val="21"/>
          <w:vertAlign w:val="subscript"/>
        </w:rPr>
        <w:t>4</w:t>
      </w:r>
      <w:r w:rsidR="007269F6" w:rsidRPr="005C62BF">
        <w:rPr>
          <w:rFonts w:ascii="Times New Roman" w:hint="eastAsia"/>
          <w:szCs w:val="21"/>
        </w:rPr>
        <w:t>＝</w:t>
      </w:r>
      <w:r w:rsidR="007269F6">
        <w:rPr>
          <w:rFonts w:ascii="Times New Roman" w:hint="eastAsia"/>
          <w:szCs w:val="21"/>
        </w:rPr>
        <w:t>142.04</w:t>
      </w:r>
      <w:r w:rsidR="007269F6" w:rsidRPr="005C62BF">
        <w:rPr>
          <w:rFonts w:ascii="Times New Roman" w:hint="eastAsia"/>
          <w:szCs w:val="21"/>
        </w:rPr>
        <w:t>）</w:t>
      </w:r>
      <w:r>
        <w:rPr>
          <w:rFonts w:ascii="Times New Roman" w:hint="eastAsia"/>
        </w:rPr>
        <w:t>。</w:t>
      </w:r>
    </w:p>
    <w:p w:rsidR="00926953" w:rsidRDefault="00926953" w:rsidP="00926953">
      <w:pPr>
        <w:pStyle w:val="a4"/>
        <w:spacing w:before="156" w:after="156"/>
      </w:pPr>
      <w:bookmarkStart w:id="147" w:name="_Toc132637469"/>
      <w:bookmarkStart w:id="148" w:name="_Toc139571023"/>
      <w:r w:rsidRPr="00926953">
        <w:rPr>
          <w:rFonts w:hint="eastAsia"/>
        </w:rPr>
        <w:t>代森铵</w:t>
      </w:r>
      <w:r>
        <w:rPr>
          <w:rFonts w:hint="eastAsia"/>
        </w:rPr>
        <w:t>（</w:t>
      </w:r>
      <w:r w:rsidRPr="00926953">
        <w:t>amobam</w:t>
      </w:r>
      <w:r>
        <w:rPr>
          <w:rFonts w:hint="eastAsia"/>
        </w:rPr>
        <w:t>）</w:t>
      </w:r>
      <w:bookmarkEnd w:id="147"/>
      <w:bookmarkEnd w:id="148"/>
    </w:p>
    <w:p w:rsidR="00620EEF" w:rsidRDefault="00653878" w:rsidP="00403556">
      <w:pPr>
        <w:pStyle w:val="affd"/>
      </w:pPr>
      <w:proofErr w:type="gramStart"/>
      <w:r w:rsidRPr="00620EEF">
        <w:rPr>
          <w:rFonts w:ascii="Times New Roman"/>
        </w:rPr>
        <w:t>称取含</w:t>
      </w:r>
      <w:proofErr w:type="gramEnd"/>
      <w:r w:rsidRPr="00620EEF">
        <w:rPr>
          <w:rFonts w:ascii="Times New Roman"/>
        </w:rPr>
        <w:t>0.2 g</w:t>
      </w:r>
      <w:r>
        <w:rPr>
          <w:rFonts w:ascii="Times New Roman" w:hint="eastAsia"/>
        </w:rPr>
        <w:t>（</w:t>
      </w:r>
      <w:r w:rsidRPr="00620EEF">
        <w:rPr>
          <w:rFonts w:ascii="Times New Roman"/>
        </w:rPr>
        <w:t>精确至</w:t>
      </w:r>
      <w:r>
        <w:rPr>
          <w:rFonts w:ascii="Times New Roman"/>
        </w:rPr>
        <w:t>0.000 1 g</w:t>
      </w:r>
      <w:r>
        <w:rPr>
          <w:rFonts w:ascii="Times New Roman" w:hint="eastAsia"/>
        </w:rPr>
        <w:t>）</w:t>
      </w:r>
      <w:r w:rsidRPr="00620EEF">
        <w:rPr>
          <w:rFonts w:ascii="Times New Roman"/>
        </w:rPr>
        <w:t>代森</w:t>
      </w:r>
      <w:r>
        <w:rPr>
          <w:rFonts w:ascii="Times New Roman" w:hint="eastAsia"/>
        </w:rPr>
        <w:t>铵</w:t>
      </w:r>
      <w:r w:rsidRPr="00620EEF">
        <w:rPr>
          <w:rFonts w:ascii="Times New Roman"/>
        </w:rPr>
        <w:t>的试样</w:t>
      </w:r>
      <w:r>
        <w:rPr>
          <w:rFonts w:ascii="Times New Roman" w:hint="eastAsia"/>
        </w:rPr>
        <w:t>，</w:t>
      </w:r>
      <w:r w:rsidR="00B409C1" w:rsidRPr="005C62BF">
        <w:rPr>
          <w:rFonts w:ascii="Times New Roman" w:hint="eastAsia"/>
        </w:rPr>
        <w:t>按</w:t>
      </w:r>
      <w:r w:rsidR="00BF3A5A">
        <w:rPr>
          <w:rFonts w:ascii="Times New Roman" w:hint="eastAsia"/>
          <w:szCs w:val="21"/>
        </w:rPr>
        <w:t>5.3</w:t>
      </w:r>
      <w:r w:rsidR="00A34014">
        <w:rPr>
          <w:rFonts w:ascii="Times New Roman" w:hint="eastAsia"/>
          <w:szCs w:val="21"/>
        </w:rPr>
        <w:t>.1</w:t>
      </w:r>
      <w:r w:rsidR="00726352">
        <w:rPr>
          <w:rFonts w:ascii="Times New Roman" w:hint="eastAsia"/>
        </w:rPr>
        <w:t>进行</w:t>
      </w:r>
      <w:r w:rsidR="00620EEF">
        <w:rPr>
          <w:rFonts w:ascii="Times New Roman" w:hint="eastAsia"/>
        </w:rPr>
        <w:t>。</w:t>
      </w:r>
      <w:proofErr w:type="gramStart"/>
      <w:r w:rsidR="00620EEF">
        <w:rPr>
          <w:rFonts w:hint="eastAsia"/>
        </w:rPr>
        <w:t>试样中代森</w:t>
      </w:r>
      <w:proofErr w:type="gramEnd"/>
      <w:r w:rsidR="00382649">
        <w:rPr>
          <w:rFonts w:ascii="Times New Roman" w:hint="eastAsia"/>
        </w:rPr>
        <w:t>铵</w:t>
      </w:r>
      <w:r w:rsidR="00620EEF">
        <w:rPr>
          <w:rFonts w:hint="eastAsia"/>
        </w:rPr>
        <w:t>的</w:t>
      </w:r>
      <w:r w:rsidR="00D628CD">
        <w:rPr>
          <w:rFonts w:hint="eastAsia"/>
        </w:rPr>
        <w:t>质量分数按公式</w:t>
      </w:r>
      <w:r w:rsidR="00620EEF">
        <w:rPr>
          <w:rFonts w:hint="eastAsia"/>
        </w:rPr>
        <w:t>（</w:t>
      </w:r>
      <w:r w:rsidR="00173EDF">
        <w:rPr>
          <w:rFonts w:ascii="Times New Roman" w:hint="eastAsia"/>
        </w:rPr>
        <w:t>5</w:t>
      </w:r>
      <w:r w:rsidR="00620EEF">
        <w:rPr>
          <w:rFonts w:hint="eastAsia"/>
        </w:rPr>
        <w:t>）计算：</w:t>
      </w:r>
    </w:p>
    <w:p w:rsidR="00620EEF" w:rsidRDefault="00533FE0" w:rsidP="00620EEF">
      <w:pPr>
        <w:spacing w:line="360" w:lineRule="auto"/>
        <w:jc w:val="right"/>
        <w:rPr>
          <w:rFonts w:ascii="宋体"/>
          <w:i/>
        </w:rPr>
      </w:pPr>
      <w:r w:rsidRPr="00533FE0">
        <w:rPr>
          <w:position w:val="-28"/>
        </w:rPr>
        <w:object w:dxaOrig="3120" w:dyaOrig="639">
          <v:shape id="_x0000_i1032" type="#_x0000_t75" style="width:156.45pt;height:33pt" o:ole="">
            <v:imagedata r:id="rId29" o:title=""/>
          </v:shape>
          <o:OLEObject Type="Embed" ProgID="Equation.3" ShapeID="_x0000_i1032" DrawAspect="Content" ObjectID="_1750229158" r:id="rId30"/>
        </w:object>
      </w:r>
      <w:r w:rsidR="00620EEF">
        <w:rPr>
          <w:rFonts w:ascii="宋体" w:hAnsi="宋体" w:cs="宋体" w:hint="eastAsia"/>
        </w:rPr>
        <w:t>……</w:t>
      </w:r>
      <w:proofErr w:type="gramStart"/>
      <w:r w:rsidR="00620EEF">
        <w:rPr>
          <w:rFonts w:ascii="宋体" w:hAnsi="宋体" w:cs="宋体" w:hint="eastAsia"/>
        </w:rPr>
        <w:t>…………………………</w:t>
      </w:r>
      <w:proofErr w:type="gramEnd"/>
      <w:r w:rsidR="00620EEF">
        <w:rPr>
          <w:rFonts w:ascii="宋体" w:hint="eastAsia"/>
          <w:iCs/>
        </w:rPr>
        <w:t>（</w:t>
      </w:r>
      <w:r w:rsidR="00173EDF">
        <w:rPr>
          <w:rFonts w:hint="eastAsia"/>
          <w:iCs/>
        </w:rPr>
        <w:t>5</w:t>
      </w:r>
      <w:r w:rsidR="00620EEF">
        <w:rPr>
          <w:rFonts w:ascii="宋体" w:hint="eastAsia"/>
          <w:iCs/>
        </w:rPr>
        <w:t>）</w:t>
      </w:r>
    </w:p>
    <w:p w:rsidR="00620EEF" w:rsidRDefault="00620EEF" w:rsidP="00620EEF">
      <w:pPr>
        <w:pStyle w:val="affd"/>
      </w:pPr>
      <w:r>
        <w:rPr>
          <w:rFonts w:hint="eastAsia"/>
        </w:rPr>
        <w:t>式中：</w:t>
      </w:r>
    </w:p>
    <w:p w:rsidR="00620EEF" w:rsidRDefault="00620EEF" w:rsidP="00620EEF">
      <w:pPr>
        <w:pStyle w:val="affd"/>
        <w:rPr>
          <w:rFonts w:ascii="Times New Roman"/>
        </w:rPr>
      </w:pPr>
      <w:r>
        <w:rPr>
          <w:rFonts w:ascii="Times New Roman"/>
          <w:i/>
          <w:iCs/>
        </w:rPr>
        <w:t>ω</w:t>
      </w:r>
      <w:r>
        <w:rPr>
          <w:rFonts w:ascii="Times New Roman" w:hint="eastAsia"/>
          <w:vertAlign w:val="subscript"/>
        </w:rPr>
        <w:t>2</w:t>
      </w:r>
      <w:r>
        <w:rPr>
          <w:rFonts w:ascii="Times New Roman"/>
          <w:spacing w:val="-60"/>
        </w:rPr>
        <w:t>—</w:t>
      </w:r>
      <w:r>
        <w:rPr>
          <w:rFonts w:ascii="Times New Roman"/>
        </w:rPr>
        <w:t>—</w:t>
      </w:r>
      <w:proofErr w:type="gramStart"/>
      <w:r w:rsidR="000935B7">
        <w:rPr>
          <w:rFonts w:ascii="Times New Roman" w:hint="eastAsia"/>
        </w:rPr>
        <w:t>试样中</w:t>
      </w:r>
      <w:r>
        <w:rPr>
          <w:rFonts w:ascii="Times New Roman"/>
        </w:rPr>
        <w:t>代森</w:t>
      </w:r>
      <w:proofErr w:type="gramEnd"/>
      <w:r w:rsidR="000935B7">
        <w:rPr>
          <w:rFonts w:ascii="Times New Roman" w:hint="eastAsia"/>
        </w:rPr>
        <w:t>铵</w:t>
      </w:r>
      <w:r>
        <w:rPr>
          <w:rFonts w:ascii="Times New Roman"/>
        </w:rPr>
        <w:t>的质量分数</w:t>
      </w:r>
      <w:r w:rsidR="00D628CD">
        <w:rPr>
          <w:rFonts w:ascii="Times New Roman"/>
        </w:rPr>
        <w:t>，</w:t>
      </w:r>
      <w:r w:rsidR="00D628CD">
        <w:rPr>
          <w:rFonts w:ascii="Times New Roman"/>
        </w:rPr>
        <w:t>%</w:t>
      </w:r>
      <w:r w:rsidR="00251B91">
        <w:rPr>
          <w:rFonts w:ascii="Times New Roman" w:hint="eastAsia"/>
        </w:rPr>
        <w:t>；</w:t>
      </w:r>
    </w:p>
    <w:p w:rsidR="00620EEF" w:rsidRDefault="00620EEF" w:rsidP="00620EEF">
      <w:pPr>
        <w:pStyle w:val="affd"/>
        <w:rPr>
          <w:rFonts w:ascii="Times New Roman"/>
        </w:rPr>
      </w:pPr>
      <w:r>
        <w:rPr>
          <w:rFonts w:ascii="Times New Roman"/>
          <w:i/>
          <w:iCs/>
        </w:rPr>
        <w:lastRenderedPageBreak/>
        <w:t>c</w:t>
      </w:r>
      <w:r w:rsidR="00844E34">
        <w:rPr>
          <w:rFonts w:ascii="Times New Roman" w:hint="eastAsia"/>
          <w:iCs/>
          <w:vertAlign w:val="subscript"/>
        </w:rPr>
        <w:t>2</w:t>
      </w:r>
      <w:r>
        <w:rPr>
          <w:rFonts w:ascii="Times New Roman"/>
          <w:spacing w:val="-60"/>
        </w:rPr>
        <w:t>—</w:t>
      </w:r>
      <w:r>
        <w:rPr>
          <w:rFonts w:ascii="Times New Roman"/>
        </w:rPr>
        <w:t>—</w:t>
      </w:r>
      <w:proofErr w:type="gramStart"/>
      <w:r>
        <w:rPr>
          <w:rFonts w:ascii="Times New Roman"/>
        </w:rPr>
        <w:t>碘标准</w:t>
      </w:r>
      <w:proofErr w:type="gramEnd"/>
      <w:r>
        <w:rPr>
          <w:rFonts w:ascii="Times New Roman"/>
        </w:rPr>
        <w:t>滴定溶液的实际浓度，单位为摩尔每升（</w:t>
      </w:r>
      <w:r>
        <w:rPr>
          <w:rFonts w:ascii="Times New Roman"/>
        </w:rPr>
        <w:t>mol</w:t>
      </w:r>
      <w:r>
        <w:rPr>
          <w:rFonts w:ascii="Times New Roman" w:hint="eastAsia"/>
        </w:rPr>
        <w:t>/</w:t>
      </w:r>
      <w:r>
        <w:rPr>
          <w:rFonts w:ascii="Times New Roman"/>
        </w:rPr>
        <w:t>L</w:t>
      </w:r>
      <w:r>
        <w:rPr>
          <w:rFonts w:ascii="Times New Roman"/>
        </w:rPr>
        <w:t>）</w:t>
      </w:r>
      <w:r>
        <w:rPr>
          <w:rFonts w:ascii="Times New Roman" w:hint="eastAsia"/>
        </w:rPr>
        <w:t>；</w:t>
      </w:r>
    </w:p>
    <w:p w:rsidR="00620EEF" w:rsidRDefault="00620EEF" w:rsidP="00620EEF">
      <w:pPr>
        <w:pStyle w:val="affd"/>
        <w:rPr>
          <w:rFonts w:ascii="Times New Roman"/>
        </w:rPr>
      </w:pPr>
      <w:r>
        <w:rPr>
          <w:rFonts w:ascii="Times New Roman"/>
          <w:i/>
          <w:iCs/>
        </w:rPr>
        <w:t>V</w:t>
      </w:r>
      <w:r w:rsidR="00844E34">
        <w:rPr>
          <w:rFonts w:ascii="Times New Roman" w:hint="eastAsia"/>
          <w:vertAlign w:val="subscript"/>
        </w:rPr>
        <w:t>3</w:t>
      </w:r>
      <w:r>
        <w:rPr>
          <w:rFonts w:ascii="Times New Roman"/>
          <w:spacing w:val="-60"/>
        </w:rPr>
        <w:t>—</w:t>
      </w:r>
      <w:r>
        <w:rPr>
          <w:rFonts w:ascii="Times New Roman"/>
        </w:rPr>
        <w:t>—</w:t>
      </w:r>
      <w:r>
        <w:rPr>
          <w:rFonts w:ascii="Times New Roman"/>
        </w:rPr>
        <w:t>滴定试样溶液消耗</w:t>
      </w:r>
      <w:proofErr w:type="gramStart"/>
      <w:r>
        <w:rPr>
          <w:rFonts w:ascii="Times New Roman"/>
        </w:rPr>
        <w:t>碘标准</w:t>
      </w:r>
      <w:proofErr w:type="gramEnd"/>
      <w:r>
        <w:rPr>
          <w:rFonts w:ascii="Times New Roman"/>
        </w:rPr>
        <w:t>滴定溶液的体积的数值，单位为毫升（</w:t>
      </w:r>
      <w:r w:rsidR="006711F9">
        <w:rPr>
          <w:rFonts w:ascii="Times New Roman"/>
        </w:rPr>
        <w:t>mL</w:t>
      </w:r>
      <w:r>
        <w:rPr>
          <w:rFonts w:ascii="Times New Roman"/>
        </w:rPr>
        <w:t>）</w:t>
      </w:r>
      <w:r>
        <w:rPr>
          <w:rFonts w:ascii="Times New Roman" w:hint="eastAsia"/>
        </w:rPr>
        <w:t>；</w:t>
      </w:r>
    </w:p>
    <w:p w:rsidR="00620EEF" w:rsidRDefault="00620EEF" w:rsidP="00620EEF">
      <w:pPr>
        <w:pStyle w:val="affd"/>
        <w:rPr>
          <w:rFonts w:ascii="Times New Roman"/>
        </w:rPr>
      </w:pPr>
      <w:r>
        <w:rPr>
          <w:rFonts w:ascii="Times New Roman"/>
          <w:i/>
          <w:iCs/>
        </w:rPr>
        <w:t>V</w:t>
      </w:r>
      <w:r w:rsidR="00844E34">
        <w:rPr>
          <w:rFonts w:ascii="Times New Roman" w:hint="eastAsia"/>
          <w:vertAlign w:val="subscript"/>
        </w:rPr>
        <w:t>2</w:t>
      </w:r>
      <w:r>
        <w:rPr>
          <w:rFonts w:ascii="Times New Roman"/>
          <w:spacing w:val="-60"/>
        </w:rPr>
        <w:t>—</w:t>
      </w:r>
      <w:r>
        <w:rPr>
          <w:rFonts w:ascii="Times New Roman"/>
        </w:rPr>
        <w:t>—</w:t>
      </w:r>
      <w:r>
        <w:rPr>
          <w:rFonts w:ascii="Times New Roman"/>
        </w:rPr>
        <w:t>滴定空白溶液消耗</w:t>
      </w:r>
      <w:proofErr w:type="gramStart"/>
      <w:r>
        <w:rPr>
          <w:rFonts w:ascii="Times New Roman"/>
        </w:rPr>
        <w:t>碘标准</w:t>
      </w:r>
      <w:proofErr w:type="gramEnd"/>
      <w:r>
        <w:rPr>
          <w:rFonts w:ascii="Times New Roman"/>
        </w:rPr>
        <w:t>滴定溶液的体积的数值，单位为毫升（</w:t>
      </w:r>
      <w:r w:rsidR="006711F9">
        <w:rPr>
          <w:rFonts w:ascii="Times New Roman"/>
        </w:rPr>
        <w:t>mL</w:t>
      </w:r>
      <w:r>
        <w:rPr>
          <w:rFonts w:ascii="Times New Roman"/>
        </w:rPr>
        <w:t>）</w:t>
      </w:r>
      <w:r>
        <w:rPr>
          <w:rFonts w:ascii="Times New Roman" w:hint="eastAsia"/>
        </w:rPr>
        <w:t>；</w:t>
      </w:r>
    </w:p>
    <w:p w:rsidR="00620EEF" w:rsidRDefault="00620EEF" w:rsidP="00620EEF">
      <w:pPr>
        <w:pStyle w:val="affd"/>
        <w:rPr>
          <w:rFonts w:ascii="Times New Roman"/>
        </w:rPr>
      </w:pPr>
      <w:r>
        <w:rPr>
          <w:rFonts w:ascii="Times New Roman"/>
          <w:i/>
          <w:iCs/>
        </w:rPr>
        <w:t>M</w:t>
      </w:r>
      <w:r w:rsidR="00533FE0">
        <w:rPr>
          <w:rFonts w:ascii="Times New Roman" w:hint="eastAsia"/>
          <w:iCs/>
          <w:vertAlign w:val="subscript"/>
        </w:rPr>
        <w:t>5</w:t>
      </w:r>
      <w:r>
        <w:rPr>
          <w:rFonts w:ascii="Times New Roman"/>
          <w:spacing w:val="-60"/>
        </w:rPr>
        <w:t>—</w:t>
      </w:r>
      <w:r>
        <w:rPr>
          <w:rFonts w:ascii="Times New Roman"/>
        </w:rPr>
        <w:t>—</w:t>
      </w:r>
      <w:r>
        <w:rPr>
          <w:rFonts w:ascii="Times New Roman"/>
        </w:rPr>
        <w:t>代森</w:t>
      </w:r>
      <w:r>
        <w:rPr>
          <w:rFonts w:ascii="Times New Roman" w:hint="eastAsia"/>
        </w:rPr>
        <w:t>铵</w:t>
      </w:r>
      <w:r w:rsidR="00D37F0A">
        <w:rPr>
          <w:rFonts w:ascii="Times New Roman" w:hint="eastAsia"/>
        </w:rPr>
        <w:t>（</w:t>
      </w:r>
      <w:r w:rsidR="00D37F0A" w:rsidRPr="00824952">
        <w:rPr>
          <w:rFonts w:ascii="Times New Roman"/>
        </w:rPr>
        <w:t>1/</w:t>
      </w:r>
      <w:r w:rsidR="00D37F0A" w:rsidRPr="00824952">
        <w:rPr>
          <w:rFonts w:ascii="Times New Roman" w:hint="eastAsia"/>
        </w:rPr>
        <w:t>2</w:t>
      </w:r>
      <w:r w:rsidR="00B211D9" w:rsidRPr="00824952">
        <w:rPr>
          <w:rFonts w:ascii="Times New Roman" w:hint="eastAsia"/>
        </w:rPr>
        <w:t xml:space="preserve"> </w:t>
      </w:r>
      <w:r w:rsidR="00D37F0A" w:rsidRPr="00824952">
        <w:rPr>
          <w:rFonts w:ascii="Times New Roman"/>
        </w:rPr>
        <w:t>C</w:t>
      </w:r>
      <w:r w:rsidR="00D37F0A" w:rsidRPr="00824952">
        <w:rPr>
          <w:rFonts w:ascii="Times New Roman" w:hint="eastAsia"/>
          <w:vertAlign w:val="subscript"/>
        </w:rPr>
        <w:t>4</w:t>
      </w:r>
      <w:r w:rsidR="00D37F0A" w:rsidRPr="00824952">
        <w:rPr>
          <w:rFonts w:ascii="Times New Roman"/>
        </w:rPr>
        <w:t>H</w:t>
      </w:r>
      <w:r w:rsidR="00052F1F" w:rsidRPr="00824952">
        <w:rPr>
          <w:rFonts w:ascii="Times New Roman" w:hint="eastAsia"/>
          <w:vertAlign w:val="subscript"/>
        </w:rPr>
        <w:t>1</w:t>
      </w:r>
      <w:r w:rsidR="00D37F0A" w:rsidRPr="00824952">
        <w:rPr>
          <w:rFonts w:ascii="Times New Roman" w:hint="eastAsia"/>
          <w:vertAlign w:val="subscript"/>
        </w:rPr>
        <w:t>4</w:t>
      </w:r>
      <w:r w:rsidR="00D37F0A" w:rsidRPr="00824952">
        <w:rPr>
          <w:rFonts w:ascii="Times New Roman"/>
        </w:rPr>
        <w:t>N</w:t>
      </w:r>
      <w:r w:rsidR="00D37F0A" w:rsidRPr="00824952">
        <w:rPr>
          <w:rFonts w:ascii="Times New Roman" w:hint="eastAsia"/>
          <w:vertAlign w:val="subscript"/>
        </w:rPr>
        <w:t>4</w:t>
      </w:r>
      <w:r w:rsidR="00D37F0A" w:rsidRPr="00824952">
        <w:rPr>
          <w:rFonts w:ascii="Times New Roman"/>
        </w:rPr>
        <w:t>S</w:t>
      </w:r>
      <w:r w:rsidR="00D37F0A" w:rsidRPr="00824952">
        <w:rPr>
          <w:rFonts w:ascii="Times New Roman" w:hint="eastAsia"/>
          <w:vertAlign w:val="subscript"/>
        </w:rPr>
        <w:t>4</w:t>
      </w:r>
      <w:r w:rsidR="00D37F0A" w:rsidRPr="00824952">
        <w:rPr>
          <w:rFonts w:ascii="Times New Roman" w:hint="eastAsia"/>
        </w:rPr>
        <w:t>）</w:t>
      </w:r>
      <w:r>
        <w:rPr>
          <w:rFonts w:ascii="Times New Roman"/>
        </w:rPr>
        <w:t>的摩尔质量的数值，单位</w:t>
      </w:r>
      <w:proofErr w:type="gramStart"/>
      <w:r>
        <w:rPr>
          <w:rFonts w:ascii="Times New Roman"/>
        </w:rPr>
        <w:t>为克每摩尔</w:t>
      </w:r>
      <w:proofErr w:type="gramEnd"/>
      <w:r>
        <w:rPr>
          <w:rFonts w:ascii="Times New Roman"/>
        </w:rPr>
        <w:t>（</w:t>
      </w:r>
      <w:r>
        <w:rPr>
          <w:rFonts w:ascii="Times New Roman"/>
        </w:rPr>
        <w:t>g/mol</w:t>
      </w:r>
      <w:r>
        <w:rPr>
          <w:rFonts w:ascii="Times New Roman"/>
        </w:rPr>
        <w:t>）（</w:t>
      </w:r>
      <w:r w:rsidRPr="00DC2C19">
        <w:rPr>
          <w:rFonts w:ascii="Times New Roman" w:hint="eastAsia"/>
          <w:i/>
        </w:rPr>
        <w:t>M</w:t>
      </w:r>
      <w:r w:rsidR="00DC1E82">
        <w:rPr>
          <w:rFonts w:ascii="Times New Roman" w:hint="eastAsia"/>
          <w:vertAlign w:val="subscript"/>
        </w:rPr>
        <w:t>5</w:t>
      </w:r>
      <w:r>
        <w:rPr>
          <w:rFonts w:ascii="Times New Roman"/>
        </w:rPr>
        <w:t>=</w:t>
      </w:r>
      <w:r>
        <w:rPr>
          <w:rFonts w:ascii="Times New Roman" w:hint="eastAsia"/>
        </w:rPr>
        <w:t>123.2</w:t>
      </w:r>
      <w:r w:rsidR="00052F1F">
        <w:rPr>
          <w:rFonts w:ascii="Times New Roman" w:hint="eastAsia"/>
        </w:rPr>
        <w:t>2</w:t>
      </w:r>
      <w:r>
        <w:rPr>
          <w:rFonts w:ascii="Times New Roman"/>
        </w:rPr>
        <w:t>）</w:t>
      </w:r>
      <w:r>
        <w:rPr>
          <w:rFonts w:ascii="Times New Roman" w:hint="eastAsia"/>
        </w:rPr>
        <w:t>；</w:t>
      </w:r>
    </w:p>
    <w:p w:rsidR="00B409C1" w:rsidRDefault="00620EEF" w:rsidP="00B409C1">
      <w:pPr>
        <w:pStyle w:val="affd"/>
        <w:rPr>
          <w:rFonts w:ascii="Times New Roman"/>
        </w:rPr>
      </w:pPr>
      <w:r>
        <w:rPr>
          <w:rFonts w:ascii="Times New Roman"/>
          <w:i/>
          <w:iCs/>
        </w:rPr>
        <w:t>m</w:t>
      </w:r>
      <w:r w:rsidR="00533FE0">
        <w:rPr>
          <w:rFonts w:ascii="Times New Roman" w:hint="eastAsia"/>
          <w:iCs/>
          <w:vertAlign w:val="subscript"/>
        </w:rPr>
        <w:t>5</w:t>
      </w:r>
      <w:r>
        <w:rPr>
          <w:rFonts w:ascii="Times New Roman"/>
          <w:spacing w:val="-60"/>
        </w:rPr>
        <w:t>—</w:t>
      </w:r>
      <w:r>
        <w:rPr>
          <w:rFonts w:ascii="Times New Roman"/>
        </w:rPr>
        <w:t>—</w:t>
      </w:r>
      <w:r>
        <w:rPr>
          <w:rFonts w:ascii="Times New Roman"/>
        </w:rPr>
        <w:t>试样的质量的数值，单位为克（</w:t>
      </w:r>
      <w:r>
        <w:rPr>
          <w:rFonts w:ascii="Times New Roman"/>
        </w:rPr>
        <w:t>g</w:t>
      </w:r>
      <w:r>
        <w:rPr>
          <w:rFonts w:ascii="Times New Roman"/>
        </w:rPr>
        <w:t>）</w:t>
      </w:r>
      <w:r w:rsidR="00711E8D">
        <w:rPr>
          <w:rFonts w:ascii="Times New Roman" w:hint="eastAsia"/>
        </w:rPr>
        <w:t>；</w:t>
      </w:r>
    </w:p>
    <w:p w:rsidR="00711E8D" w:rsidRPr="00620EEF" w:rsidRDefault="006E18E5" w:rsidP="00B409C1">
      <w:pPr>
        <w:pStyle w:val="affd"/>
        <w:rPr>
          <w:rFonts w:ascii="Times New Roman"/>
        </w:rPr>
      </w:pPr>
      <w:r>
        <w:rPr>
          <w:rFonts w:ascii="Times New Roman" w:hint="eastAsia"/>
          <w:szCs w:val="21"/>
        </w:rPr>
        <w:t>1 000</w:t>
      </w:r>
      <w:r w:rsidR="002E2B60">
        <w:rPr>
          <w:rFonts w:ascii="Times New Roman" w:hint="eastAsia"/>
          <w:szCs w:val="21"/>
        </w:rPr>
        <w:t xml:space="preserve"> </w:t>
      </w:r>
      <w:r w:rsidR="00711E8D" w:rsidRPr="005C62BF">
        <w:rPr>
          <w:szCs w:val="21"/>
        </w:rPr>
        <w:t>——</w:t>
      </w:r>
      <w:r w:rsidR="00711E8D" w:rsidRPr="005C62BF">
        <w:rPr>
          <w:rFonts w:hint="eastAsia"/>
          <w:szCs w:val="21"/>
        </w:rPr>
        <w:t>换算系数</w:t>
      </w:r>
      <w:r w:rsidR="00711E8D">
        <w:rPr>
          <w:rFonts w:hint="eastAsia"/>
          <w:szCs w:val="21"/>
        </w:rPr>
        <w:t>。</w:t>
      </w:r>
    </w:p>
    <w:p w:rsidR="003B5A2C" w:rsidRDefault="003B5A2C" w:rsidP="003B5A2C">
      <w:pPr>
        <w:pStyle w:val="a4"/>
        <w:spacing w:before="156" w:after="156"/>
      </w:pPr>
      <w:bookmarkStart w:id="149" w:name="_Toc132637470"/>
      <w:bookmarkStart w:id="150" w:name="_Toc139571024"/>
      <w:r w:rsidRPr="000B7369">
        <w:rPr>
          <w:rFonts w:hint="eastAsia"/>
        </w:rPr>
        <w:t>代森联</w:t>
      </w:r>
      <w:r>
        <w:rPr>
          <w:rFonts w:hint="eastAsia"/>
        </w:rPr>
        <w:t>（</w:t>
      </w:r>
      <w:r w:rsidRPr="003B5A2C">
        <w:t>metiram</w:t>
      </w:r>
      <w:r>
        <w:rPr>
          <w:rFonts w:hint="eastAsia"/>
        </w:rPr>
        <w:t>）</w:t>
      </w:r>
      <w:bookmarkEnd w:id="149"/>
      <w:bookmarkEnd w:id="150"/>
    </w:p>
    <w:p w:rsidR="001D7B22" w:rsidRDefault="001D7B22" w:rsidP="001D7B22">
      <w:pPr>
        <w:pStyle w:val="a5"/>
        <w:spacing w:before="156" w:after="156"/>
      </w:pPr>
      <w:r>
        <w:rPr>
          <w:rFonts w:hint="eastAsia"/>
        </w:rPr>
        <w:t>代</w:t>
      </w:r>
      <w:proofErr w:type="gramStart"/>
      <w:r>
        <w:rPr>
          <w:rFonts w:hint="eastAsia"/>
        </w:rPr>
        <w:t>森联</w:t>
      </w:r>
      <w:r w:rsidRPr="00A24FD7">
        <w:rPr>
          <w:rFonts w:hint="eastAsia"/>
        </w:rPr>
        <w:t>质量</w:t>
      </w:r>
      <w:proofErr w:type="gramEnd"/>
      <w:r w:rsidRPr="00A24FD7">
        <w:rPr>
          <w:rFonts w:hint="eastAsia"/>
        </w:rPr>
        <w:t>分数的测定</w:t>
      </w:r>
    </w:p>
    <w:p w:rsidR="001D7B22" w:rsidRDefault="001D7B22" w:rsidP="001D7B22">
      <w:pPr>
        <w:pStyle w:val="a6"/>
        <w:spacing w:before="156" w:after="156"/>
      </w:pPr>
      <w:r>
        <w:t>方法提要</w:t>
      </w:r>
    </w:p>
    <w:p w:rsidR="001D7B22" w:rsidRDefault="001D7B22" w:rsidP="001D7B22">
      <w:pPr>
        <w:pStyle w:val="affd"/>
      </w:pPr>
      <w:r>
        <w:rPr>
          <w:rFonts w:hint="eastAsia"/>
        </w:rPr>
        <w:t>试样于煮沸的氢碘酸-冰乙酸溶液中分解，生成乙二胺盐、二硫化碳及干扰分析的硫化氢气体。先用乙酸铅溶液吸收硫化氢，再用氢氧化钾</w:t>
      </w:r>
      <w:r w:rsidRPr="00A34014">
        <w:rPr>
          <w:rFonts w:ascii="Times New Roman"/>
        </w:rPr>
        <w:t>-</w:t>
      </w:r>
      <w:r>
        <w:rPr>
          <w:rFonts w:hint="eastAsia"/>
        </w:rPr>
        <w:t>甲醇溶液吸收二硫化碳，并生成甲基</w:t>
      </w:r>
      <w:proofErr w:type="gramStart"/>
      <w:r>
        <w:rPr>
          <w:rFonts w:hint="eastAsia"/>
        </w:rPr>
        <w:t>磺</w:t>
      </w:r>
      <w:proofErr w:type="gramEnd"/>
      <w:r>
        <w:rPr>
          <w:rFonts w:hint="eastAsia"/>
        </w:rPr>
        <w:t>原酸钾，吸收二硫化碳的氢氧化钾</w:t>
      </w:r>
      <w:r w:rsidR="00A34014" w:rsidRPr="00A34014">
        <w:rPr>
          <w:rFonts w:ascii="Times New Roman"/>
        </w:rPr>
        <w:t>-</w:t>
      </w:r>
      <w:r>
        <w:rPr>
          <w:rFonts w:hint="eastAsia"/>
        </w:rPr>
        <w:t>甲醇溶液用乙酸中和后立即以</w:t>
      </w:r>
      <w:proofErr w:type="gramStart"/>
      <w:r>
        <w:rPr>
          <w:rFonts w:hint="eastAsia"/>
        </w:rPr>
        <w:t>碘标准</w:t>
      </w:r>
      <w:proofErr w:type="gramEnd"/>
      <w:r>
        <w:rPr>
          <w:rFonts w:hint="eastAsia"/>
        </w:rPr>
        <w:t>滴定溶液滴定。</w:t>
      </w:r>
    </w:p>
    <w:p w:rsidR="001D7B22" w:rsidRDefault="001D7B22" w:rsidP="001D7B22">
      <w:pPr>
        <w:pStyle w:val="affd"/>
      </w:pPr>
      <w:r>
        <w:rPr>
          <w:rFonts w:hint="eastAsia"/>
        </w:rPr>
        <w:t>反应式如下：</w:t>
      </w:r>
    </w:p>
    <w:p w:rsidR="0084637C" w:rsidRDefault="0084637C" w:rsidP="0084637C">
      <w:pPr>
        <w:pStyle w:val="affd"/>
        <w:ind w:firstLineChars="0" w:firstLine="0"/>
        <w:jc w:val="center"/>
        <w:rPr>
          <w:rFonts w:hint="eastAsia"/>
        </w:rPr>
      </w:pPr>
      <w:r>
        <w:rPr>
          <w:noProof/>
        </w:rPr>
        <w:drawing>
          <wp:inline distT="0" distB="0" distL="0" distR="0">
            <wp:extent cx="5937885" cy="96901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937885" cy="969010"/>
                    </a:xfrm>
                    <a:prstGeom prst="rect">
                      <a:avLst/>
                    </a:prstGeom>
                    <a:noFill/>
                    <a:ln>
                      <a:noFill/>
                    </a:ln>
                  </pic:spPr>
                </pic:pic>
              </a:graphicData>
            </a:graphic>
          </wp:inline>
        </w:drawing>
      </w:r>
    </w:p>
    <w:p w:rsidR="0084637C" w:rsidRDefault="0084637C" w:rsidP="0084637C">
      <w:pPr>
        <w:pStyle w:val="affd"/>
        <w:ind w:firstLineChars="0" w:firstLine="0"/>
        <w:jc w:val="center"/>
      </w:pPr>
      <w:r>
        <w:rPr>
          <w:noProof/>
        </w:rPr>
        <w:drawing>
          <wp:inline distT="0" distB="0" distL="0" distR="0">
            <wp:extent cx="2895600" cy="52768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895600" cy="527685"/>
                    </a:xfrm>
                    <a:prstGeom prst="rect">
                      <a:avLst/>
                    </a:prstGeom>
                    <a:noFill/>
                    <a:ln>
                      <a:noFill/>
                    </a:ln>
                  </pic:spPr>
                </pic:pic>
              </a:graphicData>
            </a:graphic>
          </wp:inline>
        </w:drawing>
      </w:r>
    </w:p>
    <w:p w:rsidR="0084637C" w:rsidRDefault="0084637C" w:rsidP="0084637C">
      <w:pPr>
        <w:pStyle w:val="affd"/>
        <w:ind w:firstLineChars="0" w:firstLine="0"/>
        <w:jc w:val="center"/>
        <w:rPr>
          <w:rFonts w:hint="eastAsia"/>
        </w:rPr>
      </w:pPr>
      <w:r>
        <w:rPr>
          <w:noProof/>
        </w:rPr>
        <w:drawing>
          <wp:inline distT="0" distB="0" distL="0" distR="0">
            <wp:extent cx="4947285" cy="57150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947285" cy="571500"/>
                    </a:xfrm>
                    <a:prstGeom prst="rect">
                      <a:avLst/>
                    </a:prstGeom>
                    <a:noFill/>
                    <a:ln>
                      <a:noFill/>
                    </a:ln>
                  </pic:spPr>
                </pic:pic>
              </a:graphicData>
            </a:graphic>
          </wp:inline>
        </w:drawing>
      </w:r>
    </w:p>
    <w:p w:rsidR="001D7B22" w:rsidRDefault="001D7B22" w:rsidP="001D7B22">
      <w:pPr>
        <w:pStyle w:val="a6"/>
        <w:spacing w:before="156" w:after="156"/>
      </w:pPr>
      <w:r>
        <w:rPr>
          <w:rFonts w:hint="eastAsia"/>
        </w:rPr>
        <w:t>试剂</w:t>
      </w:r>
      <w:r>
        <w:t>和溶液</w:t>
      </w:r>
      <w:bookmarkStart w:id="151" w:name="_GoBack"/>
      <w:bookmarkEnd w:id="151"/>
    </w:p>
    <w:p w:rsidR="001D7B22" w:rsidRPr="00A24FD7" w:rsidRDefault="000B7369" w:rsidP="001D7B22">
      <w:pPr>
        <w:pStyle w:val="a7"/>
        <w:spacing w:before="156" w:after="156"/>
      </w:pPr>
      <w:r w:rsidRPr="00FA5649">
        <w:rPr>
          <w:rFonts w:ascii="Times New Roman" w:eastAsia="宋体" w:hint="eastAsia"/>
        </w:rPr>
        <w:t>甲醇。</w:t>
      </w:r>
    </w:p>
    <w:p w:rsidR="001D7B22" w:rsidRDefault="000B7369" w:rsidP="001D7B22">
      <w:pPr>
        <w:pStyle w:val="a7"/>
        <w:spacing w:before="156" w:after="156"/>
      </w:pPr>
      <w:r>
        <w:rPr>
          <w:rFonts w:ascii="Times New Roman" w:eastAsia="宋体" w:hint="eastAsia"/>
        </w:rPr>
        <w:t>冰乙酸溶液：</w:t>
      </w:r>
      <w:r w:rsidRPr="00FA5649">
        <w:rPr>
          <w:rFonts w:ascii="Times New Roman" w:eastAsia="宋体"/>
          <w:i/>
        </w:rPr>
        <w:t>Φ</w:t>
      </w:r>
      <w:r w:rsidRPr="007F3C1D">
        <w:rPr>
          <w:rFonts w:ascii="Times New Roman" w:eastAsia="宋体" w:hint="eastAsia"/>
          <w:vertAlign w:val="subscript"/>
        </w:rPr>
        <w:t>（</w:t>
      </w:r>
      <w:r>
        <w:rPr>
          <w:rFonts w:ascii="Times New Roman" w:eastAsia="宋体" w:hint="eastAsia"/>
          <w:vertAlign w:val="subscript"/>
        </w:rPr>
        <w:t>CH</w:t>
      </w:r>
      <w:r w:rsidRPr="000C5632">
        <w:rPr>
          <w:rFonts w:ascii="Times New Roman" w:eastAsia="宋体" w:hint="eastAsia"/>
          <w:position w:val="-3"/>
          <w:sz w:val="15"/>
          <w:szCs w:val="13"/>
          <w:vertAlign w:val="subscript"/>
        </w:rPr>
        <w:t>3</w:t>
      </w:r>
      <w:r>
        <w:rPr>
          <w:rFonts w:ascii="Times New Roman" w:eastAsia="宋体" w:hint="eastAsia"/>
          <w:vertAlign w:val="subscript"/>
        </w:rPr>
        <w:t>COOH</w:t>
      </w:r>
      <w:r w:rsidRPr="007F3C1D">
        <w:rPr>
          <w:rFonts w:ascii="Times New Roman" w:eastAsia="宋体" w:hint="eastAsia"/>
          <w:vertAlign w:val="subscript"/>
        </w:rPr>
        <w:t>）</w:t>
      </w:r>
      <w:r w:rsidRPr="00FA5649">
        <w:rPr>
          <w:rFonts w:ascii="Times New Roman" w:eastAsia="宋体" w:hint="eastAsia"/>
        </w:rPr>
        <w:t>=36</w:t>
      </w:r>
      <w:r>
        <w:rPr>
          <w:rFonts w:ascii="Times New Roman" w:hint="eastAsia"/>
        </w:rPr>
        <w:t>%</w:t>
      </w:r>
      <w:r w:rsidRPr="00FA5649">
        <w:rPr>
          <w:rFonts w:ascii="Times New Roman" w:eastAsia="宋体" w:hint="eastAsia"/>
        </w:rPr>
        <w:t>。</w:t>
      </w:r>
    </w:p>
    <w:p w:rsidR="001D7B22" w:rsidRPr="00A24FD7" w:rsidRDefault="000B7369" w:rsidP="001D7B22">
      <w:pPr>
        <w:pStyle w:val="a7"/>
        <w:spacing w:before="156" w:after="156"/>
      </w:pPr>
      <w:r>
        <w:rPr>
          <w:rFonts w:ascii="Times New Roman" w:eastAsia="宋体" w:hint="eastAsia"/>
        </w:rPr>
        <w:t>氢碘酸溶液：</w:t>
      </w:r>
      <w:r w:rsidRPr="00FA5649">
        <w:rPr>
          <w:rFonts w:ascii="Times New Roman" w:eastAsia="宋体"/>
          <w:i/>
        </w:rPr>
        <w:t>Φ</w:t>
      </w:r>
      <w:r w:rsidRPr="007F3C1D">
        <w:rPr>
          <w:rFonts w:ascii="Times New Roman" w:eastAsia="宋体" w:hint="eastAsia"/>
          <w:vertAlign w:val="subscript"/>
        </w:rPr>
        <w:t>（</w:t>
      </w:r>
      <w:r>
        <w:rPr>
          <w:rFonts w:ascii="Times New Roman" w:eastAsia="宋体" w:hint="eastAsia"/>
          <w:vertAlign w:val="subscript"/>
        </w:rPr>
        <w:t>HI</w:t>
      </w:r>
      <w:r w:rsidRPr="007F3C1D">
        <w:rPr>
          <w:rFonts w:ascii="Times New Roman" w:eastAsia="宋体" w:hint="eastAsia"/>
          <w:vertAlign w:val="subscript"/>
        </w:rPr>
        <w:t>）</w:t>
      </w:r>
      <w:r w:rsidRPr="00FA5649">
        <w:rPr>
          <w:rFonts w:ascii="Times New Roman" w:eastAsia="宋体" w:hint="eastAsia"/>
        </w:rPr>
        <w:t>=45%</w:t>
      </w:r>
      <w:r w:rsidRPr="00FA5649">
        <w:rPr>
          <w:rFonts w:ascii="Times New Roman" w:eastAsia="宋体" w:hint="eastAsia"/>
        </w:rPr>
        <w:t>。</w:t>
      </w:r>
    </w:p>
    <w:p w:rsidR="001D7B22" w:rsidRDefault="000B7369" w:rsidP="001D7B22">
      <w:pPr>
        <w:pStyle w:val="a7"/>
        <w:spacing w:before="156" w:after="156"/>
      </w:pPr>
      <w:r w:rsidRPr="00FA5649">
        <w:rPr>
          <w:rFonts w:ascii="Times New Roman" w:eastAsia="宋体" w:hint="eastAsia"/>
        </w:rPr>
        <w:t>氢氧化钾</w:t>
      </w:r>
      <w:r>
        <w:rPr>
          <w:rFonts w:ascii="Times New Roman" w:eastAsia="宋体" w:hint="eastAsia"/>
        </w:rPr>
        <w:t>-</w:t>
      </w:r>
      <w:r w:rsidRPr="00FA5649">
        <w:rPr>
          <w:rFonts w:ascii="Times New Roman" w:eastAsia="宋体" w:hint="eastAsia"/>
        </w:rPr>
        <w:t>甲醇溶液：</w:t>
      </w:r>
      <w:r w:rsidRPr="007F3C1D">
        <w:rPr>
          <w:rFonts w:ascii="Times New Roman" w:eastAsia="宋体"/>
          <w:i/>
        </w:rPr>
        <w:t>ρ</w:t>
      </w:r>
      <w:r w:rsidRPr="007F3C1D">
        <w:rPr>
          <w:rFonts w:ascii="Times New Roman" w:eastAsia="宋体" w:hint="eastAsia"/>
          <w:vertAlign w:val="subscript"/>
        </w:rPr>
        <w:t>（</w:t>
      </w:r>
      <w:r>
        <w:rPr>
          <w:rFonts w:ascii="Times New Roman" w:eastAsia="宋体" w:hint="eastAsia"/>
          <w:vertAlign w:val="subscript"/>
        </w:rPr>
        <w:t>KOH</w:t>
      </w:r>
      <w:r w:rsidRPr="007F3C1D">
        <w:rPr>
          <w:rFonts w:ascii="Times New Roman" w:eastAsia="宋体" w:hint="eastAsia"/>
          <w:vertAlign w:val="subscript"/>
        </w:rPr>
        <w:t>）</w:t>
      </w:r>
      <w:r w:rsidRPr="00FA5649">
        <w:rPr>
          <w:rFonts w:ascii="Times New Roman" w:eastAsia="宋体" w:hint="eastAsia"/>
        </w:rPr>
        <w:t>=110 g/L</w:t>
      </w:r>
      <w:r w:rsidRPr="00FA5649">
        <w:rPr>
          <w:rFonts w:ascii="Times New Roman" w:eastAsia="宋体" w:hint="eastAsia"/>
        </w:rPr>
        <w:t>。</w:t>
      </w:r>
    </w:p>
    <w:p w:rsidR="001D7B22" w:rsidRDefault="000B7369" w:rsidP="001D7B22">
      <w:pPr>
        <w:pStyle w:val="a7"/>
        <w:spacing w:before="156" w:after="156"/>
        <w:rPr>
          <w:rFonts w:ascii="Times New Roman" w:eastAsia="宋体"/>
        </w:rPr>
      </w:pPr>
      <w:r w:rsidRPr="00FA5649">
        <w:rPr>
          <w:rFonts w:ascii="Times New Roman" w:eastAsia="宋体" w:hint="eastAsia"/>
        </w:rPr>
        <w:t>氢碘酸</w:t>
      </w:r>
      <w:r w:rsidRPr="00FA5649">
        <w:rPr>
          <w:rFonts w:ascii="Times New Roman" w:eastAsia="宋体" w:hint="eastAsia"/>
        </w:rPr>
        <w:t>-</w:t>
      </w:r>
      <w:r w:rsidRPr="00FA5649">
        <w:rPr>
          <w:rFonts w:ascii="Times New Roman" w:eastAsia="宋体" w:hint="eastAsia"/>
        </w:rPr>
        <w:t>冰乙酸溶液：</w:t>
      </w:r>
      <w:r w:rsidRPr="007F3C1D">
        <w:rPr>
          <w:rFonts w:ascii="Times New Roman" w:eastAsia="宋体"/>
          <w:i/>
        </w:rPr>
        <w:t>ψ</w:t>
      </w:r>
      <w:r w:rsidRPr="003A52E1">
        <w:rPr>
          <w:rFonts w:ascii="Times New Roman" w:eastAsia="宋体" w:hint="eastAsia"/>
          <w:vertAlign w:val="subscript"/>
        </w:rPr>
        <w:t>（氢碘酸</w:t>
      </w:r>
      <w:r>
        <w:rPr>
          <w:rFonts w:ascii="Times New Roman" w:eastAsia="宋体" w:hint="eastAsia"/>
          <w:vertAlign w:val="subscript"/>
        </w:rPr>
        <w:t>溶液</w:t>
      </w:r>
      <w:r w:rsidRPr="003A52E1">
        <w:rPr>
          <w:rFonts w:ascii="Times New Roman" w:eastAsia="宋体" w:hint="eastAsia"/>
          <w:vertAlign w:val="subscript"/>
        </w:rPr>
        <w:t xml:space="preserve"> </w:t>
      </w:r>
      <w:r w:rsidRPr="00D91940">
        <w:rPr>
          <w:rFonts w:asciiTheme="minorEastAsia" w:eastAsiaTheme="minorEastAsia" w:hAnsiTheme="minorEastAsia"/>
          <w:vertAlign w:val="subscript"/>
        </w:rPr>
        <w:t>:</w:t>
      </w:r>
      <w:r w:rsidRPr="003A52E1">
        <w:rPr>
          <w:rFonts w:ascii="Times New Roman" w:hint="eastAsia"/>
          <w:vertAlign w:val="subscript"/>
        </w:rPr>
        <w:t xml:space="preserve"> </w:t>
      </w:r>
      <w:r>
        <w:rPr>
          <w:rFonts w:ascii="Times New Roman" w:hint="eastAsia"/>
          <w:vertAlign w:val="subscript"/>
        </w:rPr>
        <w:t>冰</w:t>
      </w:r>
      <w:r w:rsidRPr="003A52E1">
        <w:rPr>
          <w:rFonts w:ascii="Times New Roman" w:eastAsia="宋体" w:hint="eastAsia"/>
          <w:vertAlign w:val="subscript"/>
        </w:rPr>
        <w:t>乙酸</w:t>
      </w:r>
      <w:r>
        <w:rPr>
          <w:rFonts w:ascii="Times New Roman" w:eastAsia="宋体" w:hint="eastAsia"/>
          <w:vertAlign w:val="subscript"/>
        </w:rPr>
        <w:t>溶液</w:t>
      </w:r>
      <w:r w:rsidRPr="003A52E1">
        <w:rPr>
          <w:rFonts w:ascii="Times New Roman" w:eastAsia="宋体" w:hint="eastAsia"/>
          <w:vertAlign w:val="subscript"/>
        </w:rPr>
        <w:t>）</w:t>
      </w:r>
      <w:r w:rsidRPr="00FA5649">
        <w:rPr>
          <w:rFonts w:ascii="Times New Roman" w:eastAsia="宋体" w:hint="eastAsia"/>
        </w:rPr>
        <w:t>=13</w:t>
      </w:r>
      <w:r w:rsidRPr="00A64984">
        <w:rPr>
          <w:rFonts w:ascii="Times New Roman"/>
        </w:rPr>
        <w:t xml:space="preserve"> </w:t>
      </w:r>
      <w:r w:rsidRPr="00D91940">
        <w:rPr>
          <w:rFonts w:asciiTheme="minorEastAsia" w:eastAsiaTheme="minorEastAsia" w:hAnsiTheme="minorEastAsia"/>
        </w:rPr>
        <w:t>:</w:t>
      </w:r>
      <w:r w:rsidRPr="00A64984">
        <w:rPr>
          <w:rFonts w:ascii="Times New Roman"/>
        </w:rPr>
        <w:t xml:space="preserve"> </w:t>
      </w:r>
      <w:r w:rsidRPr="00FA5649">
        <w:rPr>
          <w:rFonts w:ascii="Times New Roman" w:eastAsia="宋体" w:hint="eastAsia"/>
        </w:rPr>
        <w:t>87</w:t>
      </w:r>
      <w:r w:rsidRPr="00FA5649">
        <w:rPr>
          <w:rFonts w:ascii="Times New Roman" w:eastAsia="宋体" w:hint="eastAsia"/>
        </w:rPr>
        <w:t>。（</w:t>
      </w:r>
      <w:r>
        <w:rPr>
          <w:rFonts w:ascii="Times New Roman" w:eastAsia="宋体" w:hint="eastAsia"/>
        </w:rPr>
        <w:t>该溶液须</w:t>
      </w:r>
      <w:r w:rsidRPr="00FA5649">
        <w:rPr>
          <w:rFonts w:ascii="Times New Roman" w:eastAsia="宋体" w:hint="eastAsia"/>
        </w:rPr>
        <w:t>使用前配制）</w:t>
      </w:r>
    </w:p>
    <w:p w:rsidR="001D7B22" w:rsidRPr="00C851C2" w:rsidRDefault="000B7369" w:rsidP="001D7B22">
      <w:pPr>
        <w:pStyle w:val="a7"/>
        <w:spacing w:before="156" w:after="156"/>
      </w:pPr>
      <w:r w:rsidRPr="00FA5649">
        <w:rPr>
          <w:rFonts w:ascii="Times New Roman" w:eastAsia="宋体" w:hint="eastAsia"/>
        </w:rPr>
        <w:t>乙酸铅溶液：</w:t>
      </w:r>
      <w:r w:rsidRPr="007F3C1D">
        <w:rPr>
          <w:rFonts w:ascii="Times New Roman" w:eastAsia="宋体"/>
          <w:i/>
        </w:rPr>
        <w:t>ρ</w:t>
      </w:r>
      <w:r w:rsidRPr="00A64984">
        <w:rPr>
          <w:rFonts w:ascii="Times New Roman" w:eastAsia="宋体" w:hint="eastAsia"/>
          <w:vertAlign w:val="subscript"/>
        </w:rPr>
        <w:t>（乙酸铅）</w:t>
      </w:r>
      <w:r w:rsidRPr="00FA5649">
        <w:rPr>
          <w:rFonts w:ascii="Times New Roman" w:eastAsia="宋体" w:hint="eastAsia"/>
        </w:rPr>
        <w:t>=100 g/L</w:t>
      </w:r>
      <w:r w:rsidRPr="00FA5649">
        <w:rPr>
          <w:rFonts w:ascii="Times New Roman" w:eastAsia="宋体" w:hint="eastAsia"/>
        </w:rPr>
        <w:t>。</w:t>
      </w:r>
    </w:p>
    <w:p w:rsidR="001D7B22" w:rsidRPr="00A24FD7" w:rsidRDefault="000B7369" w:rsidP="001D7B22">
      <w:pPr>
        <w:pStyle w:val="a7"/>
        <w:spacing w:before="156" w:after="156"/>
      </w:pPr>
      <w:r w:rsidRPr="00FA5649">
        <w:rPr>
          <w:rFonts w:ascii="Times New Roman" w:eastAsia="宋体" w:hint="eastAsia"/>
        </w:rPr>
        <w:t>二乙基二硫代氨基甲酸钠三水合物，纯度按如下方法检查：</w:t>
      </w:r>
      <w:proofErr w:type="gramStart"/>
      <w:r w:rsidRPr="00FA5649">
        <w:rPr>
          <w:rFonts w:ascii="Times New Roman" w:eastAsia="宋体" w:hint="eastAsia"/>
        </w:rPr>
        <w:t>溶解约</w:t>
      </w:r>
      <w:proofErr w:type="gramEnd"/>
      <w:r w:rsidRPr="00FA5649">
        <w:rPr>
          <w:rFonts w:ascii="Times New Roman" w:eastAsia="宋体" w:hint="eastAsia"/>
        </w:rPr>
        <w:t>0.5 g</w:t>
      </w:r>
      <w:r w:rsidRPr="00FA5649">
        <w:rPr>
          <w:rFonts w:ascii="Times New Roman" w:eastAsia="宋体" w:hint="eastAsia"/>
        </w:rPr>
        <w:t>该物质于</w:t>
      </w:r>
      <w:r w:rsidRPr="00FA5649">
        <w:rPr>
          <w:rFonts w:ascii="Times New Roman" w:eastAsia="宋体" w:hint="eastAsia"/>
        </w:rPr>
        <w:t>100 mL</w:t>
      </w:r>
      <w:r w:rsidRPr="00FA5649">
        <w:rPr>
          <w:rFonts w:ascii="Times New Roman" w:eastAsia="宋体" w:hint="eastAsia"/>
        </w:rPr>
        <w:t>水中，以淀粉为指示剂，用碘标准滴定溶液滴定，</w:t>
      </w:r>
      <w:r w:rsidRPr="00FA5649">
        <w:rPr>
          <w:rFonts w:ascii="Times New Roman" w:eastAsia="宋体" w:hint="eastAsia"/>
        </w:rPr>
        <w:t>1 mL</w:t>
      </w:r>
      <w:r w:rsidRPr="00FA5649">
        <w:rPr>
          <w:rFonts w:ascii="Times New Roman" w:eastAsia="宋体" w:hint="eastAsia"/>
        </w:rPr>
        <w:t>碘溶液</w:t>
      </w:r>
      <w:r>
        <w:rPr>
          <w:rFonts w:ascii="Times New Roman" w:eastAsia="宋体" w:hint="eastAsia"/>
        </w:rPr>
        <w:t>[</w:t>
      </w:r>
      <w:r w:rsidRPr="00FA5649">
        <w:rPr>
          <w:rFonts w:ascii="Times New Roman" w:eastAsia="宋体" w:hint="eastAsia"/>
          <w:i/>
        </w:rPr>
        <w:t>c</w:t>
      </w:r>
      <w:r w:rsidRPr="00A64984">
        <w:rPr>
          <w:rFonts w:ascii="Times New Roman" w:eastAsia="宋体"/>
          <w:vertAlign w:val="subscript"/>
        </w:rPr>
        <w:t>（</w:t>
      </w:r>
      <w:r w:rsidRPr="00A64984">
        <w:rPr>
          <w:rFonts w:ascii="Times New Roman" w:eastAsia="宋体"/>
          <w:vertAlign w:val="subscript"/>
        </w:rPr>
        <w:t>1/2</w:t>
      </w:r>
      <w:r>
        <w:rPr>
          <w:rFonts w:ascii="Times New Roman" w:eastAsia="宋体" w:hint="eastAsia"/>
          <w:vertAlign w:val="subscript"/>
        </w:rPr>
        <w:t xml:space="preserve"> </w:t>
      </w:r>
      <w:r w:rsidRPr="00A64984">
        <w:rPr>
          <w:rFonts w:ascii="Times New Roman" w:eastAsia="宋体"/>
          <w:vertAlign w:val="subscript"/>
        </w:rPr>
        <w:t>I</w:t>
      </w:r>
      <w:r>
        <w:rPr>
          <w:rFonts w:ascii="Times New Roman" w:eastAsia="宋体" w:hint="eastAsia"/>
          <w:position w:val="-3"/>
          <w:sz w:val="15"/>
          <w:szCs w:val="13"/>
          <w:vertAlign w:val="subscript"/>
        </w:rPr>
        <w:t>2</w:t>
      </w:r>
      <w:r w:rsidRPr="00A64984">
        <w:rPr>
          <w:rFonts w:ascii="Times New Roman" w:eastAsia="宋体"/>
          <w:vertAlign w:val="subscript"/>
        </w:rPr>
        <w:t>）</w:t>
      </w:r>
      <w:r>
        <w:rPr>
          <w:rFonts w:ascii="Times New Roman" w:eastAsia="宋体" w:hint="eastAsia"/>
        </w:rPr>
        <w:t>=</w:t>
      </w:r>
      <w:r w:rsidRPr="00FA5649">
        <w:rPr>
          <w:rFonts w:ascii="Times New Roman" w:eastAsia="宋体" w:hint="eastAsia"/>
        </w:rPr>
        <w:t>0.100</w:t>
      </w:r>
      <w:r>
        <w:rPr>
          <w:rFonts w:ascii="Times New Roman" w:eastAsia="宋体" w:hint="eastAsia"/>
        </w:rPr>
        <w:t xml:space="preserve"> </w:t>
      </w:r>
      <w:r w:rsidRPr="00FA5649">
        <w:rPr>
          <w:rFonts w:ascii="Times New Roman" w:eastAsia="宋体" w:hint="eastAsia"/>
        </w:rPr>
        <w:t>0 mol/L</w:t>
      </w:r>
      <w:r>
        <w:rPr>
          <w:rFonts w:ascii="Times New Roman" w:eastAsia="宋体" w:hint="eastAsia"/>
        </w:rPr>
        <w:t>]</w:t>
      </w:r>
      <w:r w:rsidRPr="00FA5649">
        <w:rPr>
          <w:rFonts w:ascii="Times New Roman" w:eastAsia="宋体" w:hint="eastAsia"/>
        </w:rPr>
        <w:t>相当于</w:t>
      </w:r>
      <w:r w:rsidRPr="00FA5649">
        <w:rPr>
          <w:rFonts w:ascii="Times New Roman" w:eastAsia="宋体" w:hint="eastAsia"/>
        </w:rPr>
        <w:t>0.022</w:t>
      </w:r>
      <w:r>
        <w:rPr>
          <w:rFonts w:ascii="Times New Roman" w:eastAsia="宋体" w:hint="eastAsia"/>
        </w:rPr>
        <w:t xml:space="preserve"> </w:t>
      </w:r>
      <w:r w:rsidRPr="00FA5649">
        <w:rPr>
          <w:rFonts w:ascii="Times New Roman" w:eastAsia="宋体" w:hint="eastAsia"/>
        </w:rPr>
        <w:t>53 g</w:t>
      </w:r>
      <w:r w:rsidRPr="00FA5649">
        <w:rPr>
          <w:rFonts w:ascii="Times New Roman" w:eastAsia="宋体" w:hint="eastAsia"/>
        </w:rPr>
        <w:t>二乙基二硫代氨基甲酸钠。</w:t>
      </w:r>
    </w:p>
    <w:p w:rsidR="000B7369" w:rsidRDefault="000B7369" w:rsidP="001D7B22">
      <w:pPr>
        <w:pStyle w:val="a7"/>
        <w:spacing w:before="156" w:after="156"/>
        <w:rPr>
          <w:rFonts w:ascii="Times New Roman" w:eastAsia="宋体"/>
        </w:rPr>
      </w:pPr>
      <w:proofErr w:type="gramStart"/>
      <w:r w:rsidRPr="00FA5649">
        <w:rPr>
          <w:rFonts w:ascii="Times New Roman" w:eastAsia="宋体" w:hint="eastAsia"/>
        </w:rPr>
        <w:t>碘标准</w:t>
      </w:r>
      <w:proofErr w:type="gramEnd"/>
      <w:r w:rsidRPr="00FA5649">
        <w:rPr>
          <w:rFonts w:ascii="Times New Roman" w:eastAsia="宋体" w:hint="eastAsia"/>
        </w:rPr>
        <w:t>滴定溶液：</w:t>
      </w:r>
      <w:r w:rsidRPr="00FA5649">
        <w:rPr>
          <w:rFonts w:ascii="Times New Roman" w:eastAsia="宋体" w:hint="eastAsia"/>
          <w:i/>
        </w:rPr>
        <w:t>c</w:t>
      </w:r>
      <w:r w:rsidRPr="00A64984">
        <w:rPr>
          <w:rFonts w:ascii="Times New Roman" w:eastAsia="宋体"/>
          <w:vertAlign w:val="subscript"/>
        </w:rPr>
        <w:t>（</w:t>
      </w:r>
      <w:r w:rsidRPr="00A64984">
        <w:rPr>
          <w:rFonts w:ascii="Times New Roman" w:eastAsia="宋体"/>
          <w:vertAlign w:val="subscript"/>
        </w:rPr>
        <w:t>1/2</w:t>
      </w:r>
      <w:r>
        <w:rPr>
          <w:rFonts w:ascii="Times New Roman" w:eastAsia="宋体" w:hint="eastAsia"/>
          <w:vertAlign w:val="subscript"/>
        </w:rPr>
        <w:t xml:space="preserve"> </w:t>
      </w:r>
      <w:r w:rsidRPr="00A64984">
        <w:rPr>
          <w:rFonts w:ascii="Times New Roman" w:eastAsia="宋体"/>
          <w:vertAlign w:val="subscript"/>
        </w:rPr>
        <w:t>I</w:t>
      </w:r>
      <w:r>
        <w:rPr>
          <w:rFonts w:ascii="Times New Roman" w:eastAsia="宋体" w:hint="eastAsia"/>
          <w:position w:val="-3"/>
          <w:sz w:val="15"/>
          <w:szCs w:val="13"/>
          <w:vertAlign w:val="subscript"/>
        </w:rPr>
        <w:t>2</w:t>
      </w:r>
      <w:r w:rsidRPr="00A64984">
        <w:rPr>
          <w:rFonts w:ascii="Times New Roman" w:eastAsia="宋体"/>
          <w:vertAlign w:val="subscript"/>
        </w:rPr>
        <w:t>）</w:t>
      </w:r>
      <w:r>
        <w:rPr>
          <w:rFonts w:ascii="Times New Roman" w:eastAsia="宋体" w:hint="eastAsia"/>
        </w:rPr>
        <w:t>=</w:t>
      </w:r>
      <w:r w:rsidRPr="00FA5649">
        <w:rPr>
          <w:rFonts w:ascii="Times New Roman" w:eastAsia="宋体" w:hint="eastAsia"/>
        </w:rPr>
        <w:t>0.1 mol/L</w:t>
      </w:r>
      <w:r w:rsidRPr="00FA5649">
        <w:rPr>
          <w:rFonts w:ascii="Times New Roman" w:eastAsia="宋体" w:hint="eastAsia"/>
        </w:rPr>
        <w:t>。</w:t>
      </w:r>
    </w:p>
    <w:p w:rsidR="000B7369" w:rsidRDefault="000B7369" w:rsidP="001D7B22">
      <w:pPr>
        <w:pStyle w:val="a7"/>
        <w:spacing w:before="156" w:after="156"/>
        <w:rPr>
          <w:rFonts w:ascii="Times New Roman" w:eastAsia="宋体"/>
        </w:rPr>
      </w:pPr>
      <w:r w:rsidRPr="0060425F">
        <w:rPr>
          <w:rFonts w:ascii="Times New Roman" w:eastAsia="宋体" w:hint="eastAsia"/>
        </w:rPr>
        <w:t>酚酞</w:t>
      </w:r>
      <w:r>
        <w:rPr>
          <w:rFonts w:ascii="Times New Roman" w:eastAsia="宋体" w:hint="eastAsia"/>
        </w:rPr>
        <w:t>指示液</w:t>
      </w:r>
      <w:r w:rsidRPr="00FA5649">
        <w:rPr>
          <w:rFonts w:ascii="Times New Roman" w:eastAsia="宋体" w:hint="eastAsia"/>
        </w:rPr>
        <w:t>：</w:t>
      </w:r>
      <w:r w:rsidRPr="00A64984">
        <w:rPr>
          <w:rFonts w:ascii="Times New Roman" w:eastAsia="宋体"/>
          <w:i/>
        </w:rPr>
        <w:t>ρ</w:t>
      </w:r>
      <w:r w:rsidRPr="00A64984">
        <w:rPr>
          <w:rFonts w:ascii="Times New Roman" w:eastAsia="宋体" w:hint="eastAsia"/>
          <w:vertAlign w:val="subscript"/>
        </w:rPr>
        <w:t>（酚酞）</w:t>
      </w:r>
      <w:r w:rsidRPr="00FA5649">
        <w:rPr>
          <w:rFonts w:ascii="Times New Roman" w:eastAsia="宋体" w:hint="eastAsia"/>
        </w:rPr>
        <w:t>=10 g/L</w:t>
      </w:r>
      <w:r>
        <w:rPr>
          <w:rFonts w:ascii="Times New Roman" w:eastAsia="宋体" w:hint="eastAsia"/>
        </w:rPr>
        <w:t>乙醇溶液</w:t>
      </w:r>
      <w:r w:rsidRPr="00FA5649">
        <w:rPr>
          <w:rFonts w:ascii="Times New Roman" w:eastAsia="宋体" w:hint="eastAsia"/>
        </w:rPr>
        <w:t>。</w:t>
      </w:r>
    </w:p>
    <w:p w:rsidR="000B7369" w:rsidRPr="000B7369" w:rsidRDefault="001D7B22" w:rsidP="000B7369">
      <w:pPr>
        <w:pStyle w:val="a7"/>
        <w:spacing w:before="156" w:after="156"/>
      </w:pPr>
      <w:r w:rsidRPr="000B7369">
        <w:rPr>
          <w:rFonts w:ascii="Times New Roman" w:eastAsia="宋体"/>
        </w:rPr>
        <w:lastRenderedPageBreak/>
        <w:t>淀粉</w:t>
      </w:r>
      <w:r w:rsidRPr="000B7369">
        <w:rPr>
          <w:rFonts w:ascii="Times New Roman" w:eastAsia="宋体" w:hint="eastAsia"/>
        </w:rPr>
        <w:t>指示液</w:t>
      </w:r>
      <w:r w:rsidRPr="000B7369">
        <w:rPr>
          <w:rFonts w:ascii="Times New Roman" w:eastAsia="宋体"/>
        </w:rPr>
        <w:t>：</w:t>
      </w:r>
      <w:r w:rsidRPr="000B7369">
        <w:rPr>
          <w:rFonts w:ascii="Times New Roman" w:eastAsia="宋体"/>
          <w:i/>
          <w:iCs/>
        </w:rPr>
        <w:t>ρ</w:t>
      </w:r>
      <w:r w:rsidRPr="000B7369">
        <w:rPr>
          <w:rFonts w:ascii="Times New Roman" w:eastAsia="宋体" w:hint="eastAsia"/>
          <w:iCs/>
          <w:vertAlign w:val="subscript"/>
        </w:rPr>
        <w:t>（</w:t>
      </w:r>
      <w:r w:rsidRPr="000B7369">
        <w:rPr>
          <w:rFonts w:ascii="Times New Roman" w:eastAsia="宋体" w:hint="eastAsia"/>
          <w:vertAlign w:val="subscript"/>
        </w:rPr>
        <w:t>淀粉</w:t>
      </w:r>
      <w:r w:rsidRPr="000B7369">
        <w:rPr>
          <w:rFonts w:ascii="Times New Roman" w:eastAsia="宋体" w:hint="eastAsia"/>
          <w:iCs/>
          <w:vertAlign w:val="subscript"/>
        </w:rPr>
        <w:t>）</w:t>
      </w:r>
      <w:r w:rsidRPr="000B7369">
        <w:rPr>
          <w:rFonts w:ascii="Times New Roman" w:eastAsia="宋体"/>
        </w:rPr>
        <w:t>=</w:t>
      </w:r>
      <w:r w:rsidRPr="000B7369">
        <w:rPr>
          <w:rFonts w:ascii="Times New Roman" w:eastAsia="宋体" w:hint="eastAsia"/>
        </w:rPr>
        <w:t>10</w:t>
      </w:r>
      <w:r w:rsidRPr="000B7369">
        <w:rPr>
          <w:rFonts w:ascii="Times New Roman" w:eastAsia="宋体"/>
        </w:rPr>
        <w:t xml:space="preserve"> g/L</w:t>
      </w:r>
      <w:r w:rsidRPr="000B7369">
        <w:rPr>
          <w:rFonts w:ascii="Times New Roman" w:eastAsia="宋体"/>
        </w:rPr>
        <w:t>。</w:t>
      </w:r>
    </w:p>
    <w:p w:rsidR="000B7369" w:rsidRDefault="000B7369" w:rsidP="001D7B22">
      <w:pPr>
        <w:pStyle w:val="a6"/>
        <w:spacing w:before="156" w:after="156"/>
      </w:pPr>
      <w:r w:rsidRPr="002F24AF">
        <w:rPr>
          <w:rFonts w:hint="eastAsia"/>
        </w:rPr>
        <w:t>测定装置及装置回收率的测定</w:t>
      </w:r>
    </w:p>
    <w:p w:rsidR="000B7369" w:rsidRDefault="000B7369" w:rsidP="000B7369">
      <w:pPr>
        <w:pStyle w:val="a7"/>
        <w:spacing w:before="156" w:after="156"/>
      </w:pPr>
      <w:r w:rsidRPr="002F24AF">
        <w:rPr>
          <w:rFonts w:hint="eastAsia"/>
        </w:rPr>
        <w:t>测定装置</w:t>
      </w:r>
    </w:p>
    <w:p w:rsidR="000B7369" w:rsidRDefault="000B7369" w:rsidP="000B7369">
      <w:pPr>
        <w:pStyle w:val="affd"/>
        <w:ind w:firstLineChars="3800" w:firstLine="7980"/>
        <w:rPr>
          <w:rFonts w:ascii="黑体" w:eastAsia="黑体" w:hAnsi="黑体" w:cs="黑体"/>
        </w:rPr>
      </w:pPr>
      <w:r>
        <w:rPr>
          <w:rFonts w:ascii="黑体" w:eastAsia="黑体" w:hAnsi="黑体" w:cs="黑体" w:hint="eastAsia"/>
        </w:rPr>
        <w:t>单位为毫米</w:t>
      </w:r>
    </w:p>
    <w:p w:rsidR="000B7369" w:rsidRDefault="000B7369" w:rsidP="000B7369">
      <w:pPr>
        <w:pStyle w:val="affd"/>
      </w:pPr>
    </w:p>
    <w:p w:rsidR="000B7369" w:rsidRDefault="000B7369" w:rsidP="000B7369">
      <w:pPr>
        <w:pStyle w:val="affd"/>
        <w:jc w:val="center"/>
      </w:pPr>
      <w:r>
        <w:rPr>
          <w:rFonts w:hAnsi="宋体"/>
          <w:noProof/>
          <w:color w:val="000000"/>
        </w:rPr>
        <w:drawing>
          <wp:inline distT="0" distB="0" distL="0" distR="0" wp14:anchorId="53A47570" wp14:editId="673A28B2">
            <wp:extent cx="4610735" cy="4029710"/>
            <wp:effectExtent l="0" t="0" r="0"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610735" cy="4029710"/>
                    </a:xfrm>
                    <a:prstGeom prst="rect">
                      <a:avLst/>
                    </a:prstGeom>
                    <a:noFill/>
                    <a:ln>
                      <a:noFill/>
                    </a:ln>
                  </pic:spPr>
                </pic:pic>
              </a:graphicData>
            </a:graphic>
          </wp:inline>
        </w:drawing>
      </w:r>
    </w:p>
    <w:p w:rsidR="000B7369" w:rsidRDefault="000B7369" w:rsidP="000B7369">
      <w:pPr>
        <w:pStyle w:val="affd"/>
        <w:ind w:firstLine="360"/>
        <w:rPr>
          <w:sz w:val="18"/>
          <w:szCs w:val="18"/>
        </w:rPr>
      </w:pPr>
      <w:r>
        <w:rPr>
          <w:rFonts w:hint="eastAsia"/>
          <w:sz w:val="18"/>
          <w:szCs w:val="18"/>
        </w:rPr>
        <w:t>标引序号说明：</w:t>
      </w:r>
    </w:p>
    <w:p w:rsidR="000B7369" w:rsidRPr="00185135" w:rsidRDefault="000B7369" w:rsidP="000B7369">
      <w:pPr>
        <w:pStyle w:val="affd"/>
        <w:ind w:firstLine="360"/>
        <w:rPr>
          <w:rFonts w:ascii="Times New Roman"/>
          <w:sz w:val="18"/>
          <w:szCs w:val="18"/>
        </w:rPr>
      </w:pPr>
      <w:r>
        <w:rPr>
          <w:rFonts w:hAnsi="宋体"/>
          <w:sz w:val="18"/>
          <w:szCs w:val="18"/>
        </w:rPr>
        <w:t>1</w:t>
      </w:r>
      <w:r>
        <w:rPr>
          <w:rFonts w:ascii="Times New Roman"/>
          <w:sz w:val="18"/>
          <w:szCs w:val="18"/>
        </w:rPr>
        <w:t>——</w:t>
      </w:r>
      <w:r w:rsidRPr="00185135">
        <w:rPr>
          <w:rFonts w:ascii="Times New Roman"/>
          <w:sz w:val="18"/>
          <w:szCs w:val="18"/>
        </w:rPr>
        <w:t>150</w:t>
      </w:r>
      <w:r>
        <w:rPr>
          <w:rFonts w:ascii="Times New Roman" w:hint="eastAsia"/>
          <w:sz w:val="18"/>
          <w:szCs w:val="18"/>
        </w:rPr>
        <w:t xml:space="preserve"> </w:t>
      </w:r>
      <w:r w:rsidRPr="00185135">
        <w:rPr>
          <w:rFonts w:ascii="Times New Roman"/>
          <w:sz w:val="18"/>
          <w:szCs w:val="18"/>
        </w:rPr>
        <w:t>mL</w:t>
      </w:r>
      <w:r w:rsidRPr="00185135">
        <w:rPr>
          <w:rFonts w:ascii="Times New Roman"/>
          <w:sz w:val="18"/>
          <w:szCs w:val="18"/>
        </w:rPr>
        <w:t>烧瓶；</w:t>
      </w:r>
    </w:p>
    <w:p w:rsidR="000B7369" w:rsidRPr="00185135" w:rsidRDefault="000B7369" w:rsidP="000B7369">
      <w:pPr>
        <w:pStyle w:val="affd"/>
        <w:ind w:left="360" w:firstLineChars="0" w:firstLine="0"/>
        <w:rPr>
          <w:rFonts w:ascii="Times New Roman"/>
          <w:sz w:val="18"/>
          <w:szCs w:val="18"/>
        </w:rPr>
      </w:pPr>
      <w:r>
        <w:rPr>
          <w:rFonts w:hAnsi="宋体" w:hint="eastAsia"/>
          <w:sz w:val="18"/>
          <w:szCs w:val="18"/>
        </w:rPr>
        <w:t>2</w:t>
      </w:r>
      <w:r>
        <w:rPr>
          <w:rFonts w:ascii="Times New Roman"/>
          <w:sz w:val="18"/>
          <w:szCs w:val="18"/>
        </w:rPr>
        <w:t>——</w:t>
      </w:r>
      <w:r w:rsidRPr="00185135">
        <w:rPr>
          <w:rFonts w:ascii="Times New Roman"/>
          <w:sz w:val="18"/>
          <w:szCs w:val="18"/>
        </w:rPr>
        <w:t>直形冷凝管；</w:t>
      </w:r>
    </w:p>
    <w:p w:rsidR="000B7369" w:rsidRPr="00185135" w:rsidRDefault="000B7369" w:rsidP="000B7369">
      <w:pPr>
        <w:pStyle w:val="affd"/>
        <w:ind w:left="360" w:firstLineChars="0" w:firstLine="0"/>
        <w:rPr>
          <w:rFonts w:ascii="Times New Roman"/>
          <w:sz w:val="18"/>
          <w:szCs w:val="18"/>
        </w:rPr>
      </w:pPr>
      <w:r>
        <w:rPr>
          <w:rFonts w:hAnsi="宋体" w:hint="eastAsia"/>
          <w:sz w:val="18"/>
          <w:szCs w:val="18"/>
        </w:rPr>
        <w:t>3</w:t>
      </w:r>
      <w:r>
        <w:rPr>
          <w:rFonts w:ascii="Times New Roman"/>
          <w:sz w:val="18"/>
          <w:szCs w:val="18"/>
        </w:rPr>
        <w:t>——</w:t>
      </w:r>
      <w:r w:rsidRPr="00185135">
        <w:rPr>
          <w:rFonts w:ascii="Times New Roman"/>
          <w:sz w:val="18"/>
          <w:szCs w:val="18"/>
        </w:rPr>
        <w:t>长颈漏斗（加酸管）；</w:t>
      </w:r>
    </w:p>
    <w:p w:rsidR="000B7369" w:rsidRPr="00185135" w:rsidRDefault="000B7369" w:rsidP="000B7369">
      <w:pPr>
        <w:pStyle w:val="affd"/>
        <w:ind w:left="360" w:firstLineChars="0" w:firstLine="0"/>
        <w:rPr>
          <w:rFonts w:ascii="Times New Roman"/>
          <w:sz w:val="18"/>
          <w:szCs w:val="18"/>
        </w:rPr>
      </w:pPr>
      <w:r>
        <w:rPr>
          <w:rFonts w:hAnsi="宋体" w:hint="eastAsia"/>
          <w:sz w:val="18"/>
          <w:szCs w:val="18"/>
        </w:rPr>
        <w:t>4</w:t>
      </w:r>
      <w:r>
        <w:rPr>
          <w:rFonts w:ascii="Times New Roman"/>
          <w:sz w:val="18"/>
          <w:szCs w:val="18"/>
        </w:rPr>
        <w:t>——</w:t>
      </w:r>
      <w:r w:rsidRPr="00185135">
        <w:rPr>
          <w:rFonts w:ascii="Times New Roman"/>
          <w:sz w:val="18"/>
          <w:szCs w:val="18"/>
        </w:rPr>
        <w:t>第一吸收管；</w:t>
      </w:r>
    </w:p>
    <w:p w:rsidR="000B7369" w:rsidRPr="00185135" w:rsidRDefault="000B7369" w:rsidP="000B7369">
      <w:pPr>
        <w:pStyle w:val="affd"/>
        <w:ind w:left="360" w:firstLineChars="0" w:firstLine="0"/>
        <w:rPr>
          <w:rFonts w:ascii="Times New Roman"/>
          <w:sz w:val="18"/>
          <w:szCs w:val="18"/>
        </w:rPr>
      </w:pPr>
      <w:r>
        <w:rPr>
          <w:rFonts w:hAnsi="宋体" w:hint="eastAsia"/>
          <w:sz w:val="18"/>
          <w:szCs w:val="18"/>
        </w:rPr>
        <w:t>5</w:t>
      </w:r>
      <w:r>
        <w:rPr>
          <w:rFonts w:ascii="Times New Roman"/>
          <w:sz w:val="18"/>
          <w:szCs w:val="18"/>
        </w:rPr>
        <w:t>——</w:t>
      </w:r>
      <w:r w:rsidRPr="00185135">
        <w:rPr>
          <w:rFonts w:ascii="Times New Roman"/>
          <w:sz w:val="18"/>
          <w:szCs w:val="18"/>
        </w:rPr>
        <w:t>第二吸收管；</w:t>
      </w:r>
    </w:p>
    <w:p w:rsidR="000B7369" w:rsidRPr="00185135" w:rsidRDefault="000B7369" w:rsidP="000B7369">
      <w:pPr>
        <w:pStyle w:val="affd"/>
        <w:ind w:left="360" w:firstLineChars="0" w:firstLine="0"/>
        <w:rPr>
          <w:rFonts w:ascii="Times New Roman"/>
          <w:sz w:val="18"/>
          <w:szCs w:val="18"/>
        </w:rPr>
      </w:pPr>
      <w:r>
        <w:rPr>
          <w:rFonts w:hAnsi="宋体" w:hint="eastAsia"/>
          <w:sz w:val="18"/>
          <w:szCs w:val="18"/>
        </w:rPr>
        <w:t>6</w:t>
      </w:r>
      <w:r>
        <w:rPr>
          <w:rFonts w:ascii="Times New Roman"/>
          <w:sz w:val="18"/>
          <w:szCs w:val="18"/>
        </w:rPr>
        <w:t>——</w:t>
      </w:r>
      <w:r w:rsidRPr="00185135">
        <w:rPr>
          <w:rFonts w:ascii="Times New Roman"/>
          <w:sz w:val="18"/>
          <w:szCs w:val="18"/>
        </w:rPr>
        <w:t>球磨；</w:t>
      </w:r>
    </w:p>
    <w:p w:rsidR="000B7369" w:rsidRPr="00185135" w:rsidRDefault="000B7369" w:rsidP="000B7369">
      <w:pPr>
        <w:pStyle w:val="affd"/>
        <w:ind w:left="360" w:firstLineChars="0" w:firstLine="0"/>
        <w:rPr>
          <w:rFonts w:ascii="Times New Roman"/>
          <w:sz w:val="18"/>
          <w:szCs w:val="18"/>
        </w:rPr>
      </w:pPr>
      <w:r>
        <w:rPr>
          <w:rFonts w:hAnsi="宋体" w:hint="eastAsia"/>
          <w:sz w:val="18"/>
          <w:szCs w:val="18"/>
        </w:rPr>
        <w:t>7</w:t>
      </w:r>
      <w:r>
        <w:rPr>
          <w:rFonts w:ascii="Times New Roman"/>
          <w:sz w:val="18"/>
          <w:szCs w:val="18"/>
        </w:rPr>
        <w:t>——</w:t>
      </w:r>
      <w:r w:rsidRPr="00185135">
        <w:rPr>
          <w:rFonts w:ascii="Times New Roman"/>
          <w:sz w:val="18"/>
          <w:szCs w:val="18"/>
        </w:rPr>
        <w:t>夹子。</w:t>
      </w:r>
    </w:p>
    <w:p w:rsidR="000B7369" w:rsidRDefault="000B7369" w:rsidP="000B7369">
      <w:pPr>
        <w:pStyle w:val="af4"/>
        <w:spacing w:before="156" w:after="156"/>
      </w:pPr>
      <w:r>
        <w:rPr>
          <w:rFonts w:hint="eastAsia"/>
        </w:rPr>
        <w:t xml:space="preserve"> 测定装置示意图</w:t>
      </w:r>
    </w:p>
    <w:p w:rsidR="000B7369" w:rsidRDefault="000B7369" w:rsidP="000B7369">
      <w:pPr>
        <w:pStyle w:val="a7"/>
        <w:spacing w:before="156" w:after="156"/>
      </w:pPr>
      <w:r>
        <w:rPr>
          <w:rFonts w:hint="eastAsia"/>
        </w:rPr>
        <w:t>装置回收率的测定</w:t>
      </w:r>
    </w:p>
    <w:p w:rsidR="000B7369" w:rsidRPr="000B7369" w:rsidRDefault="000B7369" w:rsidP="000B7369">
      <w:pPr>
        <w:pStyle w:val="affd"/>
      </w:pPr>
      <w:r>
        <w:rPr>
          <w:rFonts w:ascii="Times New Roman"/>
        </w:rPr>
        <w:t>操作步骤同</w:t>
      </w:r>
      <w:r>
        <w:rPr>
          <w:rFonts w:ascii="Times New Roman"/>
        </w:rPr>
        <w:t>5.</w:t>
      </w:r>
      <w:r>
        <w:rPr>
          <w:rFonts w:ascii="Times New Roman" w:hint="eastAsia"/>
        </w:rPr>
        <w:t>3</w:t>
      </w:r>
      <w:r>
        <w:rPr>
          <w:rFonts w:ascii="Times New Roman"/>
        </w:rPr>
        <w:t>.</w:t>
      </w:r>
      <w:r w:rsidR="00A34014">
        <w:rPr>
          <w:rFonts w:ascii="Times New Roman" w:hint="eastAsia"/>
        </w:rPr>
        <w:t>1.</w:t>
      </w:r>
      <w:r>
        <w:rPr>
          <w:rFonts w:ascii="Times New Roman"/>
        </w:rPr>
        <w:t>4</w:t>
      </w:r>
      <w:r>
        <w:rPr>
          <w:rFonts w:ascii="Times New Roman"/>
        </w:rPr>
        <w:t>，</w:t>
      </w:r>
      <w:r>
        <w:rPr>
          <w:rFonts w:ascii="Times New Roman" w:hint="eastAsia"/>
        </w:rPr>
        <w:t>用</w:t>
      </w:r>
      <w:r>
        <w:rPr>
          <w:rFonts w:ascii="Times New Roman"/>
        </w:rPr>
        <w:t>二乙基二硫代氨基甲酸钠</w:t>
      </w:r>
      <w:r>
        <w:rPr>
          <w:rFonts w:ascii="Times New Roman" w:hint="eastAsia"/>
        </w:rPr>
        <w:t>代替</w:t>
      </w:r>
      <w:proofErr w:type="gramStart"/>
      <w:r>
        <w:rPr>
          <w:rFonts w:ascii="Times New Roman" w:hint="eastAsia"/>
        </w:rPr>
        <w:t>代森联样品</w:t>
      </w:r>
      <w:proofErr w:type="gramEnd"/>
      <w:r>
        <w:rPr>
          <w:rFonts w:ascii="Times New Roman"/>
        </w:rPr>
        <w:t>，用来检查仪器及试剂。</w:t>
      </w:r>
      <w:r>
        <w:rPr>
          <w:rFonts w:ascii="Times New Roman" w:hint="eastAsia"/>
        </w:rPr>
        <w:t>装置回收率应在</w:t>
      </w:r>
      <w:r>
        <w:rPr>
          <w:rFonts w:ascii="Times New Roman"/>
        </w:rPr>
        <w:t>99%</w:t>
      </w:r>
      <w:r>
        <w:rPr>
          <w:rFonts w:ascii="Times New Roman"/>
        </w:rPr>
        <w:t>～</w:t>
      </w:r>
      <w:r>
        <w:rPr>
          <w:rFonts w:ascii="Times New Roman"/>
        </w:rPr>
        <w:t>101%</w:t>
      </w:r>
      <w:r>
        <w:rPr>
          <w:rFonts w:ascii="Times New Roman" w:hint="eastAsia"/>
        </w:rPr>
        <w:t>之间</w:t>
      </w:r>
      <w:r>
        <w:rPr>
          <w:rFonts w:ascii="Times New Roman"/>
        </w:rPr>
        <w:t>。</w:t>
      </w:r>
    </w:p>
    <w:p w:rsidR="001D7B22" w:rsidRDefault="001D7B22" w:rsidP="001D7B22">
      <w:pPr>
        <w:pStyle w:val="a6"/>
        <w:spacing w:before="156" w:after="156"/>
      </w:pPr>
      <w:r>
        <w:rPr>
          <w:rFonts w:hint="eastAsia"/>
        </w:rPr>
        <w:t>测定步骤</w:t>
      </w:r>
    </w:p>
    <w:p w:rsidR="000B7369" w:rsidRDefault="000B7369" w:rsidP="000B7369">
      <w:pPr>
        <w:pStyle w:val="affd"/>
        <w:rPr>
          <w:rFonts w:ascii="Times New Roman"/>
        </w:rPr>
      </w:pPr>
      <w:proofErr w:type="gramStart"/>
      <w:r>
        <w:rPr>
          <w:rFonts w:ascii="Times New Roman"/>
        </w:rPr>
        <w:lastRenderedPageBreak/>
        <w:t>称取含</w:t>
      </w:r>
      <w:proofErr w:type="gramEnd"/>
      <w:r>
        <w:rPr>
          <w:rFonts w:ascii="Times New Roman"/>
        </w:rPr>
        <w:t>0.2 g(</w:t>
      </w:r>
      <w:r>
        <w:rPr>
          <w:rFonts w:ascii="Times New Roman"/>
        </w:rPr>
        <w:t>精确至</w:t>
      </w:r>
      <w:r>
        <w:rPr>
          <w:rFonts w:ascii="Times New Roman"/>
        </w:rPr>
        <w:t>0.000</w:t>
      </w:r>
      <w:r>
        <w:rPr>
          <w:rFonts w:ascii="Times New Roman" w:hint="eastAsia"/>
        </w:rPr>
        <w:t xml:space="preserve"> </w:t>
      </w:r>
      <w:r>
        <w:rPr>
          <w:rFonts w:ascii="Times New Roman"/>
        </w:rPr>
        <w:t>1 g)</w:t>
      </w:r>
      <w:r w:rsidRPr="00711E8D">
        <w:rPr>
          <w:rFonts w:ascii="Times New Roman"/>
        </w:rPr>
        <w:t xml:space="preserve"> </w:t>
      </w:r>
      <w:proofErr w:type="gramStart"/>
      <w:r>
        <w:rPr>
          <w:rFonts w:ascii="Times New Roman"/>
        </w:rPr>
        <w:t>代森联的</w:t>
      </w:r>
      <w:proofErr w:type="gramEnd"/>
      <w:r>
        <w:rPr>
          <w:rFonts w:ascii="Times New Roman"/>
        </w:rPr>
        <w:t>试样</w:t>
      </w:r>
      <w:r>
        <w:rPr>
          <w:rFonts w:ascii="Times New Roman" w:hint="eastAsia"/>
        </w:rPr>
        <w:t>，</w:t>
      </w:r>
      <w:r>
        <w:rPr>
          <w:rFonts w:ascii="Times New Roman"/>
        </w:rPr>
        <w:t>置于圆底烧瓶中，第一吸收管加</w:t>
      </w:r>
      <w:r>
        <w:rPr>
          <w:rFonts w:ascii="Times New Roman"/>
        </w:rPr>
        <w:t>50 mL</w:t>
      </w:r>
      <w:r>
        <w:rPr>
          <w:rFonts w:ascii="Times New Roman"/>
        </w:rPr>
        <w:t>乙酸铅溶液，第二吸收管加</w:t>
      </w:r>
      <w:r>
        <w:rPr>
          <w:rFonts w:ascii="Times New Roman"/>
        </w:rPr>
        <w:t>50 mL</w:t>
      </w:r>
      <w:r>
        <w:rPr>
          <w:rFonts w:ascii="Times New Roman"/>
        </w:rPr>
        <w:t>氢氧化钾</w:t>
      </w:r>
      <w:r>
        <w:rPr>
          <w:rFonts w:ascii="Times New Roman"/>
        </w:rPr>
        <w:t>-</w:t>
      </w:r>
      <w:r>
        <w:rPr>
          <w:rFonts w:ascii="Times New Roman"/>
        </w:rPr>
        <w:t>甲醇溶液。连接</w:t>
      </w:r>
      <w:r>
        <w:rPr>
          <w:rFonts w:ascii="Times New Roman" w:hint="eastAsia"/>
        </w:rPr>
        <w:t>代森联测定</w:t>
      </w:r>
      <w:r>
        <w:rPr>
          <w:rFonts w:ascii="Times New Roman"/>
        </w:rPr>
        <w:t>装置，并检查装置的密封性。打开冷却水，开启抽气源，控制抽气速度（抽气速度控制在加酸</w:t>
      </w:r>
      <w:proofErr w:type="gramStart"/>
      <w:r>
        <w:rPr>
          <w:rFonts w:ascii="Times New Roman"/>
        </w:rPr>
        <w:t>管</w:t>
      </w:r>
      <w:r>
        <w:rPr>
          <w:rFonts w:ascii="Times New Roman" w:hint="eastAsia"/>
        </w:rPr>
        <w:t>无</w:t>
      </w:r>
      <w:r>
        <w:rPr>
          <w:rFonts w:ascii="Times New Roman"/>
        </w:rPr>
        <w:t>返液</w:t>
      </w:r>
      <w:proofErr w:type="gramEnd"/>
      <w:r>
        <w:rPr>
          <w:rFonts w:ascii="Times New Roman"/>
        </w:rPr>
        <w:t>现象，约每秒</w:t>
      </w:r>
      <w:r>
        <w:rPr>
          <w:rFonts w:ascii="Times New Roman"/>
        </w:rPr>
        <w:t>2</w:t>
      </w:r>
      <w:r>
        <w:rPr>
          <w:rFonts w:ascii="Times New Roman"/>
        </w:rPr>
        <w:t>～</w:t>
      </w:r>
      <w:r>
        <w:rPr>
          <w:rFonts w:ascii="Times New Roman"/>
        </w:rPr>
        <w:t>6</w:t>
      </w:r>
      <w:r>
        <w:rPr>
          <w:rFonts w:ascii="Times New Roman"/>
        </w:rPr>
        <w:t>个气泡），使气泡均匀稳定地通过吸收管</w:t>
      </w:r>
      <w:r>
        <w:rPr>
          <w:rFonts w:ascii="Times New Roman" w:hint="eastAsia"/>
        </w:rPr>
        <w:t>。</w:t>
      </w:r>
    </w:p>
    <w:p w:rsidR="000B7369" w:rsidRDefault="000B7369" w:rsidP="000B7369">
      <w:pPr>
        <w:pStyle w:val="affd"/>
        <w:rPr>
          <w:rFonts w:ascii="Times New Roman"/>
        </w:rPr>
      </w:pPr>
      <w:r>
        <w:rPr>
          <w:rFonts w:ascii="Times New Roman"/>
        </w:rPr>
        <w:t>通过长颈漏斗向圆底烧瓶加</w:t>
      </w:r>
      <w:r>
        <w:rPr>
          <w:rFonts w:ascii="Times New Roman"/>
        </w:rPr>
        <w:t>50 mL</w:t>
      </w:r>
      <w:r>
        <w:rPr>
          <w:rFonts w:ascii="Times New Roman"/>
        </w:rPr>
        <w:t>氢碘酸</w:t>
      </w:r>
      <w:r>
        <w:rPr>
          <w:rFonts w:ascii="Times New Roman"/>
        </w:rPr>
        <w:t>-</w:t>
      </w:r>
      <w:r>
        <w:rPr>
          <w:rFonts w:ascii="Times New Roman"/>
        </w:rPr>
        <w:t>冰乙酸溶液，摇匀。同时立即加热烧瓶，小心控制防止反应液</w:t>
      </w:r>
      <w:r>
        <w:rPr>
          <w:rFonts w:ascii="Times New Roman" w:hint="eastAsia"/>
        </w:rPr>
        <w:t>冲出</w:t>
      </w:r>
      <w:r>
        <w:rPr>
          <w:rFonts w:ascii="Times New Roman"/>
        </w:rPr>
        <w:t>，保持微沸</w:t>
      </w:r>
      <w:r>
        <w:rPr>
          <w:rFonts w:ascii="Times New Roman"/>
        </w:rPr>
        <w:t>50 min</w:t>
      </w:r>
      <w:r>
        <w:rPr>
          <w:rFonts w:ascii="Times New Roman"/>
        </w:rPr>
        <w:t>。停止加热，拆开装置，取下第二吸收管，将内容物用</w:t>
      </w:r>
      <w:r>
        <w:rPr>
          <w:rFonts w:ascii="Times New Roman"/>
        </w:rPr>
        <w:t>200 mL</w:t>
      </w:r>
      <w:r>
        <w:rPr>
          <w:rFonts w:ascii="Times New Roman"/>
        </w:rPr>
        <w:t>水分</w:t>
      </w:r>
      <w:proofErr w:type="gramStart"/>
      <w:r>
        <w:rPr>
          <w:rFonts w:ascii="Times New Roman"/>
        </w:rPr>
        <w:t>三次洗入</w:t>
      </w:r>
      <w:proofErr w:type="gramEnd"/>
      <w:r>
        <w:rPr>
          <w:rFonts w:ascii="Times New Roman"/>
        </w:rPr>
        <w:t>500 mL</w:t>
      </w:r>
      <w:r>
        <w:rPr>
          <w:rFonts w:ascii="Times New Roman"/>
        </w:rPr>
        <w:t>锥形瓶中。以酚酞指示液检查吸收管，洗至管内无内残物，用冰乙酸</w:t>
      </w:r>
      <w:r>
        <w:rPr>
          <w:rFonts w:ascii="Times New Roman" w:hint="eastAsia"/>
        </w:rPr>
        <w:t>溶液</w:t>
      </w:r>
      <w:r>
        <w:rPr>
          <w:rFonts w:ascii="Times New Roman"/>
        </w:rPr>
        <w:t>中和至酚酞退色，再过量</w:t>
      </w:r>
      <w:r>
        <w:rPr>
          <w:rFonts w:ascii="Times New Roman"/>
        </w:rPr>
        <w:t>3</w:t>
      </w:r>
      <w:r>
        <w:rPr>
          <w:rFonts w:ascii="Times New Roman"/>
        </w:rPr>
        <w:t>～</w:t>
      </w:r>
      <w:r>
        <w:rPr>
          <w:rFonts w:ascii="Times New Roman"/>
        </w:rPr>
        <w:t>4</w:t>
      </w:r>
      <w:r>
        <w:rPr>
          <w:rFonts w:ascii="Times New Roman"/>
        </w:rPr>
        <w:t>滴，立即用碘标准滴定溶液滴定。同时不断摇动，近终点时加</w:t>
      </w:r>
      <w:r>
        <w:rPr>
          <w:rFonts w:ascii="Times New Roman"/>
        </w:rPr>
        <w:t>3 mL</w:t>
      </w:r>
      <w:r>
        <w:rPr>
          <w:rFonts w:ascii="Times New Roman"/>
        </w:rPr>
        <w:t>淀粉指示液，继续滴定至溶液呈浅灰紫色。</w:t>
      </w:r>
    </w:p>
    <w:p w:rsidR="001D7B22" w:rsidRPr="00851DA8" w:rsidRDefault="000B7369" w:rsidP="000B7369">
      <w:pPr>
        <w:pStyle w:val="affd"/>
      </w:pPr>
      <w:r>
        <w:rPr>
          <w:rFonts w:ascii="Times New Roman"/>
        </w:rPr>
        <w:t>同时</w:t>
      </w:r>
      <w:r>
        <w:rPr>
          <w:rFonts w:ascii="Times New Roman" w:hint="eastAsia"/>
        </w:rPr>
        <w:t>进行空白试验</w:t>
      </w:r>
      <w:r>
        <w:rPr>
          <w:rFonts w:ascii="Times New Roman"/>
        </w:rPr>
        <w:t>。</w:t>
      </w:r>
    </w:p>
    <w:p w:rsidR="001D7B22" w:rsidRPr="00CC7511" w:rsidRDefault="001D7B22" w:rsidP="001D7B22">
      <w:pPr>
        <w:pStyle w:val="a6"/>
        <w:tabs>
          <w:tab w:val="left" w:pos="4678"/>
        </w:tabs>
        <w:spacing w:before="156" w:after="156"/>
      </w:pPr>
      <w:r w:rsidRPr="00CC7511">
        <w:t>计算</w:t>
      </w:r>
    </w:p>
    <w:p w:rsidR="000B7369" w:rsidRDefault="000B7369" w:rsidP="000B7369">
      <w:pPr>
        <w:pStyle w:val="affd"/>
      </w:pPr>
      <w:r>
        <w:rPr>
          <w:rFonts w:hint="eastAsia"/>
        </w:rPr>
        <w:t>试样</w:t>
      </w:r>
      <w:proofErr w:type="gramStart"/>
      <w:r>
        <w:rPr>
          <w:rFonts w:hint="eastAsia"/>
        </w:rPr>
        <w:t>中代森联</w:t>
      </w:r>
      <w:proofErr w:type="gramEnd"/>
      <w:r>
        <w:rPr>
          <w:rFonts w:hint="eastAsia"/>
        </w:rPr>
        <w:t>的质量分数按公式（</w:t>
      </w:r>
      <w:r>
        <w:rPr>
          <w:rFonts w:ascii="Times New Roman" w:hint="eastAsia"/>
        </w:rPr>
        <w:t>6</w:t>
      </w:r>
      <w:r>
        <w:rPr>
          <w:rFonts w:hint="eastAsia"/>
        </w:rPr>
        <w:t>）计算：</w:t>
      </w:r>
    </w:p>
    <w:p w:rsidR="000B7369" w:rsidRDefault="000B7369" w:rsidP="000B7369">
      <w:pPr>
        <w:spacing w:line="360" w:lineRule="auto"/>
        <w:jc w:val="right"/>
        <w:rPr>
          <w:rFonts w:ascii="宋体"/>
          <w:iCs/>
        </w:rPr>
      </w:pPr>
      <w:r w:rsidRPr="00533FE0">
        <w:rPr>
          <w:position w:val="-28"/>
        </w:rPr>
        <w:object w:dxaOrig="3180" w:dyaOrig="639">
          <v:shape id="_x0000_i1033" type="#_x0000_t75" style="width:159.45pt;height:32.55pt" o:ole="">
            <v:imagedata r:id="rId35" o:title=""/>
          </v:shape>
          <o:OLEObject Type="Embed" ProgID="Equation.3" ShapeID="_x0000_i1033" DrawAspect="Content" ObjectID="_1750229159" r:id="rId36"/>
        </w:object>
      </w:r>
      <w:r>
        <w:rPr>
          <w:rFonts w:ascii="宋体" w:hAnsi="宋体" w:cs="宋体" w:hint="eastAsia"/>
        </w:rPr>
        <w:t>……</w:t>
      </w:r>
      <w:proofErr w:type="gramStart"/>
      <w:r>
        <w:rPr>
          <w:rFonts w:ascii="宋体" w:hAnsi="宋体" w:cs="宋体" w:hint="eastAsia"/>
        </w:rPr>
        <w:t>…………………………</w:t>
      </w:r>
      <w:proofErr w:type="gramEnd"/>
      <w:r>
        <w:rPr>
          <w:rFonts w:ascii="宋体" w:hint="eastAsia"/>
          <w:iCs/>
        </w:rPr>
        <w:t>（</w:t>
      </w:r>
      <w:r>
        <w:rPr>
          <w:rFonts w:hint="eastAsia"/>
          <w:iCs/>
        </w:rPr>
        <w:t>6</w:t>
      </w:r>
      <w:r>
        <w:rPr>
          <w:rFonts w:ascii="宋体" w:hint="eastAsia"/>
          <w:iCs/>
        </w:rPr>
        <w:t>）</w:t>
      </w:r>
    </w:p>
    <w:p w:rsidR="000B7369" w:rsidRDefault="000B7369" w:rsidP="000B7369">
      <w:pPr>
        <w:pStyle w:val="affd"/>
      </w:pPr>
      <w:r>
        <w:rPr>
          <w:rFonts w:hint="eastAsia"/>
        </w:rPr>
        <w:t>式中：</w:t>
      </w:r>
    </w:p>
    <w:p w:rsidR="000B7369" w:rsidRDefault="000B7369" w:rsidP="000B7369">
      <w:pPr>
        <w:pStyle w:val="affd"/>
        <w:rPr>
          <w:rFonts w:ascii="Times New Roman"/>
        </w:rPr>
      </w:pPr>
      <w:r>
        <w:rPr>
          <w:rFonts w:ascii="Times New Roman"/>
          <w:i/>
          <w:iCs/>
        </w:rPr>
        <w:t>ω</w:t>
      </w:r>
      <w:r>
        <w:rPr>
          <w:rFonts w:ascii="Times New Roman" w:hint="eastAsia"/>
          <w:vertAlign w:val="subscript"/>
        </w:rPr>
        <w:t>3</w:t>
      </w:r>
      <w:r>
        <w:rPr>
          <w:rFonts w:ascii="Times New Roman"/>
          <w:spacing w:val="-60"/>
        </w:rPr>
        <w:t>—</w:t>
      </w:r>
      <w:r>
        <w:rPr>
          <w:rFonts w:ascii="Times New Roman"/>
        </w:rPr>
        <w:t>—</w:t>
      </w:r>
      <w:r>
        <w:rPr>
          <w:rFonts w:ascii="Times New Roman" w:hint="eastAsia"/>
        </w:rPr>
        <w:t>试样</w:t>
      </w:r>
      <w:proofErr w:type="gramStart"/>
      <w:r>
        <w:rPr>
          <w:rFonts w:ascii="Times New Roman" w:hint="eastAsia"/>
        </w:rPr>
        <w:t>中</w:t>
      </w:r>
      <w:r>
        <w:rPr>
          <w:rFonts w:ascii="Times New Roman"/>
        </w:rPr>
        <w:t>代森联</w:t>
      </w:r>
      <w:proofErr w:type="gramEnd"/>
      <w:r>
        <w:rPr>
          <w:rFonts w:ascii="Times New Roman"/>
        </w:rPr>
        <w:t>的质量分数，</w:t>
      </w:r>
      <w:r>
        <w:rPr>
          <w:rFonts w:ascii="Times New Roman"/>
        </w:rPr>
        <w:t>%</w:t>
      </w:r>
      <w:r>
        <w:rPr>
          <w:rFonts w:ascii="Times New Roman" w:hint="eastAsia"/>
        </w:rPr>
        <w:t>；</w:t>
      </w:r>
    </w:p>
    <w:p w:rsidR="000B7369" w:rsidRDefault="000B7369" w:rsidP="000B7369">
      <w:pPr>
        <w:pStyle w:val="affd"/>
        <w:rPr>
          <w:rFonts w:ascii="Times New Roman"/>
        </w:rPr>
      </w:pPr>
      <w:r>
        <w:rPr>
          <w:rFonts w:ascii="Times New Roman"/>
          <w:i/>
          <w:iCs/>
        </w:rPr>
        <w:t>c</w:t>
      </w:r>
      <w:r>
        <w:rPr>
          <w:rFonts w:ascii="Times New Roman" w:hint="eastAsia"/>
          <w:iCs/>
          <w:vertAlign w:val="subscript"/>
        </w:rPr>
        <w:t>2</w:t>
      </w:r>
      <w:r>
        <w:rPr>
          <w:rFonts w:ascii="Times New Roman"/>
          <w:spacing w:val="-60"/>
        </w:rPr>
        <w:t>—</w:t>
      </w:r>
      <w:r>
        <w:rPr>
          <w:rFonts w:ascii="Times New Roman"/>
        </w:rPr>
        <w:t>—</w:t>
      </w:r>
      <w:proofErr w:type="gramStart"/>
      <w:r>
        <w:rPr>
          <w:rFonts w:ascii="Times New Roman"/>
        </w:rPr>
        <w:t>碘标准</w:t>
      </w:r>
      <w:proofErr w:type="gramEnd"/>
      <w:r>
        <w:rPr>
          <w:rFonts w:ascii="Times New Roman"/>
        </w:rPr>
        <w:t>滴定溶液的实际浓度，单位为摩尔每升</w:t>
      </w:r>
      <w:r w:rsidRPr="00D31040">
        <w:rPr>
          <w:rFonts w:asciiTheme="minorEastAsia" w:eastAsiaTheme="minorEastAsia" w:hAnsiTheme="minorEastAsia" w:hint="eastAsia"/>
        </w:rPr>
        <w:t>(</w:t>
      </w:r>
      <w:r>
        <w:rPr>
          <w:rFonts w:ascii="Times New Roman"/>
        </w:rPr>
        <w:t>mol</w:t>
      </w:r>
      <w:r>
        <w:rPr>
          <w:rFonts w:ascii="Times New Roman" w:hint="eastAsia"/>
        </w:rPr>
        <w:t>/</w:t>
      </w:r>
      <w:r>
        <w:rPr>
          <w:rFonts w:ascii="Times New Roman"/>
        </w:rPr>
        <w:t>L</w:t>
      </w:r>
      <w:r w:rsidRPr="00D31040">
        <w:rPr>
          <w:rFonts w:asciiTheme="minorEastAsia" w:eastAsiaTheme="minorEastAsia" w:hAnsiTheme="minorEastAsia" w:hint="eastAsia"/>
        </w:rPr>
        <w:t>)</w:t>
      </w:r>
      <w:r>
        <w:rPr>
          <w:rFonts w:ascii="Times New Roman" w:hint="eastAsia"/>
        </w:rPr>
        <w:t>；</w:t>
      </w:r>
    </w:p>
    <w:p w:rsidR="000B7369" w:rsidRDefault="000B7369" w:rsidP="000B7369">
      <w:pPr>
        <w:pStyle w:val="affd"/>
        <w:rPr>
          <w:rFonts w:ascii="Times New Roman"/>
        </w:rPr>
      </w:pPr>
      <w:r>
        <w:rPr>
          <w:rFonts w:ascii="Times New Roman"/>
          <w:i/>
          <w:iCs/>
        </w:rPr>
        <w:t>V</w:t>
      </w:r>
      <w:r>
        <w:rPr>
          <w:rFonts w:ascii="Times New Roman" w:hint="eastAsia"/>
          <w:vertAlign w:val="subscript"/>
        </w:rPr>
        <w:t>3</w:t>
      </w:r>
      <w:r>
        <w:rPr>
          <w:rFonts w:ascii="Times New Roman"/>
          <w:spacing w:val="-60"/>
        </w:rPr>
        <w:t>—</w:t>
      </w:r>
      <w:r>
        <w:rPr>
          <w:rFonts w:ascii="Times New Roman"/>
        </w:rPr>
        <w:t>—</w:t>
      </w:r>
      <w:r>
        <w:rPr>
          <w:rFonts w:ascii="Times New Roman"/>
        </w:rPr>
        <w:t>滴定试样溶液消耗</w:t>
      </w:r>
      <w:proofErr w:type="gramStart"/>
      <w:r>
        <w:rPr>
          <w:rFonts w:ascii="Times New Roman"/>
        </w:rPr>
        <w:t>碘标准</w:t>
      </w:r>
      <w:proofErr w:type="gramEnd"/>
      <w:r>
        <w:rPr>
          <w:rFonts w:ascii="Times New Roman"/>
        </w:rPr>
        <w:t>滴定溶液的体积的数值，单位为毫升（</w:t>
      </w:r>
      <w:r>
        <w:rPr>
          <w:rFonts w:ascii="Times New Roman"/>
        </w:rPr>
        <w:t>mL</w:t>
      </w:r>
      <w:r>
        <w:rPr>
          <w:rFonts w:ascii="Times New Roman"/>
        </w:rPr>
        <w:t>）</w:t>
      </w:r>
      <w:r>
        <w:rPr>
          <w:rFonts w:ascii="Times New Roman" w:hint="eastAsia"/>
        </w:rPr>
        <w:t>；</w:t>
      </w:r>
    </w:p>
    <w:p w:rsidR="000B7369" w:rsidRDefault="000B7369" w:rsidP="000B7369">
      <w:pPr>
        <w:pStyle w:val="affd"/>
        <w:rPr>
          <w:rFonts w:ascii="Times New Roman"/>
        </w:rPr>
      </w:pPr>
      <w:r>
        <w:rPr>
          <w:rFonts w:ascii="Times New Roman"/>
          <w:i/>
          <w:iCs/>
        </w:rPr>
        <w:t>V</w:t>
      </w:r>
      <w:r>
        <w:rPr>
          <w:rFonts w:ascii="Times New Roman" w:hint="eastAsia"/>
          <w:vertAlign w:val="subscript"/>
        </w:rPr>
        <w:t>2</w:t>
      </w:r>
      <w:r>
        <w:rPr>
          <w:rFonts w:ascii="Times New Roman"/>
          <w:spacing w:val="-60"/>
        </w:rPr>
        <w:t>—</w:t>
      </w:r>
      <w:r>
        <w:rPr>
          <w:rFonts w:ascii="Times New Roman"/>
        </w:rPr>
        <w:t>—</w:t>
      </w:r>
      <w:r>
        <w:rPr>
          <w:rFonts w:ascii="Times New Roman"/>
        </w:rPr>
        <w:t>滴定空白溶液消耗</w:t>
      </w:r>
      <w:proofErr w:type="gramStart"/>
      <w:r>
        <w:rPr>
          <w:rFonts w:ascii="Times New Roman"/>
        </w:rPr>
        <w:t>碘标准</w:t>
      </w:r>
      <w:proofErr w:type="gramEnd"/>
      <w:r>
        <w:rPr>
          <w:rFonts w:ascii="Times New Roman"/>
        </w:rPr>
        <w:t>滴定溶液的体积的数值，单位为毫升（</w:t>
      </w:r>
      <w:r>
        <w:rPr>
          <w:rFonts w:ascii="Times New Roman"/>
        </w:rPr>
        <w:t>mL</w:t>
      </w:r>
      <w:r>
        <w:rPr>
          <w:rFonts w:ascii="Times New Roman"/>
        </w:rPr>
        <w:t>）</w:t>
      </w:r>
      <w:r>
        <w:rPr>
          <w:rFonts w:ascii="Times New Roman" w:hint="eastAsia"/>
        </w:rPr>
        <w:t>；</w:t>
      </w:r>
    </w:p>
    <w:p w:rsidR="000B7369" w:rsidRPr="00B6641D" w:rsidRDefault="000B7369" w:rsidP="000B7369">
      <w:pPr>
        <w:pStyle w:val="affd"/>
        <w:rPr>
          <w:rFonts w:ascii="Times New Roman"/>
        </w:rPr>
      </w:pPr>
      <w:r w:rsidRPr="00B6641D">
        <w:rPr>
          <w:rFonts w:ascii="Times New Roman"/>
          <w:i/>
          <w:iCs/>
        </w:rPr>
        <w:t>M</w:t>
      </w:r>
      <w:r w:rsidRPr="00B6641D">
        <w:rPr>
          <w:rFonts w:ascii="Times New Roman" w:hint="eastAsia"/>
          <w:iCs/>
          <w:vertAlign w:val="subscript"/>
        </w:rPr>
        <w:t>6</w:t>
      </w:r>
      <w:r w:rsidRPr="00B6641D">
        <w:rPr>
          <w:rFonts w:ascii="Times New Roman"/>
          <w:spacing w:val="-60"/>
        </w:rPr>
        <w:t>—</w:t>
      </w:r>
      <w:r w:rsidRPr="00B6641D">
        <w:rPr>
          <w:rFonts w:ascii="Times New Roman"/>
        </w:rPr>
        <w:t>—</w:t>
      </w:r>
      <w:r w:rsidRPr="00B6641D">
        <w:rPr>
          <w:rFonts w:ascii="Times New Roman"/>
        </w:rPr>
        <w:t>代森联</w:t>
      </w:r>
      <w:r w:rsidRPr="00B6641D">
        <w:rPr>
          <w:rFonts w:ascii="Times New Roman" w:hint="eastAsia"/>
        </w:rPr>
        <w:t>［</w:t>
      </w:r>
      <w:r w:rsidRPr="00B6641D">
        <w:rPr>
          <w:rFonts w:ascii="Times New Roman"/>
        </w:rPr>
        <w:t>1/</w:t>
      </w:r>
      <w:r w:rsidRPr="00B6641D">
        <w:rPr>
          <w:rFonts w:ascii="Times New Roman" w:hint="eastAsia"/>
        </w:rPr>
        <w:t>8</w:t>
      </w:r>
      <w:r w:rsidRPr="00B6641D">
        <w:rPr>
          <w:rFonts w:asciiTheme="minorEastAsia" w:eastAsiaTheme="minorEastAsia" w:hAnsiTheme="minorEastAsia" w:hint="eastAsia"/>
        </w:rPr>
        <w:t>(</w:t>
      </w:r>
      <w:r w:rsidRPr="00B6641D">
        <w:rPr>
          <w:rFonts w:ascii="Times New Roman"/>
        </w:rPr>
        <w:t>C</w:t>
      </w:r>
      <w:r w:rsidRPr="00B6641D">
        <w:rPr>
          <w:rFonts w:ascii="Times New Roman"/>
          <w:vertAlign w:val="subscript"/>
        </w:rPr>
        <w:t>16</w:t>
      </w:r>
      <w:r w:rsidRPr="00B6641D">
        <w:rPr>
          <w:rFonts w:ascii="Times New Roman"/>
        </w:rPr>
        <w:t>H</w:t>
      </w:r>
      <w:r w:rsidRPr="00B6641D">
        <w:rPr>
          <w:rFonts w:ascii="Times New Roman"/>
          <w:vertAlign w:val="subscript"/>
        </w:rPr>
        <w:t>33</w:t>
      </w:r>
      <w:r w:rsidRPr="00B6641D">
        <w:rPr>
          <w:rFonts w:ascii="Times New Roman"/>
        </w:rPr>
        <w:t>N</w:t>
      </w:r>
      <w:r w:rsidRPr="00B6641D">
        <w:rPr>
          <w:rFonts w:ascii="Times New Roman"/>
          <w:vertAlign w:val="subscript"/>
        </w:rPr>
        <w:t>11</w:t>
      </w:r>
      <w:r w:rsidRPr="00B6641D">
        <w:rPr>
          <w:rFonts w:ascii="Times New Roman"/>
        </w:rPr>
        <w:t>S</w:t>
      </w:r>
      <w:r w:rsidRPr="00B6641D">
        <w:rPr>
          <w:rFonts w:ascii="Times New Roman"/>
          <w:vertAlign w:val="subscript"/>
        </w:rPr>
        <w:t>16</w:t>
      </w:r>
      <w:r w:rsidRPr="00B6641D">
        <w:rPr>
          <w:rFonts w:ascii="Times New Roman"/>
        </w:rPr>
        <w:t>Zn</w:t>
      </w:r>
      <w:r w:rsidRPr="00B6641D">
        <w:rPr>
          <w:rFonts w:ascii="Times New Roman"/>
          <w:vertAlign w:val="subscript"/>
        </w:rPr>
        <w:t>3</w:t>
      </w:r>
      <w:r w:rsidRPr="00B6641D">
        <w:rPr>
          <w:rFonts w:asciiTheme="minorEastAsia" w:eastAsiaTheme="minorEastAsia" w:hAnsiTheme="minorEastAsia" w:hint="eastAsia"/>
        </w:rPr>
        <w:t>)</w:t>
      </w:r>
      <w:r w:rsidRPr="00502BEC">
        <w:rPr>
          <w:rFonts w:ascii="Times New Roman"/>
          <w:i/>
          <w:vertAlign w:val="subscript"/>
        </w:rPr>
        <w:t>x</w:t>
      </w:r>
      <w:r w:rsidRPr="00B6641D">
        <w:rPr>
          <w:rFonts w:ascii="Times New Roman" w:hint="eastAsia"/>
        </w:rPr>
        <w:t>］</w:t>
      </w:r>
      <w:r w:rsidRPr="00B6641D">
        <w:rPr>
          <w:rFonts w:ascii="Times New Roman"/>
        </w:rPr>
        <w:t>的摩尔质量的数值，单位</w:t>
      </w:r>
      <w:proofErr w:type="gramStart"/>
      <w:r w:rsidRPr="00B6641D">
        <w:rPr>
          <w:rFonts w:ascii="Times New Roman"/>
        </w:rPr>
        <w:t>为克每摩尔</w:t>
      </w:r>
      <w:proofErr w:type="gramEnd"/>
      <w:r w:rsidRPr="00B6641D">
        <w:rPr>
          <w:rFonts w:ascii="Times New Roman"/>
        </w:rPr>
        <w:t>（</w:t>
      </w:r>
      <w:r w:rsidRPr="00B6641D">
        <w:rPr>
          <w:rFonts w:ascii="Times New Roman"/>
        </w:rPr>
        <w:t>g/mol</w:t>
      </w:r>
      <w:r w:rsidRPr="00B6641D">
        <w:rPr>
          <w:rFonts w:ascii="Times New Roman"/>
        </w:rPr>
        <w:t>）（</w:t>
      </w:r>
      <w:r w:rsidRPr="00B6641D">
        <w:rPr>
          <w:rFonts w:ascii="Times New Roman" w:hint="eastAsia"/>
          <w:i/>
        </w:rPr>
        <w:t>M</w:t>
      </w:r>
      <w:r w:rsidRPr="00B6641D">
        <w:rPr>
          <w:rFonts w:ascii="Times New Roman" w:hint="eastAsia"/>
          <w:vertAlign w:val="subscript"/>
        </w:rPr>
        <w:t>6</w:t>
      </w:r>
      <w:r w:rsidRPr="00B6641D">
        <w:rPr>
          <w:rFonts w:ascii="Times New Roman"/>
        </w:rPr>
        <w:t>=1</w:t>
      </w:r>
      <w:r w:rsidRPr="00B6641D">
        <w:rPr>
          <w:rFonts w:ascii="Times New Roman" w:hint="eastAsia"/>
        </w:rPr>
        <w:t>36.10</w:t>
      </w:r>
      <w:r w:rsidRPr="00B6641D">
        <w:rPr>
          <w:rFonts w:ascii="Times New Roman"/>
        </w:rPr>
        <w:t>）</w:t>
      </w:r>
      <w:r w:rsidRPr="00B6641D">
        <w:rPr>
          <w:rFonts w:ascii="Times New Roman" w:hint="eastAsia"/>
        </w:rPr>
        <w:t>；</w:t>
      </w:r>
    </w:p>
    <w:p w:rsidR="000B7369" w:rsidRPr="00B6641D" w:rsidRDefault="000B7369" w:rsidP="000B7369">
      <w:pPr>
        <w:pStyle w:val="affd"/>
        <w:rPr>
          <w:rFonts w:ascii="Times New Roman"/>
        </w:rPr>
      </w:pPr>
      <w:r w:rsidRPr="00B6641D">
        <w:rPr>
          <w:rFonts w:ascii="Times New Roman"/>
          <w:i/>
          <w:iCs/>
        </w:rPr>
        <w:t>m</w:t>
      </w:r>
      <w:r w:rsidRPr="00B6641D">
        <w:rPr>
          <w:rFonts w:ascii="Times New Roman" w:hint="eastAsia"/>
          <w:iCs/>
          <w:vertAlign w:val="subscript"/>
        </w:rPr>
        <w:t>6</w:t>
      </w:r>
      <w:r w:rsidRPr="00B6641D">
        <w:rPr>
          <w:rFonts w:ascii="Times New Roman"/>
          <w:spacing w:val="-60"/>
        </w:rPr>
        <w:t>—</w:t>
      </w:r>
      <w:r w:rsidRPr="00B6641D">
        <w:rPr>
          <w:rFonts w:ascii="Times New Roman"/>
        </w:rPr>
        <w:t>—</w:t>
      </w:r>
      <w:r w:rsidRPr="00B6641D">
        <w:rPr>
          <w:rFonts w:ascii="Times New Roman"/>
        </w:rPr>
        <w:t>试样的质量的数值，单位为克（</w:t>
      </w:r>
      <w:r w:rsidRPr="00B6641D">
        <w:rPr>
          <w:rFonts w:ascii="Times New Roman"/>
        </w:rPr>
        <w:t>g</w:t>
      </w:r>
      <w:r w:rsidRPr="00B6641D">
        <w:rPr>
          <w:rFonts w:ascii="Times New Roman"/>
        </w:rPr>
        <w:t>）</w:t>
      </w:r>
      <w:r w:rsidRPr="00B6641D">
        <w:rPr>
          <w:rFonts w:ascii="Times New Roman" w:hint="eastAsia"/>
        </w:rPr>
        <w:t>；</w:t>
      </w:r>
    </w:p>
    <w:p w:rsidR="001D7B22" w:rsidRPr="00C142C5" w:rsidRDefault="000B7369" w:rsidP="000B7369">
      <w:pPr>
        <w:pStyle w:val="affd"/>
      </w:pPr>
      <w:r>
        <w:rPr>
          <w:rFonts w:ascii="Times New Roman" w:hint="eastAsia"/>
          <w:szCs w:val="21"/>
        </w:rPr>
        <w:t>1 000</w:t>
      </w:r>
      <w:r w:rsidRPr="00B6641D">
        <w:rPr>
          <w:rFonts w:ascii="Times New Roman" w:hint="eastAsia"/>
          <w:szCs w:val="21"/>
        </w:rPr>
        <w:t xml:space="preserve"> </w:t>
      </w:r>
      <w:r w:rsidRPr="00B6641D">
        <w:rPr>
          <w:szCs w:val="21"/>
        </w:rPr>
        <w:t>——</w:t>
      </w:r>
      <w:r w:rsidRPr="00B6641D">
        <w:rPr>
          <w:rFonts w:hint="eastAsia"/>
          <w:szCs w:val="21"/>
        </w:rPr>
        <w:t>换算系数。</w:t>
      </w:r>
    </w:p>
    <w:p w:rsidR="001D7B22" w:rsidRDefault="000B7369" w:rsidP="001D7B22">
      <w:pPr>
        <w:pStyle w:val="a5"/>
        <w:spacing w:before="156" w:after="156"/>
      </w:pPr>
      <w:proofErr w:type="gramStart"/>
      <w:r>
        <w:rPr>
          <w:rFonts w:hint="eastAsia"/>
        </w:rPr>
        <w:t>锌</w:t>
      </w:r>
      <w:proofErr w:type="gramEnd"/>
      <w:r w:rsidR="00B479E2">
        <w:rPr>
          <w:rFonts w:hint="eastAsia"/>
        </w:rPr>
        <w:t>离子</w:t>
      </w:r>
      <w:r w:rsidR="001D7B22" w:rsidRPr="00A24FD7">
        <w:rPr>
          <w:rFonts w:hint="eastAsia"/>
        </w:rPr>
        <w:t>质量分数的测定</w:t>
      </w:r>
    </w:p>
    <w:p w:rsidR="001D7B22" w:rsidRDefault="001D7B22" w:rsidP="001D7B22">
      <w:pPr>
        <w:pStyle w:val="a6"/>
        <w:spacing w:before="156" w:after="156"/>
      </w:pPr>
      <w:r>
        <w:t>方法提要</w:t>
      </w:r>
    </w:p>
    <w:p w:rsidR="006D6F2B" w:rsidRDefault="006D6F2B" w:rsidP="006D6F2B">
      <w:pPr>
        <w:pStyle w:val="affd"/>
        <w:rPr>
          <w:rFonts w:hAnsi="宋体"/>
        </w:rPr>
      </w:pPr>
      <w:r>
        <w:rPr>
          <w:rFonts w:hAnsi="宋体" w:hint="eastAsia"/>
        </w:rPr>
        <w:t>试样以浓硝酸分解后，用氢氧化钠溶液中和，在乙酸</w:t>
      </w:r>
      <w:r w:rsidR="00B479E2" w:rsidRPr="00B479E2">
        <w:rPr>
          <w:rFonts w:ascii="Times New Roman"/>
        </w:rPr>
        <w:t>-</w:t>
      </w:r>
      <w:r>
        <w:rPr>
          <w:rFonts w:hAnsi="宋体" w:hint="eastAsia"/>
        </w:rPr>
        <w:t>乙酸钠缓冲溶液中加</w:t>
      </w:r>
      <w:r>
        <w:rPr>
          <w:rFonts w:ascii="Times New Roman"/>
        </w:rPr>
        <w:t>8</w:t>
      </w:r>
      <w:r w:rsidR="00B479E2">
        <w:rPr>
          <w:rFonts w:ascii="Times New Roman" w:hint="eastAsia"/>
        </w:rPr>
        <w:t>-</w:t>
      </w:r>
      <w:r>
        <w:rPr>
          <w:rFonts w:hAnsi="宋体" w:hint="eastAsia"/>
        </w:rPr>
        <w:t>羟基喹啉进行沉淀，用玻璃砂芯坩埚过滤后恒重。</w:t>
      </w:r>
    </w:p>
    <w:p w:rsidR="006D6F2B" w:rsidRDefault="006D6F2B" w:rsidP="006D6F2B">
      <w:pPr>
        <w:pStyle w:val="affd"/>
        <w:rPr>
          <w:rFonts w:hAnsi="宋体" w:cs="宋体"/>
        </w:rPr>
      </w:pPr>
      <w:r>
        <w:rPr>
          <w:rFonts w:hAnsi="宋体" w:hint="eastAsia"/>
        </w:rPr>
        <w:t>反应式如下：</w:t>
      </w:r>
    </w:p>
    <w:p w:rsidR="001D7B22" w:rsidRDefault="006D6F2B" w:rsidP="006D6F2B">
      <w:pPr>
        <w:pStyle w:val="affd"/>
        <w:ind w:firstLine="480"/>
        <w:jc w:val="center"/>
        <w:rPr>
          <w:rFonts w:hAnsi="宋体" w:cs="宋体"/>
        </w:rPr>
      </w:pPr>
      <w:r>
        <w:rPr>
          <w:rFonts w:hAnsi="宋体" w:cs="宋体"/>
          <w:noProof/>
          <w:sz w:val="24"/>
        </w:rPr>
        <w:drawing>
          <wp:inline distT="0" distB="0" distL="0" distR="0" wp14:anchorId="1F7F0914" wp14:editId="678BFE42">
            <wp:extent cx="3710940" cy="896620"/>
            <wp:effectExtent l="0" t="0" r="0" b="0"/>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descr="IMG_25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710940" cy="896620"/>
                    </a:xfrm>
                    <a:prstGeom prst="rect">
                      <a:avLst/>
                    </a:prstGeom>
                    <a:noFill/>
                    <a:ln>
                      <a:noFill/>
                    </a:ln>
                  </pic:spPr>
                </pic:pic>
              </a:graphicData>
            </a:graphic>
          </wp:inline>
        </w:drawing>
      </w:r>
    </w:p>
    <w:p w:rsidR="001D7B22" w:rsidRDefault="001D7B22" w:rsidP="001D7B22">
      <w:pPr>
        <w:pStyle w:val="a6"/>
        <w:spacing w:before="156" w:after="156"/>
      </w:pPr>
      <w:r>
        <w:rPr>
          <w:rFonts w:hint="eastAsia"/>
        </w:rPr>
        <w:t>试剂</w:t>
      </w:r>
      <w:r>
        <w:t>和溶液</w:t>
      </w:r>
    </w:p>
    <w:p w:rsidR="001D7B22" w:rsidRPr="00B10AAC" w:rsidRDefault="006D6F2B" w:rsidP="006D6F2B">
      <w:pPr>
        <w:pStyle w:val="a7"/>
        <w:spacing w:before="156" w:after="156"/>
        <w:rPr>
          <w:rFonts w:ascii="Times New Roman" w:eastAsia="宋体"/>
        </w:rPr>
      </w:pPr>
      <w:r w:rsidRPr="006D6F2B">
        <w:rPr>
          <w:rFonts w:ascii="Times New Roman" w:eastAsia="宋体" w:hint="eastAsia"/>
        </w:rPr>
        <w:t>浓硝酸。</w:t>
      </w:r>
    </w:p>
    <w:p w:rsidR="001D7B22" w:rsidRPr="00B10AAC" w:rsidRDefault="006D6F2B" w:rsidP="006D6F2B">
      <w:pPr>
        <w:pStyle w:val="a7"/>
        <w:spacing w:before="156" w:after="156"/>
        <w:rPr>
          <w:rFonts w:ascii="Times New Roman" w:eastAsia="宋体"/>
        </w:rPr>
      </w:pPr>
      <w:r w:rsidRPr="006D6F2B">
        <w:rPr>
          <w:rFonts w:ascii="Times New Roman" w:eastAsia="宋体" w:hint="eastAsia"/>
        </w:rPr>
        <w:t>抗坏血酸。</w:t>
      </w:r>
    </w:p>
    <w:p w:rsidR="001D7B22" w:rsidRPr="00B10AAC" w:rsidRDefault="006D6F2B" w:rsidP="001D7B22">
      <w:pPr>
        <w:pStyle w:val="a7"/>
        <w:spacing w:before="156" w:after="156"/>
        <w:rPr>
          <w:rFonts w:ascii="Times New Roman" w:eastAsia="宋体"/>
        </w:rPr>
      </w:pPr>
      <w:r w:rsidRPr="006D6F2B">
        <w:rPr>
          <w:rFonts w:ascii="Times New Roman" w:eastAsia="宋体" w:hAnsi="宋体" w:hint="eastAsia"/>
          <w:kern w:val="2"/>
          <w:szCs w:val="24"/>
        </w:rPr>
        <w:t>氢氧化钠溶液</w:t>
      </w:r>
      <w:r w:rsidRPr="006D6F2B">
        <w:rPr>
          <w:rFonts w:ascii="宋体" w:eastAsia="宋体" w:hAnsi="宋体" w:cs="宋体" w:hint="eastAsia"/>
          <w:kern w:val="2"/>
          <w:szCs w:val="24"/>
        </w:rPr>
        <w:t>Ⅰ</w:t>
      </w:r>
      <w:r w:rsidRPr="006D6F2B">
        <w:rPr>
          <w:rFonts w:ascii="Times New Roman" w:eastAsia="宋体" w:hAnsi="宋体" w:hint="eastAsia"/>
          <w:kern w:val="2"/>
          <w:szCs w:val="24"/>
        </w:rPr>
        <w:t>：</w:t>
      </w:r>
      <w:r w:rsidRPr="006D6F2B">
        <w:rPr>
          <w:rFonts w:ascii="Times New Roman" w:eastAsia="宋体"/>
          <w:i/>
          <w:iCs/>
          <w:color w:val="000000"/>
          <w:kern w:val="2"/>
          <w:szCs w:val="24"/>
        </w:rPr>
        <w:t>ρ</w:t>
      </w:r>
      <w:r w:rsidRPr="006D6F2B">
        <w:rPr>
          <w:rFonts w:ascii="Times New Roman" w:eastAsia="宋体"/>
          <w:color w:val="000000"/>
          <w:kern w:val="2"/>
          <w:szCs w:val="24"/>
          <w:vertAlign w:val="subscript"/>
        </w:rPr>
        <w:t>(NaOH)</w:t>
      </w:r>
      <w:r w:rsidRPr="006D6F2B">
        <w:rPr>
          <w:rFonts w:ascii="Times New Roman" w:eastAsia="宋体"/>
          <w:color w:val="000000"/>
          <w:kern w:val="2"/>
          <w:szCs w:val="24"/>
        </w:rPr>
        <w:t>=80 g/L</w:t>
      </w:r>
      <w:r w:rsidRPr="006D6F2B">
        <w:rPr>
          <w:rFonts w:ascii="Times New Roman" w:eastAsia="宋体" w:hAnsi="宋体" w:hint="eastAsia"/>
          <w:kern w:val="2"/>
          <w:szCs w:val="24"/>
        </w:rPr>
        <w:t>。</w:t>
      </w:r>
    </w:p>
    <w:p w:rsidR="00B479E2" w:rsidRPr="00B479E2" w:rsidRDefault="00B479E2" w:rsidP="001D7B22">
      <w:pPr>
        <w:pStyle w:val="a7"/>
        <w:spacing w:before="156" w:after="156"/>
        <w:rPr>
          <w:rFonts w:ascii="Times New Roman" w:eastAsia="宋体"/>
        </w:rPr>
      </w:pPr>
      <w:r w:rsidRPr="00B479E2">
        <w:rPr>
          <w:rFonts w:ascii="Times New Roman" w:eastAsia="宋体" w:hAnsi="宋体" w:hint="eastAsia"/>
          <w:kern w:val="2"/>
          <w:szCs w:val="24"/>
        </w:rPr>
        <w:t>氢氧化钠溶液</w:t>
      </w:r>
      <w:r w:rsidRPr="00B479E2">
        <w:rPr>
          <w:rFonts w:ascii="宋体" w:eastAsia="宋体" w:hAnsi="宋体" w:cs="宋体" w:hint="eastAsia"/>
          <w:kern w:val="2"/>
          <w:szCs w:val="24"/>
        </w:rPr>
        <w:t>Ⅱ</w:t>
      </w:r>
      <w:r w:rsidRPr="00B479E2">
        <w:rPr>
          <w:rFonts w:ascii="Times New Roman" w:eastAsia="宋体" w:hAnsi="宋体" w:hint="eastAsia"/>
          <w:kern w:val="2"/>
          <w:szCs w:val="24"/>
        </w:rPr>
        <w:t>：</w:t>
      </w:r>
      <w:r w:rsidRPr="00B479E2">
        <w:rPr>
          <w:rFonts w:ascii="Times New Roman" w:eastAsia="宋体"/>
          <w:i/>
          <w:iCs/>
          <w:color w:val="000000"/>
          <w:kern w:val="2"/>
          <w:szCs w:val="24"/>
        </w:rPr>
        <w:t>ρ</w:t>
      </w:r>
      <w:r w:rsidRPr="00B479E2">
        <w:rPr>
          <w:rFonts w:ascii="Times New Roman" w:eastAsia="宋体"/>
          <w:color w:val="000000"/>
          <w:kern w:val="2"/>
          <w:szCs w:val="24"/>
          <w:vertAlign w:val="subscript"/>
        </w:rPr>
        <w:t>(NaOH)</w:t>
      </w:r>
      <w:r w:rsidRPr="00B479E2">
        <w:rPr>
          <w:rFonts w:ascii="Times New Roman" w:eastAsia="宋体"/>
          <w:color w:val="000000"/>
          <w:kern w:val="2"/>
          <w:szCs w:val="24"/>
        </w:rPr>
        <w:t>=400 g/L</w:t>
      </w:r>
      <w:r w:rsidRPr="00B479E2">
        <w:rPr>
          <w:rFonts w:ascii="Times New Roman" w:eastAsia="宋体"/>
          <w:color w:val="000000"/>
          <w:kern w:val="2"/>
          <w:szCs w:val="24"/>
        </w:rPr>
        <w:t>。</w:t>
      </w:r>
    </w:p>
    <w:p w:rsidR="00B479E2" w:rsidRPr="00B479E2" w:rsidRDefault="00B479E2" w:rsidP="001D7B22">
      <w:pPr>
        <w:pStyle w:val="a7"/>
        <w:spacing w:before="156" w:after="156"/>
        <w:rPr>
          <w:rFonts w:ascii="Times New Roman" w:eastAsia="宋体"/>
        </w:rPr>
      </w:pPr>
      <w:r w:rsidRPr="00B479E2">
        <w:rPr>
          <w:rFonts w:ascii="Times New Roman" w:eastAsia="宋体" w:hAnsi="宋体" w:hint="eastAsia"/>
          <w:kern w:val="2"/>
          <w:szCs w:val="24"/>
        </w:rPr>
        <w:lastRenderedPageBreak/>
        <w:t>8-</w:t>
      </w:r>
      <w:r w:rsidRPr="00B479E2">
        <w:rPr>
          <w:rFonts w:ascii="Times New Roman" w:eastAsia="宋体" w:hAnsi="宋体" w:hint="eastAsia"/>
          <w:kern w:val="2"/>
          <w:szCs w:val="24"/>
        </w:rPr>
        <w:t>羟基喹啉乙醇溶液：</w:t>
      </w:r>
      <w:r w:rsidRPr="00B479E2">
        <w:rPr>
          <w:rFonts w:ascii="Times New Roman" w:eastAsia="宋体"/>
          <w:i/>
          <w:iCs/>
          <w:kern w:val="2"/>
          <w:szCs w:val="24"/>
        </w:rPr>
        <w:t>ρ</w:t>
      </w:r>
      <w:r w:rsidRPr="00B479E2">
        <w:rPr>
          <w:rFonts w:ascii="Times New Roman" w:eastAsia="宋体"/>
          <w:iCs/>
          <w:kern w:val="2"/>
          <w:szCs w:val="24"/>
          <w:vertAlign w:val="subscript"/>
        </w:rPr>
        <w:t>（</w:t>
      </w:r>
      <w:r w:rsidRPr="00B479E2">
        <w:rPr>
          <w:rFonts w:ascii="Times New Roman" w:eastAsia="宋体"/>
          <w:kern w:val="2"/>
          <w:szCs w:val="24"/>
          <w:vertAlign w:val="subscript"/>
        </w:rPr>
        <w:t>8-</w:t>
      </w:r>
      <w:r w:rsidRPr="00B479E2">
        <w:rPr>
          <w:rFonts w:ascii="Times New Roman" w:eastAsia="宋体"/>
          <w:kern w:val="2"/>
          <w:szCs w:val="24"/>
          <w:vertAlign w:val="subscript"/>
        </w:rPr>
        <w:t>羟基喹啉）</w:t>
      </w:r>
      <w:r w:rsidRPr="00B479E2">
        <w:rPr>
          <w:rFonts w:ascii="Times New Roman" w:eastAsia="宋体"/>
          <w:kern w:val="2"/>
          <w:szCs w:val="24"/>
        </w:rPr>
        <w:t>=10 g/L</w:t>
      </w:r>
      <w:r w:rsidRPr="00B479E2">
        <w:rPr>
          <w:rFonts w:ascii="Times New Roman" w:eastAsia="宋体"/>
          <w:kern w:val="2"/>
          <w:szCs w:val="24"/>
        </w:rPr>
        <w:t>。</w:t>
      </w:r>
    </w:p>
    <w:p w:rsidR="001D7B22" w:rsidRDefault="00B479E2" w:rsidP="00B479E2">
      <w:pPr>
        <w:pStyle w:val="a7"/>
        <w:spacing w:before="156" w:after="156"/>
        <w:rPr>
          <w:rFonts w:ascii="Times New Roman" w:eastAsia="宋体"/>
        </w:rPr>
      </w:pPr>
      <w:r w:rsidRPr="00B479E2">
        <w:rPr>
          <w:rFonts w:ascii="Times New Roman" w:eastAsia="宋体" w:hAnsi="宋体" w:hint="eastAsia"/>
          <w:kern w:val="2"/>
          <w:szCs w:val="24"/>
        </w:rPr>
        <w:t>乙酸</w:t>
      </w:r>
      <w:r>
        <w:rPr>
          <w:rFonts w:ascii="Times New Roman" w:eastAsia="宋体" w:hAnsi="宋体" w:hint="eastAsia"/>
          <w:kern w:val="2"/>
          <w:szCs w:val="24"/>
        </w:rPr>
        <w:t>-</w:t>
      </w:r>
      <w:r w:rsidRPr="00B479E2">
        <w:rPr>
          <w:rFonts w:ascii="Times New Roman" w:eastAsia="宋体" w:hAnsi="宋体" w:hint="eastAsia"/>
          <w:kern w:val="2"/>
          <w:szCs w:val="24"/>
        </w:rPr>
        <w:t>乙酸钠缓冲溶液：称取</w:t>
      </w:r>
      <w:r w:rsidRPr="00B479E2">
        <w:rPr>
          <w:rFonts w:ascii="Times New Roman" w:eastAsia="宋体"/>
          <w:kern w:val="2"/>
          <w:szCs w:val="24"/>
        </w:rPr>
        <w:t>136 g</w:t>
      </w:r>
      <w:r w:rsidRPr="00B479E2">
        <w:rPr>
          <w:rFonts w:ascii="Times New Roman" w:eastAsia="宋体" w:hAnsi="宋体" w:hint="eastAsia"/>
          <w:kern w:val="2"/>
          <w:szCs w:val="24"/>
        </w:rPr>
        <w:t>乙酸钠</w:t>
      </w:r>
      <w:r w:rsidRPr="00B479E2">
        <w:rPr>
          <w:rFonts w:ascii="Times New Roman" w:eastAsia="宋体"/>
          <w:kern w:val="2"/>
          <w:szCs w:val="24"/>
        </w:rPr>
        <w:t>（</w:t>
      </w:r>
      <w:r w:rsidRPr="00B479E2">
        <w:rPr>
          <w:rFonts w:ascii="Times New Roman" w:eastAsia="宋体"/>
          <w:kern w:val="2"/>
          <w:szCs w:val="24"/>
        </w:rPr>
        <w:t>CH</w:t>
      </w:r>
      <w:r w:rsidRPr="00B479E2">
        <w:rPr>
          <w:rFonts w:ascii="Times New Roman" w:eastAsia="宋体"/>
          <w:kern w:val="2"/>
          <w:szCs w:val="24"/>
          <w:vertAlign w:val="subscript"/>
        </w:rPr>
        <w:t>3</w:t>
      </w:r>
      <w:r w:rsidRPr="00B479E2">
        <w:rPr>
          <w:rFonts w:ascii="Times New Roman" w:eastAsia="宋体"/>
          <w:kern w:val="2"/>
          <w:szCs w:val="24"/>
        </w:rPr>
        <w:t>COONa·3H</w:t>
      </w:r>
      <w:r w:rsidRPr="00B479E2">
        <w:rPr>
          <w:rFonts w:ascii="Times New Roman" w:eastAsia="宋体"/>
          <w:kern w:val="2"/>
          <w:szCs w:val="24"/>
          <w:vertAlign w:val="subscript"/>
        </w:rPr>
        <w:t>2</w:t>
      </w:r>
      <w:r w:rsidRPr="00B479E2">
        <w:rPr>
          <w:rFonts w:ascii="Times New Roman" w:eastAsia="宋体"/>
          <w:kern w:val="2"/>
          <w:szCs w:val="24"/>
        </w:rPr>
        <w:t>O</w:t>
      </w:r>
      <w:r w:rsidRPr="00B479E2">
        <w:rPr>
          <w:rFonts w:ascii="Times New Roman" w:eastAsia="宋体"/>
          <w:kern w:val="2"/>
          <w:szCs w:val="24"/>
        </w:rPr>
        <w:t>）</w:t>
      </w:r>
      <w:r w:rsidRPr="00B479E2">
        <w:rPr>
          <w:rFonts w:ascii="Times New Roman" w:eastAsia="宋体" w:hAnsi="宋体" w:hint="eastAsia"/>
          <w:kern w:val="2"/>
          <w:szCs w:val="24"/>
        </w:rPr>
        <w:t>溶于适量水，加</w:t>
      </w:r>
      <w:r w:rsidRPr="00B479E2">
        <w:rPr>
          <w:rFonts w:ascii="Times New Roman" w:eastAsia="宋体"/>
          <w:kern w:val="2"/>
          <w:szCs w:val="24"/>
        </w:rPr>
        <w:t>108 ml</w:t>
      </w:r>
      <w:r w:rsidRPr="00B479E2">
        <w:rPr>
          <w:rFonts w:ascii="Times New Roman" w:eastAsia="宋体" w:hAnsi="宋体" w:hint="eastAsia"/>
          <w:kern w:val="2"/>
          <w:szCs w:val="24"/>
        </w:rPr>
        <w:t>冰乙酸，用水稀释至</w:t>
      </w:r>
      <w:r w:rsidRPr="00B479E2">
        <w:rPr>
          <w:rFonts w:ascii="Times New Roman" w:eastAsia="宋体"/>
          <w:kern w:val="2"/>
          <w:szCs w:val="24"/>
        </w:rPr>
        <w:t>1000 ml</w:t>
      </w:r>
      <w:r w:rsidRPr="00B479E2">
        <w:rPr>
          <w:rFonts w:ascii="Times New Roman" w:eastAsia="宋体" w:hAnsi="宋体" w:hint="eastAsia"/>
          <w:kern w:val="2"/>
          <w:szCs w:val="24"/>
        </w:rPr>
        <w:t>。</w:t>
      </w:r>
    </w:p>
    <w:p w:rsidR="001D7B22" w:rsidRDefault="001D7B22" w:rsidP="001D7B22">
      <w:pPr>
        <w:pStyle w:val="a6"/>
        <w:spacing w:before="156" w:after="156"/>
      </w:pPr>
      <w:r>
        <w:rPr>
          <w:rFonts w:hint="eastAsia"/>
        </w:rPr>
        <w:t>仪器</w:t>
      </w:r>
    </w:p>
    <w:p w:rsidR="001D7B22" w:rsidRDefault="00B479E2" w:rsidP="001D7B22">
      <w:pPr>
        <w:pStyle w:val="a7"/>
        <w:spacing w:before="156" w:after="156"/>
        <w:rPr>
          <w:rFonts w:ascii="Times New Roman" w:eastAsia="宋体"/>
        </w:rPr>
      </w:pPr>
      <w:r w:rsidRPr="00B479E2">
        <w:rPr>
          <w:rFonts w:ascii="Times New Roman" w:eastAsia="宋体" w:hAnsi="宋体" w:hint="eastAsia"/>
          <w:kern w:val="2"/>
          <w:szCs w:val="24"/>
        </w:rPr>
        <w:t>玻璃砂芯漏斗：</w:t>
      </w:r>
      <w:r w:rsidRPr="00B479E2">
        <w:rPr>
          <w:rFonts w:ascii="Times New Roman" w:eastAsia="宋体"/>
          <w:kern w:val="2"/>
          <w:szCs w:val="24"/>
        </w:rPr>
        <w:t>G</w:t>
      </w:r>
      <w:r w:rsidRPr="00B479E2">
        <w:rPr>
          <w:rFonts w:ascii="Times New Roman" w:eastAsia="宋体"/>
          <w:kern w:val="2"/>
          <w:szCs w:val="24"/>
          <w:vertAlign w:val="subscript"/>
        </w:rPr>
        <w:t>2</w:t>
      </w:r>
      <w:r w:rsidRPr="00B479E2">
        <w:rPr>
          <w:rFonts w:ascii="Times New Roman" w:eastAsia="宋体"/>
          <w:kern w:val="2"/>
          <w:szCs w:val="24"/>
        </w:rPr>
        <w:t>、</w:t>
      </w:r>
      <w:r w:rsidRPr="00B479E2">
        <w:rPr>
          <w:rFonts w:ascii="Times New Roman" w:eastAsia="宋体"/>
          <w:kern w:val="2"/>
          <w:szCs w:val="24"/>
        </w:rPr>
        <w:t>G</w:t>
      </w:r>
      <w:r w:rsidRPr="00B479E2">
        <w:rPr>
          <w:rFonts w:ascii="Times New Roman" w:eastAsia="宋体"/>
          <w:kern w:val="2"/>
          <w:szCs w:val="24"/>
          <w:vertAlign w:val="subscript"/>
        </w:rPr>
        <w:t>4</w:t>
      </w:r>
      <w:r w:rsidRPr="00B479E2">
        <w:rPr>
          <w:rFonts w:ascii="Times New Roman" w:eastAsia="宋体"/>
          <w:kern w:val="2"/>
          <w:szCs w:val="24"/>
        </w:rPr>
        <w:t>。</w:t>
      </w:r>
    </w:p>
    <w:p w:rsidR="001D7B22" w:rsidRPr="00711BE5" w:rsidRDefault="00B479E2" w:rsidP="001D7B22">
      <w:pPr>
        <w:pStyle w:val="a7"/>
        <w:spacing w:before="156" w:after="156"/>
        <w:rPr>
          <w:rFonts w:ascii="Times New Roman" w:eastAsia="宋体"/>
        </w:rPr>
      </w:pPr>
      <w:r w:rsidRPr="00B479E2">
        <w:rPr>
          <w:rFonts w:ascii="Times New Roman" w:eastAsia="宋体" w:hAnsi="宋体" w:hint="eastAsia"/>
          <w:kern w:val="2"/>
          <w:szCs w:val="24"/>
        </w:rPr>
        <w:t>恒温水浴锅。</w:t>
      </w:r>
    </w:p>
    <w:p w:rsidR="00B479E2" w:rsidRPr="00B479E2" w:rsidRDefault="00B479E2" w:rsidP="001D7B22">
      <w:pPr>
        <w:pStyle w:val="a7"/>
        <w:spacing w:before="156" w:after="156"/>
      </w:pPr>
      <w:r w:rsidRPr="00B479E2">
        <w:rPr>
          <w:rFonts w:ascii="Times New Roman" w:eastAsia="宋体" w:hAnsi="宋体" w:hint="eastAsia"/>
          <w:kern w:val="2"/>
          <w:szCs w:val="24"/>
        </w:rPr>
        <w:t>电热板。</w:t>
      </w:r>
    </w:p>
    <w:p w:rsidR="001D7B22" w:rsidRPr="00B10AAC" w:rsidRDefault="00B479E2" w:rsidP="001D7B22">
      <w:pPr>
        <w:pStyle w:val="a7"/>
        <w:spacing w:before="156" w:after="156"/>
      </w:pPr>
      <w:r>
        <w:rPr>
          <w:rFonts w:ascii="Times New Roman" w:eastAsia="宋体" w:hint="eastAsia"/>
        </w:rPr>
        <w:t>烘箱</w:t>
      </w:r>
      <w:r w:rsidR="001D7B22" w:rsidRPr="00711BE5">
        <w:rPr>
          <w:rFonts w:ascii="Times New Roman" w:eastAsia="宋体" w:hint="eastAsia"/>
        </w:rPr>
        <w:t>。</w:t>
      </w:r>
    </w:p>
    <w:p w:rsidR="001D7B22" w:rsidRDefault="001D7B22" w:rsidP="001D7B22">
      <w:pPr>
        <w:pStyle w:val="a6"/>
        <w:spacing w:before="156" w:after="156"/>
      </w:pPr>
      <w:r>
        <w:rPr>
          <w:rFonts w:hint="eastAsia"/>
        </w:rPr>
        <w:t>测定步骤</w:t>
      </w:r>
    </w:p>
    <w:p w:rsidR="001D7B22" w:rsidRPr="00851DA8" w:rsidRDefault="00B479E2" w:rsidP="001D7B22">
      <w:pPr>
        <w:pStyle w:val="affd"/>
      </w:pPr>
      <w:r>
        <w:rPr>
          <w:rFonts w:ascii="Times New Roman"/>
        </w:rPr>
        <w:t>称取约含</w:t>
      </w:r>
      <w:r>
        <w:rPr>
          <w:rFonts w:ascii="Times New Roman"/>
        </w:rPr>
        <w:t>0.02 g</w:t>
      </w:r>
      <w:r>
        <w:rPr>
          <w:rFonts w:ascii="Times New Roman"/>
        </w:rPr>
        <w:t>（精确至</w:t>
      </w:r>
      <w:r>
        <w:rPr>
          <w:rFonts w:ascii="Times New Roman"/>
        </w:rPr>
        <w:t>0.000</w:t>
      </w:r>
      <w:r>
        <w:rPr>
          <w:rFonts w:ascii="Times New Roman" w:hint="eastAsia"/>
        </w:rPr>
        <w:t xml:space="preserve"> </w:t>
      </w:r>
      <w:r>
        <w:rPr>
          <w:rFonts w:ascii="Times New Roman"/>
        </w:rPr>
        <w:t>1g</w:t>
      </w:r>
      <w:r>
        <w:rPr>
          <w:rFonts w:ascii="Times New Roman"/>
        </w:rPr>
        <w:t>）锌</w:t>
      </w:r>
      <w:r>
        <w:rPr>
          <w:rFonts w:ascii="Times New Roman" w:hint="eastAsia"/>
        </w:rPr>
        <w:t>离子</w:t>
      </w:r>
      <w:r>
        <w:rPr>
          <w:rFonts w:ascii="Times New Roman"/>
        </w:rPr>
        <w:t>的试样，置于</w:t>
      </w:r>
      <w:r>
        <w:rPr>
          <w:rFonts w:ascii="Times New Roman"/>
        </w:rPr>
        <w:t>250 ml</w:t>
      </w:r>
      <w:r>
        <w:rPr>
          <w:rFonts w:ascii="Times New Roman"/>
        </w:rPr>
        <w:t>碘量瓶中，加</w:t>
      </w:r>
      <w:r>
        <w:rPr>
          <w:rFonts w:ascii="Times New Roman"/>
        </w:rPr>
        <w:t>20 m</w:t>
      </w:r>
      <w:r>
        <w:rPr>
          <w:rFonts w:ascii="Times New Roman" w:hint="eastAsia"/>
        </w:rPr>
        <w:t>L</w:t>
      </w:r>
      <w:r>
        <w:rPr>
          <w:rFonts w:ascii="Times New Roman"/>
        </w:rPr>
        <w:t>浓硝酸，缓慢加热至无棕色气体产生，防止暴沸，冷却，加</w:t>
      </w:r>
      <w:r>
        <w:rPr>
          <w:rFonts w:ascii="Times New Roman"/>
        </w:rPr>
        <w:t>50 m</w:t>
      </w:r>
      <w:r>
        <w:rPr>
          <w:rFonts w:ascii="Times New Roman" w:hint="eastAsia"/>
        </w:rPr>
        <w:t>L</w:t>
      </w:r>
      <w:r>
        <w:rPr>
          <w:rFonts w:ascii="Times New Roman"/>
        </w:rPr>
        <w:t>水，将溶液用</w:t>
      </w:r>
      <w:r>
        <w:rPr>
          <w:rFonts w:ascii="Times New Roman"/>
        </w:rPr>
        <w:t>G</w:t>
      </w:r>
      <w:r>
        <w:rPr>
          <w:rFonts w:ascii="Times New Roman"/>
          <w:vertAlign w:val="subscript"/>
        </w:rPr>
        <w:t>2</w:t>
      </w:r>
      <w:r>
        <w:rPr>
          <w:rFonts w:ascii="Times New Roman" w:hint="eastAsia"/>
        </w:rPr>
        <w:t>漏斗</w:t>
      </w:r>
      <w:r>
        <w:rPr>
          <w:rFonts w:ascii="Times New Roman"/>
        </w:rPr>
        <w:t>过滤至</w:t>
      </w:r>
      <w:r>
        <w:rPr>
          <w:rFonts w:ascii="Times New Roman"/>
        </w:rPr>
        <w:t>500 m</w:t>
      </w:r>
      <w:r>
        <w:rPr>
          <w:rFonts w:ascii="Times New Roman" w:hint="eastAsia"/>
        </w:rPr>
        <w:t>L</w:t>
      </w:r>
      <w:r>
        <w:rPr>
          <w:rFonts w:ascii="Times New Roman"/>
        </w:rPr>
        <w:t>烧杯中，用</w:t>
      </w:r>
      <w:r>
        <w:rPr>
          <w:rFonts w:ascii="Times New Roman"/>
        </w:rPr>
        <w:t>150 m</w:t>
      </w:r>
      <w:r>
        <w:rPr>
          <w:rFonts w:ascii="Times New Roman" w:hint="eastAsia"/>
        </w:rPr>
        <w:t>L</w:t>
      </w:r>
      <w:r>
        <w:rPr>
          <w:rFonts w:ascii="Times New Roman"/>
        </w:rPr>
        <w:t>水分</w:t>
      </w:r>
      <w:r>
        <w:rPr>
          <w:rFonts w:ascii="Times New Roman"/>
        </w:rPr>
        <w:t>5</w:t>
      </w:r>
      <w:r>
        <w:rPr>
          <w:rFonts w:ascii="Times New Roman"/>
        </w:rPr>
        <w:t>次洗涤，加</w:t>
      </w:r>
      <w:r>
        <w:rPr>
          <w:rFonts w:ascii="Times New Roman"/>
        </w:rPr>
        <w:t>0.5 g</w:t>
      </w:r>
      <w:r>
        <w:rPr>
          <w:rFonts w:ascii="Times New Roman"/>
        </w:rPr>
        <w:t>抗坏血酸，溶解后用氢氧化钠溶液</w:t>
      </w:r>
      <w:r>
        <w:rPr>
          <w:rFonts w:hAnsi="宋体" w:cs="宋体" w:hint="eastAsia"/>
        </w:rPr>
        <w:t>Ⅱ</w:t>
      </w:r>
      <w:r>
        <w:rPr>
          <w:rFonts w:ascii="Times New Roman"/>
        </w:rPr>
        <w:t>中和至</w:t>
      </w:r>
      <w:r>
        <w:rPr>
          <w:rFonts w:ascii="Times New Roman" w:hint="eastAsia"/>
        </w:rPr>
        <w:t>p</w:t>
      </w:r>
      <w:r>
        <w:rPr>
          <w:rFonts w:ascii="Times New Roman"/>
        </w:rPr>
        <w:t>H≈2</w:t>
      </w:r>
      <w:r>
        <w:rPr>
          <w:rFonts w:ascii="Times New Roman"/>
        </w:rPr>
        <w:t>，再用氢氧化钠溶液</w:t>
      </w:r>
      <w:r>
        <w:rPr>
          <w:rFonts w:hAnsi="宋体" w:cs="宋体" w:hint="eastAsia"/>
        </w:rPr>
        <w:t>Ⅰ</w:t>
      </w:r>
      <w:r>
        <w:rPr>
          <w:rFonts w:ascii="Times New Roman"/>
        </w:rPr>
        <w:t>中和至</w:t>
      </w:r>
      <w:r>
        <w:rPr>
          <w:rFonts w:ascii="Times New Roman" w:hint="eastAsia"/>
        </w:rPr>
        <w:t>p</w:t>
      </w:r>
      <w:r>
        <w:rPr>
          <w:rFonts w:ascii="Times New Roman"/>
        </w:rPr>
        <w:t>H≈4</w:t>
      </w:r>
      <w:r>
        <w:rPr>
          <w:rFonts w:ascii="Times New Roman"/>
        </w:rPr>
        <w:t>，加入</w:t>
      </w:r>
      <w:r>
        <w:rPr>
          <w:rFonts w:ascii="Times New Roman"/>
        </w:rPr>
        <w:t>20 m</w:t>
      </w:r>
      <w:r>
        <w:rPr>
          <w:rFonts w:ascii="Times New Roman" w:hint="eastAsia"/>
        </w:rPr>
        <w:t>L</w:t>
      </w:r>
      <w:r>
        <w:rPr>
          <w:rFonts w:ascii="Times New Roman" w:hint="eastAsia"/>
        </w:rPr>
        <w:t>乙酸</w:t>
      </w:r>
      <w:r>
        <w:rPr>
          <w:rFonts w:ascii="Times New Roman" w:hint="eastAsia"/>
        </w:rPr>
        <w:t>-</w:t>
      </w:r>
      <w:r>
        <w:rPr>
          <w:rFonts w:ascii="Times New Roman" w:hint="eastAsia"/>
        </w:rPr>
        <w:t>乙酸钠</w:t>
      </w:r>
      <w:r>
        <w:rPr>
          <w:rFonts w:ascii="Times New Roman"/>
        </w:rPr>
        <w:t>缓冲溶液，加热至</w:t>
      </w:r>
      <w:r>
        <w:rPr>
          <w:rFonts w:ascii="Times New Roman"/>
        </w:rPr>
        <w:t>80</w:t>
      </w:r>
      <w:r>
        <w:rPr>
          <w:rFonts w:ascii="Times New Roman" w:hint="eastAsia"/>
        </w:rPr>
        <w:t xml:space="preserve"> </w:t>
      </w:r>
      <w:r>
        <w:rPr>
          <w:rFonts w:ascii="Times New Roman"/>
        </w:rPr>
        <w:t>℃</w:t>
      </w:r>
      <w:r>
        <w:rPr>
          <w:rFonts w:ascii="Times New Roman"/>
        </w:rPr>
        <w:t>，边搅动边加入</w:t>
      </w:r>
      <w:r>
        <w:rPr>
          <w:rFonts w:ascii="Times New Roman"/>
        </w:rPr>
        <w:t>15 mL 8</w:t>
      </w:r>
      <w:r w:rsidR="0028167B">
        <w:rPr>
          <w:rFonts w:ascii="Times New Roman" w:hint="eastAsia"/>
        </w:rPr>
        <w:t>-</w:t>
      </w:r>
      <w:r>
        <w:rPr>
          <w:rFonts w:ascii="Times New Roman"/>
        </w:rPr>
        <w:t>羟基喹啉溶液，在</w:t>
      </w:r>
      <w:r>
        <w:rPr>
          <w:rFonts w:ascii="Times New Roman"/>
        </w:rPr>
        <w:t>80 ℃</w:t>
      </w:r>
      <w:r>
        <w:rPr>
          <w:rFonts w:ascii="Times New Roman"/>
        </w:rPr>
        <w:t>下保持</w:t>
      </w:r>
      <w:r>
        <w:rPr>
          <w:rFonts w:ascii="Times New Roman"/>
        </w:rPr>
        <w:t>25 min</w:t>
      </w:r>
      <w:r>
        <w:rPr>
          <w:rFonts w:ascii="Times New Roman"/>
        </w:rPr>
        <w:t>，并不时搅动，用恒重的</w:t>
      </w:r>
      <w:r>
        <w:rPr>
          <w:rFonts w:ascii="Times New Roman"/>
        </w:rPr>
        <w:t>G</w:t>
      </w:r>
      <w:r>
        <w:rPr>
          <w:rFonts w:ascii="Times New Roman"/>
          <w:vertAlign w:val="subscript"/>
        </w:rPr>
        <w:t>4</w:t>
      </w:r>
      <w:r>
        <w:rPr>
          <w:rFonts w:ascii="Times New Roman" w:hint="eastAsia"/>
        </w:rPr>
        <w:t>漏斗</w:t>
      </w:r>
      <w:r>
        <w:rPr>
          <w:rFonts w:ascii="Times New Roman"/>
        </w:rPr>
        <w:t>过滤，每次用</w:t>
      </w:r>
      <w:r>
        <w:rPr>
          <w:rFonts w:ascii="Times New Roman"/>
        </w:rPr>
        <w:t>10 mL</w:t>
      </w:r>
      <w:r>
        <w:rPr>
          <w:rFonts w:ascii="Times New Roman"/>
        </w:rPr>
        <w:t>热水，搅动沉淀洗涤</w:t>
      </w:r>
      <w:r>
        <w:rPr>
          <w:rFonts w:ascii="Times New Roman"/>
        </w:rPr>
        <w:t>7</w:t>
      </w:r>
      <w:r>
        <w:rPr>
          <w:rFonts w:ascii="Times New Roman"/>
        </w:rPr>
        <w:t>次，于</w:t>
      </w:r>
      <w:r>
        <w:rPr>
          <w:rFonts w:ascii="Times New Roman"/>
        </w:rPr>
        <w:t>110 ℃</w:t>
      </w:r>
      <w:r>
        <w:rPr>
          <w:rFonts w:ascii="Times New Roman"/>
        </w:rPr>
        <w:t>～</w:t>
      </w:r>
      <w:r>
        <w:rPr>
          <w:rFonts w:ascii="Times New Roman"/>
        </w:rPr>
        <w:t>115 ℃</w:t>
      </w:r>
      <w:r>
        <w:rPr>
          <w:rFonts w:ascii="Times New Roman"/>
        </w:rPr>
        <w:t>烘至恒重。</w:t>
      </w:r>
    </w:p>
    <w:p w:rsidR="001D7B22" w:rsidRPr="00CC7511" w:rsidRDefault="001D7B22" w:rsidP="001D7B22">
      <w:pPr>
        <w:pStyle w:val="a6"/>
        <w:spacing w:before="156" w:after="156"/>
      </w:pPr>
      <w:r w:rsidRPr="00CC7511">
        <w:t>计算</w:t>
      </w:r>
    </w:p>
    <w:p w:rsidR="001D7B22" w:rsidRDefault="001D7B22" w:rsidP="001D7B22">
      <w:pPr>
        <w:widowControl/>
        <w:tabs>
          <w:tab w:val="center" w:pos="4201"/>
          <w:tab w:val="right" w:leader="dot" w:pos="9298"/>
        </w:tabs>
        <w:autoSpaceDE w:val="0"/>
        <w:autoSpaceDN w:val="0"/>
        <w:ind w:firstLineChars="200" w:firstLine="420"/>
        <w:rPr>
          <w:rFonts w:ascii="宋体" w:hAnsi="宋体"/>
          <w:kern w:val="0"/>
          <w:szCs w:val="20"/>
        </w:rPr>
      </w:pPr>
      <w:r>
        <w:rPr>
          <w:rFonts w:hint="eastAsia"/>
        </w:rPr>
        <w:t>试样中</w:t>
      </w:r>
      <w:r w:rsidR="00B479E2">
        <w:rPr>
          <w:rFonts w:hint="eastAsia"/>
          <w:szCs w:val="21"/>
        </w:rPr>
        <w:t>锌</w:t>
      </w:r>
      <w:r>
        <w:rPr>
          <w:rFonts w:hint="eastAsia"/>
        </w:rPr>
        <w:t>离子的质量分数按公式</w:t>
      </w:r>
      <w:r>
        <w:t>（</w:t>
      </w:r>
      <w:r w:rsidR="00B479E2">
        <w:rPr>
          <w:rFonts w:hint="eastAsia"/>
        </w:rPr>
        <w:t>7</w:t>
      </w:r>
      <w:r>
        <w:t>）计算</w:t>
      </w:r>
      <w:r>
        <w:rPr>
          <w:rFonts w:hint="eastAsia"/>
        </w:rPr>
        <w:t>：</w:t>
      </w:r>
    </w:p>
    <w:p w:rsidR="001D7B22" w:rsidRDefault="0028167B" w:rsidP="001D7B22">
      <w:pPr>
        <w:pStyle w:val="affd"/>
        <w:wordWrap w:val="0"/>
        <w:ind w:firstLineChars="0" w:firstLine="0"/>
        <w:jc w:val="right"/>
        <w:rPr>
          <w:rFonts w:ascii="Times New Roman"/>
        </w:rPr>
      </w:pPr>
      <w:r w:rsidRPr="007716CA">
        <w:rPr>
          <w:position w:val="-28"/>
        </w:rPr>
        <w:object w:dxaOrig="2160" w:dyaOrig="639">
          <v:shape id="_x0000_i1034" type="#_x0000_t75" style="width:108pt;height:32.15pt" o:ole="">
            <v:imagedata r:id="rId38" o:title=""/>
          </v:shape>
          <o:OLEObject Type="Embed" ProgID="Equation.3" ShapeID="_x0000_i1034" DrawAspect="Content" ObjectID="_1750229160" r:id="rId39"/>
        </w:object>
      </w:r>
      <w:r w:rsidR="001D7B22">
        <w:rPr>
          <w:rFonts w:hAnsi="宋体" w:cs="宋体" w:hint="eastAsia"/>
        </w:rPr>
        <w:t>……</w:t>
      </w:r>
      <w:proofErr w:type="gramStart"/>
      <w:r w:rsidR="001D7B22">
        <w:rPr>
          <w:rFonts w:hAnsi="宋体" w:cs="宋体" w:hint="eastAsia"/>
        </w:rPr>
        <w:t>……………………………</w:t>
      </w:r>
      <w:proofErr w:type="gramEnd"/>
      <w:r w:rsidR="001D7B22">
        <w:rPr>
          <w:rFonts w:ascii="Times New Roman"/>
        </w:rPr>
        <w:t>（</w:t>
      </w:r>
      <w:r w:rsidR="00B479E2">
        <w:rPr>
          <w:rFonts w:ascii="Times New Roman" w:hint="eastAsia"/>
        </w:rPr>
        <w:t>7</w:t>
      </w:r>
      <w:r w:rsidR="001D7B22">
        <w:rPr>
          <w:rFonts w:ascii="Times New Roman"/>
        </w:rPr>
        <w:t>）</w:t>
      </w:r>
    </w:p>
    <w:p w:rsidR="00B479E2" w:rsidRPr="007716CA" w:rsidRDefault="00B479E2" w:rsidP="00B479E2">
      <w:pPr>
        <w:pStyle w:val="affd"/>
      </w:pPr>
      <w:r w:rsidRPr="007716CA">
        <w:rPr>
          <w:rFonts w:hint="eastAsia"/>
        </w:rPr>
        <w:t>式中：</w:t>
      </w:r>
    </w:p>
    <w:p w:rsidR="00B479E2" w:rsidRPr="007716CA" w:rsidRDefault="00B479E2" w:rsidP="00B479E2">
      <w:pPr>
        <w:pStyle w:val="affd"/>
        <w:rPr>
          <w:rFonts w:ascii="Times New Roman"/>
        </w:rPr>
      </w:pPr>
      <w:r w:rsidRPr="007716CA">
        <w:rPr>
          <w:rFonts w:ascii="Times New Roman"/>
          <w:i/>
        </w:rPr>
        <w:t>ɷ</w:t>
      </w:r>
      <w:r w:rsidR="0028167B">
        <w:rPr>
          <w:rFonts w:ascii="Times New Roman" w:hint="eastAsia"/>
          <w:vertAlign w:val="subscript"/>
        </w:rPr>
        <w:t>3</w:t>
      </w:r>
      <w:r w:rsidRPr="007716CA">
        <w:rPr>
          <w:rFonts w:ascii="Times New Roman" w:hint="eastAsia"/>
          <w:vertAlign w:val="subscript"/>
        </w:rPr>
        <w:t>a</w:t>
      </w:r>
      <w:r w:rsidRPr="007716CA">
        <w:rPr>
          <w:rFonts w:ascii="Times New Roman"/>
          <w:spacing w:val="-60"/>
        </w:rPr>
        <w:t>—</w:t>
      </w:r>
      <w:r w:rsidRPr="007716CA">
        <w:rPr>
          <w:rFonts w:ascii="Times New Roman"/>
        </w:rPr>
        <w:t>—</w:t>
      </w:r>
      <w:r w:rsidRPr="007716CA">
        <w:rPr>
          <w:rFonts w:ascii="Times New Roman" w:hint="eastAsia"/>
        </w:rPr>
        <w:t>试样中锌离子</w:t>
      </w:r>
      <w:r w:rsidRPr="007716CA">
        <w:rPr>
          <w:rFonts w:ascii="Times New Roman"/>
        </w:rPr>
        <w:t>的质量分数</w:t>
      </w:r>
      <w:r>
        <w:rPr>
          <w:rFonts w:ascii="Times New Roman"/>
        </w:rPr>
        <w:t>，</w:t>
      </w:r>
      <w:r>
        <w:rPr>
          <w:rFonts w:ascii="Times New Roman"/>
        </w:rPr>
        <w:t>%</w:t>
      </w:r>
      <w:r w:rsidRPr="007716CA">
        <w:rPr>
          <w:rFonts w:ascii="Times New Roman" w:hint="eastAsia"/>
        </w:rPr>
        <w:t>；</w:t>
      </w:r>
    </w:p>
    <w:p w:rsidR="00B479E2" w:rsidRPr="007716CA" w:rsidRDefault="00B479E2" w:rsidP="00B479E2">
      <w:pPr>
        <w:pStyle w:val="affd"/>
        <w:rPr>
          <w:rFonts w:ascii="Times New Roman"/>
        </w:rPr>
      </w:pPr>
      <w:r w:rsidRPr="007716CA">
        <w:rPr>
          <w:rFonts w:ascii="Times New Roman"/>
          <w:i/>
          <w:iCs/>
        </w:rPr>
        <w:t>m</w:t>
      </w:r>
      <w:r w:rsidR="0028167B">
        <w:rPr>
          <w:rFonts w:ascii="Times New Roman" w:hint="eastAsia"/>
          <w:iCs/>
          <w:vertAlign w:val="subscript"/>
        </w:rPr>
        <w:t>8</w:t>
      </w:r>
      <w:r w:rsidRPr="007716CA">
        <w:rPr>
          <w:rFonts w:ascii="Times New Roman"/>
          <w:spacing w:val="-60"/>
        </w:rPr>
        <w:t>—</w:t>
      </w:r>
      <w:r w:rsidRPr="007716CA">
        <w:rPr>
          <w:rFonts w:ascii="Times New Roman"/>
        </w:rPr>
        <w:t>—</w:t>
      </w:r>
      <w:r w:rsidRPr="007716CA">
        <w:rPr>
          <w:rFonts w:ascii="Times New Roman" w:hint="eastAsia"/>
        </w:rPr>
        <w:t>沉淀物</w:t>
      </w:r>
      <w:r w:rsidRPr="007716CA">
        <w:rPr>
          <w:rFonts w:ascii="Times New Roman"/>
        </w:rPr>
        <w:t>的质量的数值，单位为克（</w:t>
      </w:r>
      <w:r w:rsidRPr="007716CA">
        <w:rPr>
          <w:rFonts w:ascii="Times New Roman"/>
        </w:rPr>
        <w:t>g</w:t>
      </w:r>
      <w:r w:rsidRPr="007716CA">
        <w:rPr>
          <w:rFonts w:ascii="Times New Roman"/>
        </w:rPr>
        <w:t>）</w:t>
      </w:r>
      <w:r w:rsidRPr="007716CA">
        <w:rPr>
          <w:rFonts w:ascii="Times New Roman" w:hint="eastAsia"/>
        </w:rPr>
        <w:t>；</w:t>
      </w:r>
    </w:p>
    <w:p w:rsidR="00F912D1" w:rsidRDefault="00F912D1" w:rsidP="00F912D1">
      <w:pPr>
        <w:ind w:firstLineChars="200" w:firstLine="420"/>
      </w:pPr>
      <w:r>
        <w:rPr>
          <w:i/>
        </w:rPr>
        <w:t>M</w:t>
      </w:r>
      <w:r w:rsidR="00A34014">
        <w:rPr>
          <w:rFonts w:hint="eastAsia"/>
          <w:vertAlign w:val="subscript"/>
        </w:rPr>
        <w:t>7</w:t>
      </w:r>
      <w:r>
        <w:rPr>
          <w:vertAlign w:val="subscript"/>
        </w:rPr>
        <w:t xml:space="preserve"> </w:t>
      </w:r>
      <w:r>
        <w:rPr>
          <w:color w:val="000000"/>
          <w:spacing w:val="-60"/>
        </w:rPr>
        <w:t>—</w:t>
      </w:r>
      <w:r>
        <w:rPr>
          <w:color w:val="000000"/>
        </w:rPr>
        <w:t>—</w:t>
      </w:r>
      <w:proofErr w:type="gramStart"/>
      <w:r>
        <w:t>锌</w:t>
      </w:r>
      <w:proofErr w:type="gramEnd"/>
      <w:r w:rsidR="0028167B">
        <w:rPr>
          <w:rFonts w:hint="eastAsia"/>
        </w:rPr>
        <w:t>离子</w:t>
      </w:r>
      <w:r>
        <w:t>的摩尔质量的数值，</w:t>
      </w:r>
      <w:r>
        <w:rPr>
          <w:rFonts w:hint="eastAsia"/>
        </w:rPr>
        <w:t>单</w:t>
      </w:r>
      <w:r>
        <w:t>位</w:t>
      </w:r>
      <w:proofErr w:type="gramStart"/>
      <w:r>
        <w:t>为克每摩尔</w:t>
      </w:r>
      <w:proofErr w:type="gramEnd"/>
      <w:r>
        <w:t>（</w:t>
      </w:r>
      <w:r>
        <w:t>g/mol</w:t>
      </w:r>
      <w:r>
        <w:t>）（</w:t>
      </w:r>
      <w:r>
        <w:rPr>
          <w:i/>
        </w:rPr>
        <w:t>M</w:t>
      </w:r>
      <w:r w:rsidR="0028167B">
        <w:rPr>
          <w:rFonts w:hint="eastAsia"/>
          <w:vertAlign w:val="subscript"/>
        </w:rPr>
        <w:t>7</w:t>
      </w:r>
      <w:r>
        <w:t>=65.38</w:t>
      </w:r>
      <w:r>
        <w:t>）；</w:t>
      </w:r>
    </w:p>
    <w:p w:rsidR="00A34014" w:rsidRDefault="00A34014" w:rsidP="00A34014">
      <w:pPr>
        <w:ind w:firstLineChars="200" w:firstLine="420"/>
      </w:pPr>
      <w:r>
        <w:rPr>
          <w:i/>
          <w:iCs/>
        </w:rPr>
        <w:t>m</w:t>
      </w:r>
      <w:r>
        <w:rPr>
          <w:rFonts w:hint="eastAsia"/>
          <w:vertAlign w:val="subscript"/>
        </w:rPr>
        <w:t>7</w:t>
      </w:r>
      <w:r>
        <w:rPr>
          <w:vertAlign w:val="subscript"/>
        </w:rPr>
        <w:t xml:space="preserve"> </w:t>
      </w:r>
      <w:r>
        <w:rPr>
          <w:color w:val="000000"/>
          <w:spacing w:val="-60"/>
        </w:rPr>
        <w:t>—</w:t>
      </w:r>
      <w:r>
        <w:rPr>
          <w:color w:val="000000"/>
        </w:rPr>
        <w:t>—</w:t>
      </w:r>
      <w:r>
        <w:t>试样的质量的数值，单位为克（</w:t>
      </w:r>
      <w:r>
        <w:t>g</w:t>
      </w:r>
      <w:r>
        <w:t>）；</w:t>
      </w:r>
    </w:p>
    <w:p w:rsidR="001D7B22" w:rsidRPr="001D7B22" w:rsidRDefault="00F912D1" w:rsidP="00F912D1">
      <w:pPr>
        <w:pStyle w:val="affd"/>
      </w:pPr>
      <w:r>
        <w:rPr>
          <w:rFonts w:ascii="Times New Roman"/>
          <w:i/>
        </w:rPr>
        <w:t>M</w:t>
      </w:r>
      <w:r w:rsidR="00A34014">
        <w:rPr>
          <w:rFonts w:ascii="Times New Roman" w:hint="eastAsia"/>
          <w:vertAlign w:val="subscript"/>
        </w:rPr>
        <w:t>8</w:t>
      </w:r>
      <w:r>
        <w:rPr>
          <w:rFonts w:ascii="Times New Roman"/>
          <w:vertAlign w:val="subscript"/>
        </w:rPr>
        <w:t xml:space="preserve"> </w:t>
      </w:r>
      <w:r>
        <w:rPr>
          <w:rFonts w:ascii="Times New Roman"/>
          <w:color w:val="000000"/>
          <w:spacing w:val="-60"/>
        </w:rPr>
        <w:t>—</w:t>
      </w:r>
      <w:r>
        <w:rPr>
          <w:rFonts w:ascii="Times New Roman"/>
          <w:color w:val="000000"/>
        </w:rPr>
        <w:t>—</w:t>
      </w:r>
      <w:r>
        <w:rPr>
          <w:rFonts w:ascii="Times New Roman"/>
        </w:rPr>
        <w:t>8</w:t>
      </w:r>
      <w:r w:rsidR="0028167B">
        <w:rPr>
          <w:rFonts w:ascii="Times New Roman" w:hint="eastAsia"/>
        </w:rPr>
        <w:t>-</w:t>
      </w:r>
      <w:r>
        <w:rPr>
          <w:rFonts w:ascii="Times New Roman"/>
        </w:rPr>
        <w:t>羟基喹啉锌的摩尔质量的数值，单位</w:t>
      </w:r>
      <w:proofErr w:type="gramStart"/>
      <w:r>
        <w:rPr>
          <w:rFonts w:ascii="Times New Roman"/>
        </w:rPr>
        <w:t>为克每摩尔</w:t>
      </w:r>
      <w:proofErr w:type="gramEnd"/>
      <w:r>
        <w:rPr>
          <w:rFonts w:ascii="Times New Roman"/>
        </w:rPr>
        <w:t>（</w:t>
      </w:r>
      <w:r>
        <w:rPr>
          <w:rFonts w:ascii="Times New Roman"/>
        </w:rPr>
        <w:t>g/mol</w:t>
      </w:r>
      <w:r>
        <w:rPr>
          <w:rFonts w:ascii="Times New Roman"/>
        </w:rPr>
        <w:t>）（</w:t>
      </w:r>
      <w:r>
        <w:rPr>
          <w:rFonts w:ascii="Times New Roman"/>
          <w:i/>
        </w:rPr>
        <w:t>M</w:t>
      </w:r>
      <w:r w:rsidR="0028167B">
        <w:rPr>
          <w:rFonts w:ascii="Times New Roman" w:hint="eastAsia"/>
          <w:vertAlign w:val="subscript"/>
        </w:rPr>
        <w:t>8</w:t>
      </w:r>
      <w:r>
        <w:rPr>
          <w:rFonts w:ascii="Times New Roman"/>
        </w:rPr>
        <w:t>=353.71</w:t>
      </w:r>
      <w:r>
        <w:rPr>
          <w:rFonts w:ascii="Times New Roman"/>
        </w:rPr>
        <w:t>）。</w:t>
      </w:r>
    </w:p>
    <w:p w:rsidR="003B5A2C" w:rsidRDefault="003B5A2C" w:rsidP="003B5A2C">
      <w:pPr>
        <w:pStyle w:val="a4"/>
        <w:spacing w:before="156" w:after="156"/>
      </w:pPr>
      <w:bookmarkStart w:id="152" w:name="_Toc132637471"/>
      <w:bookmarkStart w:id="153" w:name="_Toc139571025"/>
      <w:r w:rsidRPr="003B5A2C">
        <w:rPr>
          <w:rFonts w:hint="eastAsia"/>
        </w:rPr>
        <w:t>福美锌</w:t>
      </w:r>
      <w:r>
        <w:rPr>
          <w:rFonts w:hint="eastAsia"/>
        </w:rPr>
        <w:t>（</w:t>
      </w:r>
      <w:r w:rsidRPr="003B5A2C">
        <w:t>ziram</w:t>
      </w:r>
      <w:r>
        <w:rPr>
          <w:rFonts w:hint="eastAsia"/>
        </w:rPr>
        <w:t>）</w:t>
      </w:r>
      <w:bookmarkEnd w:id="152"/>
      <w:bookmarkEnd w:id="153"/>
    </w:p>
    <w:p w:rsidR="00422A91" w:rsidRPr="00422A91" w:rsidRDefault="00422A91" w:rsidP="00422A91">
      <w:pPr>
        <w:pStyle w:val="a5"/>
        <w:spacing w:before="156" w:after="156"/>
      </w:pPr>
      <w:r w:rsidRPr="003B5A2C">
        <w:rPr>
          <w:rFonts w:hint="eastAsia"/>
        </w:rPr>
        <w:t>福美</w:t>
      </w:r>
      <w:proofErr w:type="gramStart"/>
      <w:r w:rsidRPr="003B5A2C">
        <w:rPr>
          <w:rFonts w:hint="eastAsia"/>
        </w:rPr>
        <w:t>锌</w:t>
      </w:r>
      <w:r>
        <w:rPr>
          <w:rFonts w:hint="eastAsia"/>
        </w:rPr>
        <w:t>质量</w:t>
      </w:r>
      <w:proofErr w:type="gramEnd"/>
      <w:r>
        <w:rPr>
          <w:rFonts w:hint="eastAsia"/>
        </w:rPr>
        <w:t>分数的测定</w:t>
      </w:r>
    </w:p>
    <w:p w:rsidR="000935B7" w:rsidRDefault="00422A91" w:rsidP="000935B7">
      <w:pPr>
        <w:pStyle w:val="affd"/>
      </w:pPr>
      <w:proofErr w:type="gramStart"/>
      <w:r w:rsidRPr="00620EEF">
        <w:rPr>
          <w:rFonts w:ascii="Times New Roman"/>
        </w:rPr>
        <w:t>称取含</w:t>
      </w:r>
      <w:proofErr w:type="gramEnd"/>
      <w:r w:rsidRPr="00620EEF">
        <w:rPr>
          <w:rFonts w:ascii="Times New Roman"/>
        </w:rPr>
        <w:t>0.</w:t>
      </w:r>
      <w:r w:rsidR="004B1D36">
        <w:rPr>
          <w:rFonts w:ascii="Times New Roman" w:hint="eastAsia"/>
        </w:rPr>
        <w:t>2</w:t>
      </w:r>
      <w:r w:rsidRPr="00620EEF">
        <w:rPr>
          <w:rFonts w:ascii="Times New Roman"/>
        </w:rPr>
        <w:t xml:space="preserve"> g</w:t>
      </w:r>
      <w:r>
        <w:rPr>
          <w:rFonts w:ascii="Times New Roman" w:hint="eastAsia"/>
        </w:rPr>
        <w:t>（</w:t>
      </w:r>
      <w:r w:rsidRPr="00620EEF">
        <w:rPr>
          <w:rFonts w:ascii="Times New Roman"/>
        </w:rPr>
        <w:t>精确至</w:t>
      </w:r>
      <w:r>
        <w:rPr>
          <w:rFonts w:ascii="Times New Roman"/>
        </w:rPr>
        <w:t>0.000 1 g</w:t>
      </w:r>
      <w:r>
        <w:rPr>
          <w:rFonts w:ascii="Times New Roman" w:hint="eastAsia"/>
        </w:rPr>
        <w:t>）福美锌</w:t>
      </w:r>
      <w:r w:rsidRPr="00620EEF">
        <w:rPr>
          <w:rFonts w:ascii="Times New Roman"/>
        </w:rPr>
        <w:t>的试样</w:t>
      </w:r>
      <w:r>
        <w:rPr>
          <w:rFonts w:ascii="Times New Roman" w:hint="eastAsia"/>
        </w:rPr>
        <w:t>，</w:t>
      </w:r>
      <w:r w:rsidR="000935B7" w:rsidRPr="005C62BF">
        <w:rPr>
          <w:rFonts w:ascii="Times New Roman" w:hint="eastAsia"/>
        </w:rPr>
        <w:t>按</w:t>
      </w:r>
      <w:r w:rsidR="004B1D36">
        <w:rPr>
          <w:rFonts w:ascii="Times New Roman" w:hint="eastAsia"/>
        </w:rPr>
        <w:t>5.3</w:t>
      </w:r>
      <w:r w:rsidR="00A34014">
        <w:rPr>
          <w:rFonts w:ascii="Times New Roman" w:hint="eastAsia"/>
        </w:rPr>
        <w:t>.1</w:t>
      </w:r>
      <w:r w:rsidR="00726352">
        <w:rPr>
          <w:rFonts w:ascii="Times New Roman" w:hint="eastAsia"/>
        </w:rPr>
        <w:t>进行</w:t>
      </w:r>
      <w:r w:rsidR="000935B7">
        <w:rPr>
          <w:rFonts w:ascii="Times New Roman" w:hint="eastAsia"/>
        </w:rPr>
        <w:t>。</w:t>
      </w:r>
      <w:r w:rsidR="000935B7">
        <w:rPr>
          <w:rFonts w:hint="eastAsia"/>
        </w:rPr>
        <w:t>试样中</w:t>
      </w:r>
      <w:r w:rsidR="000935B7">
        <w:rPr>
          <w:rFonts w:ascii="Times New Roman" w:hint="eastAsia"/>
        </w:rPr>
        <w:t>福美锌</w:t>
      </w:r>
      <w:r w:rsidR="000935B7">
        <w:rPr>
          <w:rFonts w:hint="eastAsia"/>
        </w:rPr>
        <w:t>的</w:t>
      </w:r>
      <w:r w:rsidR="00D628CD">
        <w:rPr>
          <w:rFonts w:hint="eastAsia"/>
        </w:rPr>
        <w:t>质量分数按公式</w:t>
      </w:r>
      <w:r w:rsidR="000935B7">
        <w:rPr>
          <w:rFonts w:hint="eastAsia"/>
        </w:rPr>
        <w:t>（</w:t>
      </w:r>
      <w:r w:rsidR="00B62EB5">
        <w:rPr>
          <w:rFonts w:ascii="Times New Roman" w:hint="eastAsia"/>
        </w:rPr>
        <w:t>8</w:t>
      </w:r>
      <w:r w:rsidR="000935B7">
        <w:rPr>
          <w:rFonts w:hint="eastAsia"/>
        </w:rPr>
        <w:t>）计算：</w:t>
      </w:r>
    </w:p>
    <w:p w:rsidR="000935B7" w:rsidRDefault="00A34014" w:rsidP="000935B7">
      <w:pPr>
        <w:spacing w:line="360" w:lineRule="auto"/>
        <w:jc w:val="right"/>
        <w:rPr>
          <w:rFonts w:ascii="宋体"/>
          <w:i/>
        </w:rPr>
      </w:pPr>
      <w:r w:rsidRPr="00533FE0">
        <w:rPr>
          <w:position w:val="-28"/>
        </w:rPr>
        <w:object w:dxaOrig="3159" w:dyaOrig="639">
          <v:shape id="_x0000_i1035" type="#_x0000_t75" style="width:158.15pt;height:32.15pt" o:ole="">
            <v:imagedata r:id="rId40" o:title=""/>
          </v:shape>
          <o:OLEObject Type="Embed" ProgID="Equation.3" ShapeID="_x0000_i1035" DrawAspect="Content" ObjectID="_1750229161" r:id="rId41"/>
        </w:object>
      </w:r>
      <w:r w:rsidR="000935B7">
        <w:rPr>
          <w:rFonts w:ascii="宋体" w:hAnsi="宋体" w:cs="宋体" w:hint="eastAsia"/>
        </w:rPr>
        <w:t>……</w:t>
      </w:r>
      <w:proofErr w:type="gramStart"/>
      <w:r w:rsidR="000935B7">
        <w:rPr>
          <w:rFonts w:ascii="宋体" w:hAnsi="宋体" w:cs="宋体" w:hint="eastAsia"/>
        </w:rPr>
        <w:t>…………………………</w:t>
      </w:r>
      <w:proofErr w:type="gramEnd"/>
      <w:r w:rsidR="000935B7">
        <w:rPr>
          <w:rFonts w:ascii="宋体" w:hint="eastAsia"/>
          <w:iCs/>
        </w:rPr>
        <w:t>（</w:t>
      </w:r>
      <w:r w:rsidR="00B62EB5">
        <w:rPr>
          <w:rFonts w:hint="eastAsia"/>
          <w:iCs/>
        </w:rPr>
        <w:t>8</w:t>
      </w:r>
      <w:r w:rsidR="000935B7">
        <w:rPr>
          <w:rFonts w:ascii="宋体" w:hint="eastAsia"/>
          <w:iCs/>
        </w:rPr>
        <w:t>）</w:t>
      </w:r>
    </w:p>
    <w:p w:rsidR="000935B7" w:rsidRDefault="000935B7" w:rsidP="000935B7">
      <w:pPr>
        <w:pStyle w:val="affd"/>
      </w:pPr>
      <w:r>
        <w:rPr>
          <w:rFonts w:hint="eastAsia"/>
        </w:rPr>
        <w:t>式中：</w:t>
      </w:r>
    </w:p>
    <w:p w:rsidR="000935B7" w:rsidRDefault="000935B7" w:rsidP="000935B7">
      <w:pPr>
        <w:pStyle w:val="affd"/>
        <w:rPr>
          <w:rFonts w:ascii="Times New Roman"/>
        </w:rPr>
      </w:pPr>
      <w:r>
        <w:rPr>
          <w:rFonts w:ascii="Times New Roman"/>
          <w:i/>
          <w:iCs/>
        </w:rPr>
        <w:t>ω</w:t>
      </w:r>
      <w:r w:rsidR="00382649">
        <w:rPr>
          <w:rFonts w:ascii="Times New Roman" w:hint="eastAsia"/>
          <w:vertAlign w:val="subscript"/>
        </w:rPr>
        <w:t>4</w:t>
      </w:r>
      <w:r>
        <w:rPr>
          <w:rFonts w:ascii="Times New Roman"/>
          <w:spacing w:val="-60"/>
        </w:rPr>
        <w:t>—</w:t>
      </w:r>
      <w:r>
        <w:rPr>
          <w:rFonts w:ascii="Times New Roman"/>
        </w:rPr>
        <w:t>—</w:t>
      </w:r>
      <w:r>
        <w:rPr>
          <w:rFonts w:ascii="Times New Roman" w:hint="eastAsia"/>
        </w:rPr>
        <w:t>试样中福美锌</w:t>
      </w:r>
      <w:r>
        <w:rPr>
          <w:rFonts w:ascii="Times New Roman"/>
        </w:rPr>
        <w:t>的质量分数</w:t>
      </w:r>
      <w:r w:rsidR="00D628CD">
        <w:rPr>
          <w:rFonts w:ascii="Times New Roman"/>
        </w:rPr>
        <w:t>，</w:t>
      </w:r>
      <w:r w:rsidR="00D628CD">
        <w:rPr>
          <w:rFonts w:ascii="Times New Roman"/>
        </w:rPr>
        <w:t>%</w:t>
      </w:r>
      <w:r>
        <w:rPr>
          <w:rFonts w:ascii="Times New Roman" w:hint="eastAsia"/>
        </w:rPr>
        <w:t>；</w:t>
      </w:r>
    </w:p>
    <w:p w:rsidR="000935B7" w:rsidRDefault="000935B7" w:rsidP="000935B7">
      <w:pPr>
        <w:pStyle w:val="affd"/>
        <w:rPr>
          <w:rFonts w:ascii="Times New Roman"/>
        </w:rPr>
      </w:pPr>
      <w:r>
        <w:rPr>
          <w:rFonts w:ascii="Times New Roman"/>
          <w:i/>
          <w:iCs/>
        </w:rPr>
        <w:t>c</w:t>
      </w:r>
      <w:r w:rsidR="00FD50BA">
        <w:rPr>
          <w:rFonts w:ascii="Times New Roman" w:hint="eastAsia"/>
          <w:iCs/>
          <w:vertAlign w:val="subscript"/>
        </w:rPr>
        <w:t>2</w:t>
      </w:r>
      <w:r>
        <w:rPr>
          <w:rFonts w:ascii="Times New Roman"/>
          <w:spacing w:val="-60"/>
        </w:rPr>
        <w:t>—</w:t>
      </w:r>
      <w:r>
        <w:rPr>
          <w:rFonts w:ascii="Times New Roman"/>
        </w:rPr>
        <w:t>—</w:t>
      </w:r>
      <w:proofErr w:type="gramStart"/>
      <w:r>
        <w:rPr>
          <w:rFonts w:ascii="Times New Roman"/>
        </w:rPr>
        <w:t>碘标准</w:t>
      </w:r>
      <w:proofErr w:type="gramEnd"/>
      <w:r>
        <w:rPr>
          <w:rFonts w:ascii="Times New Roman"/>
        </w:rPr>
        <w:t>滴定溶液的实际浓度，单位为摩尔每升（</w:t>
      </w:r>
      <w:r>
        <w:rPr>
          <w:rFonts w:ascii="Times New Roman"/>
        </w:rPr>
        <w:t>mol</w:t>
      </w:r>
      <w:r>
        <w:rPr>
          <w:rFonts w:ascii="Times New Roman" w:hint="eastAsia"/>
        </w:rPr>
        <w:t>/</w:t>
      </w:r>
      <w:r>
        <w:rPr>
          <w:rFonts w:ascii="Times New Roman"/>
        </w:rPr>
        <w:t>L</w:t>
      </w:r>
      <w:r>
        <w:rPr>
          <w:rFonts w:ascii="Times New Roman"/>
        </w:rPr>
        <w:t>）</w:t>
      </w:r>
      <w:r>
        <w:rPr>
          <w:rFonts w:ascii="Times New Roman" w:hint="eastAsia"/>
        </w:rPr>
        <w:t>；</w:t>
      </w:r>
    </w:p>
    <w:p w:rsidR="000935B7" w:rsidRDefault="000935B7" w:rsidP="000935B7">
      <w:pPr>
        <w:pStyle w:val="affd"/>
        <w:rPr>
          <w:rFonts w:ascii="Times New Roman"/>
        </w:rPr>
      </w:pPr>
      <w:r>
        <w:rPr>
          <w:rFonts w:ascii="Times New Roman"/>
          <w:i/>
          <w:iCs/>
        </w:rPr>
        <w:lastRenderedPageBreak/>
        <w:t>V</w:t>
      </w:r>
      <w:r w:rsidR="00FD50BA">
        <w:rPr>
          <w:rFonts w:ascii="Times New Roman" w:hint="eastAsia"/>
          <w:vertAlign w:val="subscript"/>
        </w:rPr>
        <w:t>3</w:t>
      </w:r>
      <w:r>
        <w:rPr>
          <w:rFonts w:ascii="Times New Roman"/>
          <w:spacing w:val="-60"/>
        </w:rPr>
        <w:t>—</w:t>
      </w:r>
      <w:r>
        <w:rPr>
          <w:rFonts w:ascii="Times New Roman"/>
        </w:rPr>
        <w:t>—</w:t>
      </w:r>
      <w:r>
        <w:rPr>
          <w:rFonts w:ascii="Times New Roman"/>
        </w:rPr>
        <w:t>滴定试样溶液消耗</w:t>
      </w:r>
      <w:proofErr w:type="gramStart"/>
      <w:r>
        <w:rPr>
          <w:rFonts w:ascii="Times New Roman"/>
        </w:rPr>
        <w:t>碘标准</w:t>
      </w:r>
      <w:proofErr w:type="gramEnd"/>
      <w:r>
        <w:rPr>
          <w:rFonts w:ascii="Times New Roman"/>
        </w:rPr>
        <w:t>滴定溶液的体积的数值，单位为毫升（</w:t>
      </w:r>
      <w:r w:rsidR="006711F9">
        <w:rPr>
          <w:rFonts w:ascii="Times New Roman"/>
        </w:rPr>
        <w:t>mL</w:t>
      </w:r>
      <w:r>
        <w:rPr>
          <w:rFonts w:ascii="Times New Roman"/>
        </w:rPr>
        <w:t>）</w:t>
      </w:r>
      <w:r>
        <w:rPr>
          <w:rFonts w:ascii="Times New Roman" w:hint="eastAsia"/>
        </w:rPr>
        <w:t>；</w:t>
      </w:r>
    </w:p>
    <w:p w:rsidR="000935B7" w:rsidRDefault="000935B7" w:rsidP="000935B7">
      <w:pPr>
        <w:pStyle w:val="affd"/>
        <w:rPr>
          <w:rFonts w:ascii="Times New Roman"/>
        </w:rPr>
      </w:pPr>
      <w:r>
        <w:rPr>
          <w:rFonts w:ascii="Times New Roman"/>
          <w:i/>
          <w:iCs/>
        </w:rPr>
        <w:t>V</w:t>
      </w:r>
      <w:r w:rsidR="00FD50BA">
        <w:rPr>
          <w:rFonts w:ascii="Times New Roman" w:hint="eastAsia"/>
          <w:vertAlign w:val="subscript"/>
        </w:rPr>
        <w:t>2</w:t>
      </w:r>
      <w:r>
        <w:rPr>
          <w:rFonts w:ascii="Times New Roman"/>
          <w:spacing w:val="-60"/>
        </w:rPr>
        <w:t>—</w:t>
      </w:r>
      <w:r>
        <w:rPr>
          <w:rFonts w:ascii="Times New Roman"/>
        </w:rPr>
        <w:t>—</w:t>
      </w:r>
      <w:r>
        <w:rPr>
          <w:rFonts w:ascii="Times New Roman"/>
        </w:rPr>
        <w:t>滴定空白溶液消耗</w:t>
      </w:r>
      <w:proofErr w:type="gramStart"/>
      <w:r>
        <w:rPr>
          <w:rFonts w:ascii="Times New Roman"/>
        </w:rPr>
        <w:t>碘标准</w:t>
      </w:r>
      <w:proofErr w:type="gramEnd"/>
      <w:r>
        <w:rPr>
          <w:rFonts w:ascii="Times New Roman"/>
        </w:rPr>
        <w:t>滴定溶液的体积的数值，单位为毫升（</w:t>
      </w:r>
      <w:r w:rsidR="006711F9">
        <w:rPr>
          <w:rFonts w:ascii="Times New Roman"/>
        </w:rPr>
        <w:t>mL</w:t>
      </w:r>
      <w:r>
        <w:rPr>
          <w:rFonts w:ascii="Times New Roman"/>
        </w:rPr>
        <w:t>）</w:t>
      </w:r>
      <w:r>
        <w:rPr>
          <w:rFonts w:ascii="Times New Roman" w:hint="eastAsia"/>
        </w:rPr>
        <w:t>；</w:t>
      </w:r>
    </w:p>
    <w:p w:rsidR="000935B7" w:rsidRDefault="000935B7" w:rsidP="000935B7">
      <w:pPr>
        <w:pStyle w:val="affd"/>
        <w:rPr>
          <w:rFonts w:ascii="Times New Roman"/>
        </w:rPr>
      </w:pPr>
      <w:r>
        <w:rPr>
          <w:rFonts w:ascii="Times New Roman"/>
          <w:i/>
          <w:iCs/>
        </w:rPr>
        <w:t>M</w:t>
      </w:r>
      <w:r w:rsidR="00A34014">
        <w:rPr>
          <w:rFonts w:ascii="Times New Roman" w:hint="eastAsia"/>
          <w:iCs/>
          <w:vertAlign w:val="subscript"/>
        </w:rPr>
        <w:t>9</w:t>
      </w:r>
      <w:r>
        <w:rPr>
          <w:rFonts w:ascii="Times New Roman"/>
          <w:spacing w:val="-60"/>
        </w:rPr>
        <w:t>—</w:t>
      </w:r>
      <w:r>
        <w:rPr>
          <w:rFonts w:ascii="Times New Roman"/>
        </w:rPr>
        <w:t>—</w:t>
      </w:r>
      <w:r>
        <w:rPr>
          <w:rFonts w:ascii="Times New Roman" w:hint="eastAsia"/>
        </w:rPr>
        <w:t>福美锌</w:t>
      </w:r>
      <w:r w:rsidR="00866543" w:rsidRPr="00C45B02">
        <w:rPr>
          <w:rFonts w:ascii="Times New Roman" w:hint="eastAsia"/>
        </w:rPr>
        <w:t>（</w:t>
      </w:r>
      <w:r w:rsidR="00866543" w:rsidRPr="00C45B02">
        <w:rPr>
          <w:rFonts w:ascii="Times New Roman"/>
        </w:rPr>
        <w:t>1/</w:t>
      </w:r>
      <w:r w:rsidR="00866543" w:rsidRPr="00C45B02">
        <w:rPr>
          <w:rFonts w:ascii="Times New Roman" w:hint="eastAsia"/>
        </w:rPr>
        <w:t>2</w:t>
      </w:r>
      <w:r w:rsidR="00B211D9" w:rsidRPr="00C45B02">
        <w:rPr>
          <w:rFonts w:ascii="Times New Roman" w:hint="eastAsia"/>
        </w:rPr>
        <w:t xml:space="preserve"> </w:t>
      </w:r>
      <w:r w:rsidR="00866543" w:rsidRPr="00C45B02">
        <w:rPr>
          <w:rFonts w:ascii="Times New Roman"/>
        </w:rPr>
        <w:t>C</w:t>
      </w:r>
      <w:r w:rsidR="00866543" w:rsidRPr="00C45B02">
        <w:rPr>
          <w:rFonts w:ascii="Times New Roman" w:hint="eastAsia"/>
          <w:vertAlign w:val="subscript"/>
        </w:rPr>
        <w:t>6</w:t>
      </w:r>
      <w:r w:rsidR="00866543" w:rsidRPr="00C45B02">
        <w:rPr>
          <w:rFonts w:ascii="Times New Roman"/>
        </w:rPr>
        <w:t>H</w:t>
      </w:r>
      <w:r w:rsidR="00866543" w:rsidRPr="00C45B02">
        <w:rPr>
          <w:rFonts w:ascii="Times New Roman" w:hint="eastAsia"/>
          <w:vertAlign w:val="subscript"/>
        </w:rPr>
        <w:t>12</w:t>
      </w:r>
      <w:r w:rsidR="00866543" w:rsidRPr="00C45B02">
        <w:rPr>
          <w:rFonts w:ascii="Times New Roman"/>
        </w:rPr>
        <w:t>N</w:t>
      </w:r>
      <w:r w:rsidR="00866543" w:rsidRPr="00C45B02">
        <w:rPr>
          <w:rFonts w:ascii="Times New Roman" w:hint="eastAsia"/>
          <w:vertAlign w:val="subscript"/>
        </w:rPr>
        <w:t>2</w:t>
      </w:r>
      <w:r w:rsidR="00866543" w:rsidRPr="00C45B02">
        <w:rPr>
          <w:rFonts w:ascii="Times New Roman"/>
        </w:rPr>
        <w:t>S</w:t>
      </w:r>
      <w:r w:rsidR="00866543" w:rsidRPr="00C45B02">
        <w:rPr>
          <w:rFonts w:ascii="Times New Roman" w:hint="eastAsia"/>
          <w:vertAlign w:val="subscript"/>
        </w:rPr>
        <w:t>4</w:t>
      </w:r>
      <w:r w:rsidR="00866543" w:rsidRPr="00C45B02">
        <w:rPr>
          <w:rFonts w:ascii="Times New Roman" w:hint="eastAsia"/>
        </w:rPr>
        <w:t>Zn</w:t>
      </w:r>
      <w:r w:rsidR="00866543" w:rsidRPr="00C45B02">
        <w:rPr>
          <w:rFonts w:ascii="Times New Roman" w:hint="eastAsia"/>
        </w:rPr>
        <w:t>）</w:t>
      </w:r>
      <w:r>
        <w:rPr>
          <w:rFonts w:ascii="Times New Roman"/>
        </w:rPr>
        <w:t>的摩尔质量的数值，单位</w:t>
      </w:r>
      <w:proofErr w:type="gramStart"/>
      <w:r>
        <w:rPr>
          <w:rFonts w:ascii="Times New Roman"/>
        </w:rPr>
        <w:t>为克每摩尔</w:t>
      </w:r>
      <w:proofErr w:type="gramEnd"/>
      <w:r>
        <w:rPr>
          <w:rFonts w:ascii="Times New Roman"/>
        </w:rPr>
        <w:t>（</w:t>
      </w:r>
      <w:r>
        <w:rPr>
          <w:rFonts w:ascii="Times New Roman"/>
        </w:rPr>
        <w:t>g/mol</w:t>
      </w:r>
      <w:r>
        <w:rPr>
          <w:rFonts w:ascii="Times New Roman"/>
        </w:rPr>
        <w:t>）（</w:t>
      </w:r>
      <w:r w:rsidRPr="00DC2C19">
        <w:rPr>
          <w:rFonts w:ascii="Times New Roman" w:hint="eastAsia"/>
          <w:i/>
        </w:rPr>
        <w:t>M</w:t>
      </w:r>
      <w:r w:rsidR="008121EF">
        <w:rPr>
          <w:rFonts w:ascii="Times New Roman" w:hint="eastAsia"/>
          <w:vertAlign w:val="subscript"/>
        </w:rPr>
        <w:t>9</w:t>
      </w:r>
      <w:r>
        <w:rPr>
          <w:rFonts w:ascii="Times New Roman"/>
        </w:rPr>
        <w:t>=</w:t>
      </w:r>
      <w:r>
        <w:rPr>
          <w:rFonts w:ascii="Times New Roman" w:hint="eastAsia"/>
        </w:rPr>
        <w:t>1</w:t>
      </w:r>
      <w:r w:rsidR="00866543">
        <w:rPr>
          <w:rFonts w:ascii="Times New Roman" w:hint="eastAsia"/>
        </w:rPr>
        <w:t>52</w:t>
      </w:r>
      <w:r>
        <w:rPr>
          <w:rFonts w:ascii="Times New Roman" w:hint="eastAsia"/>
        </w:rPr>
        <w:t>.</w:t>
      </w:r>
      <w:r w:rsidR="00866543">
        <w:rPr>
          <w:rFonts w:ascii="Times New Roman" w:hint="eastAsia"/>
        </w:rPr>
        <w:t>9</w:t>
      </w:r>
      <w:r w:rsidR="003422D5">
        <w:rPr>
          <w:rFonts w:ascii="Times New Roman" w:hint="eastAsia"/>
        </w:rPr>
        <w:t>2</w:t>
      </w:r>
      <w:r>
        <w:rPr>
          <w:rFonts w:ascii="Times New Roman"/>
        </w:rPr>
        <w:t>）</w:t>
      </w:r>
      <w:r>
        <w:rPr>
          <w:rFonts w:ascii="Times New Roman" w:hint="eastAsia"/>
        </w:rPr>
        <w:t>；</w:t>
      </w:r>
    </w:p>
    <w:p w:rsidR="000935B7" w:rsidRDefault="000935B7" w:rsidP="000935B7">
      <w:pPr>
        <w:pStyle w:val="affd"/>
        <w:rPr>
          <w:rFonts w:ascii="Times New Roman"/>
        </w:rPr>
      </w:pPr>
      <w:r>
        <w:rPr>
          <w:rFonts w:ascii="Times New Roman"/>
          <w:i/>
          <w:iCs/>
        </w:rPr>
        <w:t>m</w:t>
      </w:r>
      <w:r w:rsidR="00A34014">
        <w:rPr>
          <w:rFonts w:ascii="Times New Roman" w:hint="eastAsia"/>
          <w:iCs/>
          <w:vertAlign w:val="subscript"/>
        </w:rPr>
        <w:t>9</w:t>
      </w:r>
      <w:r>
        <w:rPr>
          <w:rFonts w:ascii="Times New Roman"/>
          <w:spacing w:val="-60"/>
        </w:rPr>
        <w:t>—</w:t>
      </w:r>
      <w:r>
        <w:rPr>
          <w:rFonts w:ascii="Times New Roman"/>
        </w:rPr>
        <w:t>—</w:t>
      </w:r>
      <w:r>
        <w:rPr>
          <w:rFonts w:ascii="Times New Roman"/>
        </w:rPr>
        <w:t>试样的质量的数值，单位为克（</w:t>
      </w:r>
      <w:r>
        <w:rPr>
          <w:rFonts w:ascii="Times New Roman"/>
        </w:rPr>
        <w:t>g</w:t>
      </w:r>
      <w:r>
        <w:rPr>
          <w:rFonts w:ascii="Times New Roman"/>
        </w:rPr>
        <w:t>）</w:t>
      </w:r>
      <w:r>
        <w:rPr>
          <w:rFonts w:ascii="Times New Roman" w:hint="eastAsia"/>
        </w:rPr>
        <w:t>；</w:t>
      </w:r>
    </w:p>
    <w:p w:rsidR="00896DC2" w:rsidRDefault="006E18E5" w:rsidP="002035A9">
      <w:pPr>
        <w:pStyle w:val="affd"/>
        <w:rPr>
          <w:szCs w:val="21"/>
        </w:rPr>
      </w:pPr>
      <w:r>
        <w:rPr>
          <w:rFonts w:ascii="Times New Roman" w:hint="eastAsia"/>
          <w:szCs w:val="21"/>
        </w:rPr>
        <w:t>1 000</w:t>
      </w:r>
      <w:r w:rsidR="00896DC2">
        <w:rPr>
          <w:rFonts w:ascii="Times New Roman" w:hint="eastAsia"/>
          <w:szCs w:val="21"/>
        </w:rPr>
        <w:t xml:space="preserve"> </w:t>
      </w:r>
      <w:r w:rsidR="00896DC2" w:rsidRPr="005C62BF">
        <w:rPr>
          <w:szCs w:val="21"/>
        </w:rPr>
        <w:t>——</w:t>
      </w:r>
      <w:r w:rsidR="00896DC2" w:rsidRPr="005C62BF">
        <w:rPr>
          <w:rFonts w:hint="eastAsia"/>
          <w:szCs w:val="21"/>
        </w:rPr>
        <w:t>换算系数</w:t>
      </w:r>
      <w:r w:rsidR="00896DC2">
        <w:rPr>
          <w:rFonts w:hint="eastAsia"/>
          <w:szCs w:val="21"/>
        </w:rPr>
        <w:t>。</w:t>
      </w:r>
    </w:p>
    <w:p w:rsidR="00422A91" w:rsidRPr="00422A91" w:rsidRDefault="00422A91" w:rsidP="00422A91">
      <w:pPr>
        <w:pStyle w:val="a5"/>
        <w:spacing w:before="156" w:after="156"/>
      </w:pPr>
      <w:proofErr w:type="gramStart"/>
      <w:r w:rsidRPr="003B5A2C">
        <w:rPr>
          <w:rFonts w:hint="eastAsia"/>
        </w:rPr>
        <w:t>锌</w:t>
      </w:r>
      <w:proofErr w:type="gramEnd"/>
      <w:r>
        <w:rPr>
          <w:rFonts w:hint="eastAsia"/>
        </w:rPr>
        <w:t>离子质量分数的测定</w:t>
      </w:r>
    </w:p>
    <w:p w:rsidR="00D1728C" w:rsidRDefault="00422A91" w:rsidP="00D1728C">
      <w:pPr>
        <w:pStyle w:val="affd"/>
      </w:pPr>
      <w:r w:rsidRPr="007716CA">
        <w:rPr>
          <w:rFonts w:ascii="Times New Roman" w:hint="eastAsia"/>
        </w:rPr>
        <w:t>按</w:t>
      </w:r>
      <w:r w:rsidR="00A34014">
        <w:rPr>
          <w:rFonts w:ascii="Times New Roman" w:hint="eastAsia"/>
          <w:szCs w:val="21"/>
        </w:rPr>
        <w:t>5.3.2</w:t>
      </w:r>
      <w:r w:rsidR="00726352">
        <w:rPr>
          <w:rFonts w:ascii="Times New Roman" w:hint="eastAsia"/>
        </w:rPr>
        <w:t>进行</w:t>
      </w:r>
      <w:r w:rsidRPr="007716CA">
        <w:rPr>
          <w:rFonts w:ascii="Times New Roman" w:hint="eastAsia"/>
        </w:rPr>
        <w:t>。</w:t>
      </w:r>
    </w:p>
    <w:p w:rsidR="00BF390A" w:rsidRDefault="00BF390A" w:rsidP="000935B7">
      <w:pPr>
        <w:pStyle w:val="a4"/>
        <w:spacing w:before="156" w:after="156"/>
      </w:pPr>
      <w:bookmarkStart w:id="154" w:name="_Toc132637472"/>
      <w:bookmarkStart w:id="155" w:name="_Toc139571026"/>
      <w:r w:rsidRPr="00BF390A">
        <w:rPr>
          <w:rFonts w:hint="eastAsia"/>
        </w:rPr>
        <w:t>混合氨基酸铜</w:t>
      </w:r>
      <w:bookmarkEnd w:id="154"/>
      <w:bookmarkEnd w:id="155"/>
    </w:p>
    <w:p w:rsidR="00BF390A" w:rsidRDefault="00BF390A" w:rsidP="00BF390A">
      <w:pPr>
        <w:pStyle w:val="a5"/>
        <w:spacing w:before="156" w:after="156"/>
      </w:pPr>
      <w:r>
        <w:t>方法提要</w:t>
      </w:r>
    </w:p>
    <w:p w:rsidR="00BF390A" w:rsidRDefault="00BF390A" w:rsidP="00BF390A">
      <w:pPr>
        <w:pStyle w:val="affd"/>
        <w:rPr>
          <w:rFonts w:ascii="Times New Roman"/>
        </w:rPr>
      </w:pPr>
      <w:r>
        <w:rPr>
          <w:rFonts w:ascii="Times New Roman" w:hint="eastAsia"/>
        </w:rPr>
        <w:t>试样在弱酸性条件下，以</w:t>
      </w:r>
      <w:r>
        <w:rPr>
          <w:rFonts w:ascii="Times New Roman" w:hint="eastAsia"/>
        </w:rPr>
        <w:t>1-</w:t>
      </w:r>
      <w:r>
        <w:rPr>
          <w:rFonts w:ascii="Times New Roman" w:hint="eastAsia"/>
        </w:rPr>
        <w:t>（</w:t>
      </w:r>
      <w:r>
        <w:rPr>
          <w:rFonts w:ascii="Times New Roman" w:hint="eastAsia"/>
        </w:rPr>
        <w:t>2-</w:t>
      </w:r>
      <w:r>
        <w:rPr>
          <w:rFonts w:ascii="Times New Roman" w:hint="eastAsia"/>
        </w:rPr>
        <w:t>吡啶偶氮）</w:t>
      </w:r>
      <w:r>
        <w:rPr>
          <w:rFonts w:ascii="Times New Roman" w:hint="eastAsia"/>
        </w:rPr>
        <w:t>-2-</w:t>
      </w:r>
      <w:r>
        <w:rPr>
          <w:rFonts w:ascii="Times New Roman" w:hint="eastAsia"/>
        </w:rPr>
        <w:t>萘酚</w:t>
      </w:r>
      <w:r w:rsidR="00B211D9">
        <w:rPr>
          <w:rFonts w:ascii="Times New Roman" w:hint="eastAsia"/>
        </w:rPr>
        <w:t>（</w:t>
      </w:r>
      <w:r w:rsidR="00B211D9">
        <w:rPr>
          <w:rFonts w:ascii="Times New Roman" w:hint="eastAsia"/>
        </w:rPr>
        <w:t>PAN</w:t>
      </w:r>
      <w:r w:rsidR="00B211D9">
        <w:rPr>
          <w:rFonts w:ascii="Times New Roman" w:hint="eastAsia"/>
        </w:rPr>
        <w:t>）</w:t>
      </w:r>
      <w:r>
        <w:rPr>
          <w:rFonts w:ascii="Times New Roman" w:hint="eastAsia"/>
        </w:rPr>
        <w:t>为指示剂，用乙二胺四乙酸</w:t>
      </w:r>
      <w:r w:rsidR="00B211D9">
        <w:rPr>
          <w:rFonts w:ascii="Times New Roman" w:hint="eastAsia"/>
        </w:rPr>
        <w:t>二</w:t>
      </w:r>
      <w:proofErr w:type="gramStart"/>
      <w:r w:rsidR="00B211D9" w:rsidRPr="00BF390A">
        <w:rPr>
          <w:rFonts w:ascii="Times New Roman" w:hint="eastAsia"/>
        </w:rPr>
        <w:t>钠</w:t>
      </w:r>
      <w:r>
        <w:rPr>
          <w:rFonts w:ascii="Times New Roman" w:hint="eastAsia"/>
        </w:rPr>
        <w:t>标准</w:t>
      </w:r>
      <w:proofErr w:type="gramEnd"/>
      <w:r w:rsidR="00B211D9">
        <w:rPr>
          <w:rFonts w:ascii="Times New Roman" w:hint="eastAsia"/>
        </w:rPr>
        <w:t>滴定</w:t>
      </w:r>
      <w:r>
        <w:rPr>
          <w:rFonts w:ascii="Times New Roman" w:hint="eastAsia"/>
        </w:rPr>
        <w:t>溶液滴定，</w:t>
      </w:r>
      <w:r w:rsidR="00CC583D">
        <w:rPr>
          <w:rFonts w:ascii="Times New Roman" w:hint="eastAsia"/>
        </w:rPr>
        <w:t>根据消耗</w:t>
      </w:r>
      <w:r>
        <w:rPr>
          <w:rFonts w:ascii="Times New Roman" w:hint="eastAsia"/>
        </w:rPr>
        <w:t>乙二胺四乙酸</w:t>
      </w:r>
      <w:r w:rsidR="00B211D9">
        <w:rPr>
          <w:rFonts w:ascii="Times New Roman" w:hint="eastAsia"/>
        </w:rPr>
        <w:t>二</w:t>
      </w:r>
      <w:proofErr w:type="gramStart"/>
      <w:r>
        <w:rPr>
          <w:rFonts w:ascii="Times New Roman" w:hint="eastAsia"/>
        </w:rPr>
        <w:t>钠标准</w:t>
      </w:r>
      <w:proofErr w:type="gramEnd"/>
      <w:r w:rsidR="00B211D9">
        <w:rPr>
          <w:rFonts w:ascii="Times New Roman" w:hint="eastAsia"/>
        </w:rPr>
        <w:t>滴定</w:t>
      </w:r>
      <w:r>
        <w:rPr>
          <w:rFonts w:ascii="Times New Roman" w:hint="eastAsia"/>
        </w:rPr>
        <w:t>溶液的体积，计算试样中铜离</w:t>
      </w:r>
      <w:r w:rsidR="004F1678">
        <w:rPr>
          <w:rFonts w:ascii="Times New Roman" w:hint="eastAsia"/>
        </w:rPr>
        <w:t>子</w:t>
      </w:r>
      <w:r w:rsidR="005A5BA0">
        <w:rPr>
          <w:rFonts w:ascii="Times New Roman" w:hint="eastAsia"/>
        </w:rPr>
        <w:t>和混合氨基酸铜</w:t>
      </w:r>
      <w:r>
        <w:rPr>
          <w:rFonts w:ascii="Times New Roman" w:hint="eastAsia"/>
        </w:rPr>
        <w:t>的质量分数。</w:t>
      </w:r>
    </w:p>
    <w:p w:rsidR="00BF390A" w:rsidRDefault="009227D8" w:rsidP="00BF390A">
      <w:pPr>
        <w:pStyle w:val="affd"/>
        <w:rPr>
          <w:rFonts w:ascii="Times New Roman"/>
        </w:rPr>
      </w:pPr>
      <w:r>
        <w:rPr>
          <w:rFonts w:ascii="Times New Roman" w:hint="eastAsia"/>
        </w:rPr>
        <w:t>反应式如下：</w:t>
      </w:r>
    </w:p>
    <w:p w:rsidR="00BF390A" w:rsidRDefault="009227D8" w:rsidP="009227D8">
      <w:pPr>
        <w:pStyle w:val="affd"/>
        <w:ind w:firstLineChars="0" w:firstLine="0"/>
        <w:jc w:val="center"/>
        <w:rPr>
          <w:rFonts w:ascii="Times New Roman"/>
          <w:position w:val="-30"/>
        </w:rPr>
      </w:pPr>
      <w:r w:rsidRPr="009227D8">
        <w:rPr>
          <w:rFonts w:ascii="Times New Roman"/>
          <w:position w:val="-10"/>
        </w:rPr>
        <w:object w:dxaOrig="5420" w:dyaOrig="320">
          <v:shape id="_x0000_i1036" type="#_x0000_t75" style="width:271.7pt;height:16.3pt" o:ole="">
            <v:imagedata r:id="rId42" o:title=""/>
          </v:shape>
          <o:OLEObject Type="Embed" ProgID="Equation.3" ShapeID="_x0000_i1036" DrawAspect="Content" ObjectID="_1750229162" r:id="rId43"/>
        </w:object>
      </w:r>
    </w:p>
    <w:p w:rsidR="009227D8" w:rsidRDefault="009227D8" w:rsidP="009227D8">
      <w:pPr>
        <w:pStyle w:val="affd"/>
        <w:ind w:firstLineChars="0" w:firstLine="0"/>
        <w:jc w:val="center"/>
        <w:rPr>
          <w:rFonts w:ascii="Times New Roman"/>
        </w:rPr>
      </w:pPr>
      <w:r w:rsidRPr="007B1708">
        <w:rPr>
          <w:position w:val="-6"/>
        </w:rPr>
        <w:object w:dxaOrig="3760" w:dyaOrig="260">
          <v:shape id="_x0000_i1037" type="#_x0000_t75" style="width:186.85pt;height:13.3pt" o:ole="">
            <v:imagedata r:id="rId44" o:title=""/>
          </v:shape>
          <o:OLEObject Type="Embed" ProgID="Equation.3" ShapeID="_x0000_i1037" DrawAspect="Content" ObjectID="_1750229163" r:id="rId45"/>
        </w:object>
      </w:r>
    </w:p>
    <w:p w:rsidR="00BF390A" w:rsidRDefault="00BF390A" w:rsidP="00BF390A">
      <w:pPr>
        <w:pStyle w:val="a5"/>
        <w:spacing w:before="156" w:after="156"/>
      </w:pPr>
      <w:r>
        <w:rPr>
          <w:rFonts w:hint="eastAsia"/>
        </w:rPr>
        <w:t>试剂和溶液</w:t>
      </w:r>
    </w:p>
    <w:p w:rsidR="00BF390A" w:rsidRPr="00BF390A" w:rsidRDefault="00BF390A" w:rsidP="00BF390A">
      <w:pPr>
        <w:pStyle w:val="a6"/>
        <w:spacing w:before="156" w:after="156"/>
        <w:rPr>
          <w:rFonts w:ascii="Times New Roman" w:eastAsia="宋体"/>
        </w:rPr>
      </w:pPr>
      <w:r w:rsidRPr="00BF390A">
        <w:rPr>
          <w:rFonts w:ascii="Times New Roman" w:eastAsia="宋体" w:hint="eastAsia"/>
        </w:rPr>
        <w:t>乙醇。</w:t>
      </w:r>
    </w:p>
    <w:p w:rsidR="00BF390A" w:rsidRPr="00BF390A" w:rsidRDefault="00BF390A" w:rsidP="00BF390A">
      <w:pPr>
        <w:pStyle w:val="a6"/>
        <w:spacing w:before="156" w:after="156"/>
        <w:rPr>
          <w:rFonts w:ascii="Times New Roman" w:eastAsia="宋体"/>
        </w:rPr>
      </w:pPr>
      <w:r w:rsidRPr="00BF390A">
        <w:rPr>
          <w:rFonts w:ascii="Times New Roman" w:eastAsia="宋体" w:hint="eastAsia"/>
        </w:rPr>
        <w:t>冰</w:t>
      </w:r>
      <w:r>
        <w:rPr>
          <w:rFonts w:ascii="Times New Roman" w:eastAsia="宋体" w:hint="eastAsia"/>
        </w:rPr>
        <w:t>乙酸</w:t>
      </w:r>
      <w:r w:rsidRPr="00BF390A">
        <w:rPr>
          <w:rFonts w:ascii="Times New Roman" w:eastAsia="宋体" w:hint="eastAsia"/>
        </w:rPr>
        <w:t>。</w:t>
      </w:r>
    </w:p>
    <w:p w:rsidR="00BF390A" w:rsidRPr="00BF390A" w:rsidRDefault="00BF390A" w:rsidP="00BF390A">
      <w:pPr>
        <w:pStyle w:val="a6"/>
        <w:spacing w:before="156" w:after="156"/>
        <w:rPr>
          <w:rFonts w:ascii="Times New Roman" w:eastAsia="宋体"/>
        </w:rPr>
      </w:pPr>
      <w:r w:rsidRPr="00BF390A">
        <w:rPr>
          <w:rFonts w:ascii="Times New Roman" w:eastAsia="宋体" w:hint="eastAsia"/>
        </w:rPr>
        <w:t>1-</w:t>
      </w:r>
      <w:r w:rsidRPr="00BF390A">
        <w:rPr>
          <w:rFonts w:ascii="Times New Roman" w:eastAsia="宋体" w:hint="eastAsia"/>
        </w:rPr>
        <w:t>（</w:t>
      </w:r>
      <w:r w:rsidRPr="00BF390A">
        <w:rPr>
          <w:rFonts w:ascii="Times New Roman" w:eastAsia="宋体" w:hint="eastAsia"/>
        </w:rPr>
        <w:t>2-</w:t>
      </w:r>
      <w:r w:rsidRPr="00BF390A">
        <w:rPr>
          <w:rFonts w:ascii="Times New Roman" w:eastAsia="宋体" w:hint="eastAsia"/>
        </w:rPr>
        <w:t>吡啶偶氮）</w:t>
      </w:r>
      <w:r w:rsidRPr="00BF390A">
        <w:rPr>
          <w:rFonts w:ascii="Times New Roman" w:eastAsia="宋体" w:hint="eastAsia"/>
        </w:rPr>
        <w:t>-2-</w:t>
      </w:r>
      <w:r w:rsidRPr="00BF390A">
        <w:rPr>
          <w:rFonts w:ascii="Times New Roman" w:eastAsia="宋体" w:hint="eastAsia"/>
        </w:rPr>
        <w:t>萘酚（</w:t>
      </w:r>
      <w:r w:rsidRPr="00BF390A">
        <w:rPr>
          <w:rFonts w:ascii="Times New Roman" w:eastAsia="宋体" w:hint="eastAsia"/>
        </w:rPr>
        <w:t>PAN</w:t>
      </w:r>
      <w:r w:rsidRPr="00BF390A">
        <w:rPr>
          <w:rFonts w:ascii="Times New Roman" w:eastAsia="宋体" w:hint="eastAsia"/>
        </w:rPr>
        <w:t>）</w:t>
      </w:r>
      <w:r w:rsidR="00182DEA">
        <w:rPr>
          <w:rFonts w:ascii="Times New Roman" w:eastAsia="宋体" w:hint="eastAsia"/>
        </w:rPr>
        <w:t>指示液</w:t>
      </w:r>
      <w:r w:rsidR="00182DEA" w:rsidRPr="00BF390A">
        <w:rPr>
          <w:rFonts w:ascii="Times New Roman" w:eastAsia="宋体" w:hint="eastAsia"/>
        </w:rPr>
        <w:t>：</w:t>
      </w:r>
      <w:r w:rsidR="00182DEA" w:rsidRPr="00A12A13">
        <w:rPr>
          <w:rFonts w:ascii="Times New Roman" w:eastAsia="宋体"/>
          <w:i/>
          <w:iCs/>
        </w:rPr>
        <w:t>ρ</w:t>
      </w:r>
      <w:r w:rsidR="00182DEA">
        <w:rPr>
          <w:rFonts w:ascii="Times New Roman" w:eastAsia="宋体" w:hint="eastAsia"/>
          <w:iCs/>
          <w:vertAlign w:val="subscript"/>
        </w:rPr>
        <w:t>（</w:t>
      </w:r>
      <w:r w:rsidR="00182DEA" w:rsidRPr="00182DEA">
        <w:rPr>
          <w:rFonts w:ascii="Times New Roman" w:eastAsia="宋体" w:hint="eastAsia"/>
          <w:vertAlign w:val="subscript"/>
        </w:rPr>
        <w:t>PAN</w:t>
      </w:r>
      <w:r w:rsidR="00182DEA">
        <w:rPr>
          <w:rFonts w:ascii="Times New Roman" w:eastAsia="宋体" w:hint="eastAsia"/>
          <w:iCs/>
          <w:vertAlign w:val="subscript"/>
        </w:rPr>
        <w:t>）</w:t>
      </w:r>
      <w:r w:rsidR="00182DEA" w:rsidRPr="00182DEA">
        <w:rPr>
          <w:rFonts w:ascii="Times New Roman" w:eastAsia="宋体" w:hint="eastAsia"/>
          <w:iCs/>
        </w:rPr>
        <w:t>=</w:t>
      </w:r>
      <w:r w:rsidR="00182DEA" w:rsidRPr="00BF390A">
        <w:rPr>
          <w:rFonts w:ascii="Times New Roman" w:eastAsia="宋体" w:hint="eastAsia"/>
        </w:rPr>
        <w:t>2 g/</w:t>
      </w:r>
      <w:r w:rsidR="00182DEA" w:rsidRPr="002F50C1">
        <w:rPr>
          <w:rFonts w:ascii="Times New Roman" w:eastAsia="宋体" w:hint="eastAsia"/>
        </w:rPr>
        <w:t>L</w:t>
      </w:r>
      <w:r w:rsidR="00585050" w:rsidRPr="002F50C1">
        <w:rPr>
          <w:rFonts w:ascii="Times New Roman" w:eastAsia="宋体" w:hint="eastAsia"/>
        </w:rPr>
        <w:t>乙醇</w:t>
      </w:r>
      <w:r w:rsidR="00D0394C">
        <w:rPr>
          <w:rFonts w:ascii="Times New Roman" w:eastAsia="宋体" w:hint="eastAsia"/>
        </w:rPr>
        <w:t>溶液</w:t>
      </w:r>
      <w:r w:rsidRPr="002F50C1">
        <w:rPr>
          <w:rFonts w:ascii="Times New Roman" w:eastAsia="宋体" w:hint="eastAsia"/>
        </w:rPr>
        <w:t>。</w:t>
      </w:r>
    </w:p>
    <w:p w:rsidR="00BF390A" w:rsidRDefault="00BF390A" w:rsidP="00BF390A">
      <w:pPr>
        <w:pStyle w:val="a6"/>
        <w:spacing w:before="156" w:after="156"/>
        <w:rPr>
          <w:rFonts w:ascii="Times New Roman" w:eastAsia="宋体"/>
        </w:rPr>
      </w:pPr>
      <w:r w:rsidRPr="00BF390A">
        <w:rPr>
          <w:rFonts w:ascii="Times New Roman" w:eastAsia="宋体" w:hint="eastAsia"/>
        </w:rPr>
        <w:t>乙二胺四乙酸</w:t>
      </w:r>
      <w:r w:rsidR="00995984">
        <w:rPr>
          <w:rFonts w:ascii="Times New Roman" w:eastAsia="宋体" w:hint="eastAsia"/>
        </w:rPr>
        <w:t>二</w:t>
      </w:r>
      <w:r w:rsidRPr="00BF390A">
        <w:rPr>
          <w:rFonts w:ascii="Times New Roman" w:eastAsia="宋体" w:hint="eastAsia"/>
        </w:rPr>
        <w:t>钠（</w:t>
      </w:r>
      <w:r w:rsidRPr="00BF390A">
        <w:rPr>
          <w:rFonts w:ascii="Times New Roman" w:eastAsia="宋体" w:hint="eastAsia"/>
        </w:rPr>
        <w:t>EDTA</w:t>
      </w:r>
      <w:r w:rsidRPr="00BF390A">
        <w:rPr>
          <w:rFonts w:ascii="Times New Roman" w:eastAsia="宋体" w:hint="eastAsia"/>
        </w:rPr>
        <w:t>）</w:t>
      </w:r>
      <w:r w:rsidR="00182DEA" w:rsidRPr="00BF390A">
        <w:rPr>
          <w:rFonts w:ascii="Times New Roman" w:eastAsia="宋体" w:hint="eastAsia"/>
        </w:rPr>
        <w:t>标准滴定溶液：</w:t>
      </w:r>
      <w:r w:rsidR="00182DEA" w:rsidRPr="00ED4611">
        <w:rPr>
          <w:rFonts w:ascii="Times New Roman" w:eastAsia="宋体" w:hint="eastAsia"/>
          <w:i/>
        </w:rPr>
        <w:t>c</w:t>
      </w:r>
      <w:r w:rsidR="00182DEA" w:rsidRPr="00ED4611">
        <w:rPr>
          <w:rFonts w:ascii="Times New Roman" w:eastAsia="宋体" w:hint="eastAsia"/>
          <w:vertAlign w:val="subscript"/>
        </w:rPr>
        <w:t>（</w:t>
      </w:r>
      <w:r w:rsidR="00182DEA" w:rsidRPr="00ED4611">
        <w:rPr>
          <w:rFonts w:ascii="Times New Roman" w:eastAsia="宋体" w:hint="eastAsia"/>
          <w:vertAlign w:val="subscript"/>
        </w:rPr>
        <w:t>EDTA</w:t>
      </w:r>
      <w:r w:rsidR="00182DEA" w:rsidRPr="00ED4611">
        <w:rPr>
          <w:rFonts w:ascii="Times New Roman" w:eastAsia="宋体" w:hint="eastAsia"/>
          <w:vertAlign w:val="subscript"/>
        </w:rPr>
        <w:t>）</w:t>
      </w:r>
      <w:r w:rsidR="00182DEA" w:rsidRPr="00BF390A">
        <w:rPr>
          <w:rFonts w:ascii="Times New Roman" w:eastAsia="宋体" w:hint="eastAsia"/>
        </w:rPr>
        <w:t>=0.05 mol/L</w:t>
      </w:r>
      <w:r w:rsidRPr="00BF390A">
        <w:rPr>
          <w:rFonts w:ascii="Times New Roman" w:eastAsia="宋体" w:hint="eastAsia"/>
        </w:rPr>
        <w:t>。</w:t>
      </w:r>
    </w:p>
    <w:p w:rsidR="00B2420C" w:rsidRPr="00B2420C" w:rsidRDefault="00B2420C" w:rsidP="00B2420C">
      <w:pPr>
        <w:pStyle w:val="a5"/>
        <w:spacing w:before="156" w:after="156"/>
      </w:pPr>
      <w:r>
        <w:rPr>
          <w:rFonts w:hint="eastAsia"/>
        </w:rPr>
        <w:t>测定步骤</w:t>
      </w:r>
    </w:p>
    <w:p w:rsidR="00104E40" w:rsidRDefault="00104E40" w:rsidP="00BF390A">
      <w:pPr>
        <w:pStyle w:val="affd"/>
        <w:rPr>
          <w:rFonts w:ascii="Times New Roman"/>
          <w:kern w:val="2"/>
          <w:szCs w:val="21"/>
        </w:rPr>
      </w:pPr>
      <w:proofErr w:type="gramStart"/>
      <w:r w:rsidRPr="00104E40">
        <w:rPr>
          <w:rFonts w:ascii="Times New Roman" w:hint="eastAsia"/>
          <w:kern w:val="2"/>
          <w:szCs w:val="21"/>
        </w:rPr>
        <w:t>称取含</w:t>
      </w:r>
      <w:proofErr w:type="gramEnd"/>
      <w:r w:rsidRPr="00104E40">
        <w:rPr>
          <w:rFonts w:ascii="Times New Roman" w:hAnsi="宋体"/>
          <w:kern w:val="2"/>
          <w:szCs w:val="21"/>
        </w:rPr>
        <w:t>0.</w:t>
      </w:r>
      <w:r w:rsidRPr="00104E40">
        <w:rPr>
          <w:rFonts w:ascii="Times New Roman" w:hAnsi="宋体" w:hint="eastAsia"/>
          <w:kern w:val="2"/>
          <w:szCs w:val="21"/>
        </w:rPr>
        <w:t>05</w:t>
      </w:r>
      <w:r w:rsidRPr="00104E40">
        <w:rPr>
          <w:rFonts w:ascii="Times New Roman"/>
          <w:kern w:val="2"/>
          <w:szCs w:val="21"/>
        </w:rPr>
        <w:t xml:space="preserve"> g</w:t>
      </w:r>
      <w:r w:rsidRPr="00104E40">
        <w:rPr>
          <w:rFonts w:ascii="Times New Roman" w:hint="eastAsia"/>
          <w:kern w:val="2"/>
          <w:szCs w:val="24"/>
        </w:rPr>
        <w:t>（精确至</w:t>
      </w:r>
      <w:r w:rsidRPr="00104E40">
        <w:rPr>
          <w:rFonts w:ascii="Times New Roman" w:hAnsi="宋体"/>
          <w:kern w:val="2"/>
          <w:szCs w:val="24"/>
        </w:rPr>
        <w:t>0.000 1</w:t>
      </w:r>
      <w:r w:rsidRPr="00104E40">
        <w:rPr>
          <w:rFonts w:ascii="Times New Roman"/>
          <w:kern w:val="2"/>
          <w:szCs w:val="24"/>
        </w:rPr>
        <w:t xml:space="preserve"> g</w:t>
      </w:r>
      <w:r w:rsidRPr="00104E40">
        <w:rPr>
          <w:rFonts w:ascii="Times New Roman" w:hint="eastAsia"/>
          <w:kern w:val="2"/>
          <w:szCs w:val="24"/>
        </w:rPr>
        <w:t>）</w:t>
      </w:r>
      <w:r w:rsidRPr="00104E40">
        <w:rPr>
          <w:rFonts w:ascii="Times New Roman" w:hint="eastAsia"/>
          <w:kern w:val="2"/>
          <w:szCs w:val="21"/>
        </w:rPr>
        <w:t>铜离子的试样，置于</w:t>
      </w:r>
      <w:r w:rsidRPr="00104E40">
        <w:rPr>
          <w:rFonts w:ascii="Times New Roman" w:hAnsi="宋体"/>
          <w:kern w:val="2"/>
          <w:szCs w:val="21"/>
        </w:rPr>
        <w:t>250</w:t>
      </w:r>
      <w:r w:rsidRPr="00104E40">
        <w:rPr>
          <w:rFonts w:ascii="Times New Roman"/>
          <w:kern w:val="2"/>
          <w:szCs w:val="21"/>
        </w:rPr>
        <w:t xml:space="preserve"> </w:t>
      </w:r>
      <w:r w:rsidR="006711F9">
        <w:rPr>
          <w:rFonts w:ascii="Times New Roman"/>
          <w:kern w:val="2"/>
          <w:szCs w:val="21"/>
        </w:rPr>
        <w:t>mL</w:t>
      </w:r>
      <w:r w:rsidRPr="00104E40">
        <w:rPr>
          <w:rFonts w:ascii="Times New Roman" w:hint="eastAsia"/>
          <w:kern w:val="2"/>
          <w:szCs w:val="21"/>
        </w:rPr>
        <w:t>锥形瓶中，加入</w:t>
      </w:r>
      <w:r w:rsidRPr="00104E40">
        <w:rPr>
          <w:rFonts w:ascii="Times New Roman" w:hAnsi="宋体" w:hint="eastAsia"/>
          <w:kern w:val="2"/>
          <w:szCs w:val="21"/>
        </w:rPr>
        <w:t>15</w:t>
      </w:r>
      <w:r w:rsidRPr="00104E40">
        <w:rPr>
          <w:rFonts w:ascii="Times New Roman"/>
          <w:kern w:val="2"/>
          <w:szCs w:val="21"/>
        </w:rPr>
        <w:t xml:space="preserve"> </w:t>
      </w:r>
      <w:r w:rsidR="006711F9">
        <w:rPr>
          <w:rFonts w:ascii="Times New Roman"/>
          <w:kern w:val="2"/>
          <w:szCs w:val="21"/>
        </w:rPr>
        <w:t>mL</w:t>
      </w:r>
      <w:r w:rsidRPr="00104E40">
        <w:rPr>
          <w:rFonts w:ascii="Times New Roman" w:hint="eastAsia"/>
          <w:kern w:val="2"/>
          <w:szCs w:val="21"/>
        </w:rPr>
        <w:t>水和</w:t>
      </w:r>
      <w:r w:rsidRPr="00104E40">
        <w:rPr>
          <w:rFonts w:ascii="Times New Roman" w:hAnsi="宋体" w:hint="eastAsia"/>
          <w:kern w:val="2"/>
          <w:szCs w:val="21"/>
        </w:rPr>
        <w:t>5</w:t>
      </w:r>
      <w:r w:rsidRPr="00104E40">
        <w:rPr>
          <w:rFonts w:ascii="Times New Roman"/>
          <w:kern w:val="2"/>
          <w:szCs w:val="21"/>
        </w:rPr>
        <w:t xml:space="preserve"> </w:t>
      </w:r>
      <w:r w:rsidR="006711F9">
        <w:rPr>
          <w:rFonts w:ascii="Times New Roman"/>
          <w:kern w:val="2"/>
          <w:szCs w:val="21"/>
        </w:rPr>
        <w:t>mL</w:t>
      </w:r>
      <w:r w:rsidRPr="00104E40">
        <w:rPr>
          <w:rFonts w:ascii="Times New Roman" w:hint="eastAsia"/>
          <w:kern w:val="2"/>
          <w:szCs w:val="21"/>
        </w:rPr>
        <w:t>冰乙酸</w:t>
      </w:r>
      <w:r>
        <w:rPr>
          <w:rFonts w:ascii="Times New Roman" w:hint="eastAsia"/>
          <w:kern w:val="2"/>
          <w:szCs w:val="21"/>
        </w:rPr>
        <w:t>，</w:t>
      </w:r>
      <w:r w:rsidRPr="00104E40">
        <w:rPr>
          <w:rFonts w:ascii="Times New Roman" w:hint="eastAsia"/>
          <w:kern w:val="2"/>
          <w:szCs w:val="21"/>
        </w:rPr>
        <w:t>摇匀后</w:t>
      </w:r>
      <w:r>
        <w:rPr>
          <w:rFonts w:ascii="Times New Roman" w:hint="eastAsia"/>
          <w:kern w:val="2"/>
          <w:szCs w:val="21"/>
        </w:rPr>
        <w:t>静置</w:t>
      </w:r>
      <w:r w:rsidRPr="00104E40">
        <w:rPr>
          <w:rFonts w:ascii="Times New Roman" w:hAnsi="宋体" w:hint="eastAsia"/>
          <w:kern w:val="2"/>
          <w:szCs w:val="21"/>
        </w:rPr>
        <w:t>5</w:t>
      </w:r>
      <w:r w:rsidRPr="00104E40">
        <w:rPr>
          <w:rFonts w:ascii="Times New Roman" w:hint="eastAsia"/>
          <w:kern w:val="2"/>
          <w:szCs w:val="21"/>
        </w:rPr>
        <w:t xml:space="preserve"> min</w:t>
      </w:r>
      <w:r w:rsidRPr="00104E40">
        <w:rPr>
          <w:rFonts w:ascii="Times New Roman" w:hint="eastAsia"/>
          <w:kern w:val="2"/>
          <w:szCs w:val="21"/>
        </w:rPr>
        <w:t>，加入</w:t>
      </w:r>
      <w:r w:rsidRPr="00104E40">
        <w:rPr>
          <w:rFonts w:ascii="Times New Roman" w:hAnsi="宋体" w:hint="eastAsia"/>
          <w:kern w:val="2"/>
          <w:szCs w:val="21"/>
        </w:rPr>
        <w:t>2</w:t>
      </w:r>
      <w:r w:rsidRPr="00104E40">
        <w:rPr>
          <w:rFonts w:ascii="Times New Roman" w:hint="eastAsia"/>
          <w:kern w:val="2"/>
          <w:szCs w:val="21"/>
        </w:rPr>
        <w:t xml:space="preserve"> </w:t>
      </w:r>
      <w:r w:rsidR="006711F9">
        <w:rPr>
          <w:rFonts w:ascii="Times New Roman" w:hint="eastAsia"/>
          <w:kern w:val="2"/>
          <w:szCs w:val="21"/>
        </w:rPr>
        <w:t>mL</w:t>
      </w:r>
      <w:r w:rsidRPr="00104E40">
        <w:rPr>
          <w:rFonts w:ascii="Times New Roman" w:hint="eastAsia"/>
          <w:kern w:val="2"/>
          <w:szCs w:val="21"/>
        </w:rPr>
        <w:t xml:space="preserve"> PAN</w:t>
      </w:r>
      <w:r w:rsidRPr="00104E40">
        <w:rPr>
          <w:rFonts w:ascii="Times New Roman" w:hint="eastAsia"/>
          <w:kern w:val="2"/>
          <w:szCs w:val="21"/>
        </w:rPr>
        <w:t>指示</w:t>
      </w:r>
      <w:r w:rsidR="00EA1EF5">
        <w:rPr>
          <w:rFonts w:ascii="Times New Roman" w:hint="eastAsia"/>
          <w:kern w:val="2"/>
          <w:szCs w:val="21"/>
        </w:rPr>
        <w:t>液</w:t>
      </w:r>
      <w:r w:rsidRPr="00104E40">
        <w:rPr>
          <w:rFonts w:ascii="Times New Roman" w:hint="eastAsia"/>
          <w:kern w:val="2"/>
          <w:szCs w:val="21"/>
        </w:rPr>
        <w:t>，然后再加</w:t>
      </w:r>
      <w:r w:rsidRPr="00104E40">
        <w:rPr>
          <w:rFonts w:ascii="Times New Roman" w:hAnsi="宋体" w:hint="eastAsia"/>
          <w:kern w:val="2"/>
          <w:szCs w:val="21"/>
        </w:rPr>
        <w:t>入</w:t>
      </w:r>
      <w:r w:rsidRPr="00104E40">
        <w:rPr>
          <w:rFonts w:ascii="Times New Roman" w:hAnsi="宋体" w:hint="eastAsia"/>
          <w:kern w:val="2"/>
          <w:szCs w:val="21"/>
        </w:rPr>
        <w:t>5</w:t>
      </w:r>
      <w:r w:rsidRPr="00104E40">
        <w:rPr>
          <w:rFonts w:ascii="Times New Roman" w:hint="eastAsia"/>
          <w:kern w:val="2"/>
          <w:szCs w:val="21"/>
        </w:rPr>
        <w:t xml:space="preserve"> </w:t>
      </w:r>
      <w:r w:rsidR="006711F9">
        <w:rPr>
          <w:rFonts w:ascii="Times New Roman" w:hint="eastAsia"/>
          <w:kern w:val="2"/>
          <w:szCs w:val="21"/>
        </w:rPr>
        <w:t>mL</w:t>
      </w:r>
      <w:r w:rsidRPr="00104E40">
        <w:rPr>
          <w:rFonts w:ascii="Times New Roman" w:hint="eastAsia"/>
          <w:kern w:val="2"/>
          <w:szCs w:val="21"/>
        </w:rPr>
        <w:t>乙醇，摇匀</w:t>
      </w:r>
      <w:r w:rsidR="00EA1EF5">
        <w:rPr>
          <w:rFonts w:ascii="Times New Roman" w:hint="eastAsia"/>
          <w:kern w:val="2"/>
          <w:szCs w:val="21"/>
        </w:rPr>
        <w:t>。</w:t>
      </w:r>
      <w:r w:rsidRPr="00104E40">
        <w:rPr>
          <w:rFonts w:ascii="Times New Roman" w:hint="eastAsia"/>
          <w:kern w:val="2"/>
          <w:szCs w:val="21"/>
        </w:rPr>
        <w:t>用</w:t>
      </w:r>
      <w:r w:rsidRPr="00104E40">
        <w:rPr>
          <w:rFonts w:ascii="Times New Roman"/>
          <w:kern w:val="2"/>
          <w:szCs w:val="24"/>
        </w:rPr>
        <w:t>EDTA</w:t>
      </w:r>
      <w:r w:rsidRPr="00104E40">
        <w:rPr>
          <w:rFonts w:ascii="Times New Roman"/>
          <w:kern w:val="2"/>
          <w:szCs w:val="24"/>
        </w:rPr>
        <w:t>标准</w:t>
      </w:r>
      <w:r w:rsidRPr="00104E40">
        <w:rPr>
          <w:rFonts w:ascii="Times New Roman" w:hint="eastAsia"/>
          <w:kern w:val="2"/>
          <w:szCs w:val="21"/>
        </w:rPr>
        <w:t>滴定溶液</w:t>
      </w:r>
      <w:r>
        <w:rPr>
          <w:rFonts w:ascii="Times New Roman" w:hint="eastAsia"/>
          <w:kern w:val="2"/>
          <w:szCs w:val="21"/>
        </w:rPr>
        <w:t>滴定，溶液</w:t>
      </w:r>
      <w:r w:rsidRPr="00104E40">
        <w:rPr>
          <w:rFonts w:ascii="Times New Roman" w:hint="eastAsia"/>
          <w:kern w:val="2"/>
          <w:szCs w:val="21"/>
        </w:rPr>
        <w:t>由紫红色变为墨绿色即为终点。</w:t>
      </w:r>
    </w:p>
    <w:p w:rsidR="00B8648E" w:rsidRPr="00B2420C" w:rsidRDefault="00B8648E" w:rsidP="00B8648E">
      <w:pPr>
        <w:pStyle w:val="a5"/>
        <w:spacing w:before="156" w:after="156"/>
      </w:pPr>
      <w:r>
        <w:rPr>
          <w:rFonts w:hint="eastAsia"/>
        </w:rPr>
        <w:t>计算</w:t>
      </w:r>
    </w:p>
    <w:p w:rsidR="00B8648E" w:rsidRDefault="00B8648E" w:rsidP="00B8648E">
      <w:pPr>
        <w:pStyle w:val="affd"/>
        <w:rPr>
          <w:rFonts w:ascii="Times New Roman"/>
        </w:rPr>
      </w:pPr>
      <w:r>
        <w:rPr>
          <w:rFonts w:ascii="Times New Roman"/>
          <w:szCs w:val="21"/>
        </w:rPr>
        <w:t>试样中</w:t>
      </w:r>
      <w:r>
        <w:rPr>
          <w:rFonts w:hint="eastAsia"/>
        </w:rPr>
        <w:t>铜离子</w:t>
      </w:r>
      <w:r w:rsidR="00D628CD">
        <w:rPr>
          <w:rFonts w:ascii="Times New Roman"/>
          <w:szCs w:val="21"/>
        </w:rPr>
        <w:t>质量分数按公式</w:t>
      </w:r>
      <w:r>
        <w:rPr>
          <w:rFonts w:ascii="Times New Roman" w:hint="eastAsia"/>
          <w:szCs w:val="21"/>
        </w:rPr>
        <w:t>（</w:t>
      </w:r>
      <w:r w:rsidR="00385578">
        <w:rPr>
          <w:rFonts w:ascii="Times New Roman" w:hint="eastAsia"/>
          <w:szCs w:val="21"/>
        </w:rPr>
        <w:t>9</w:t>
      </w:r>
      <w:r>
        <w:rPr>
          <w:rFonts w:ascii="Times New Roman" w:hint="eastAsia"/>
          <w:szCs w:val="21"/>
        </w:rPr>
        <w:t>）</w:t>
      </w:r>
      <w:r>
        <w:rPr>
          <w:rFonts w:ascii="Times New Roman"/>
          <w:szCs w:val="21"/>
        </w:rPr>
        <w:t>计算</w:t>
      </w:r>
      <w:r>
        <w:rPr>
          <w:rFonts w:ascii="Times New Roman" w:hint="eastAsia"/>
          <w:szCs w:val="21"/>
        </w:rPr>
        <w:t>，混合氨基酸</w:t>
      </w:r>
      <w:proofErr w:type="gramStart"/>
      <w:r>
        <w:rPr>
          <w:rFonts w:ascii="Times New Roman" w:hint="eastAsia"/>
          <w:szCs w:val="21"/>
        </w:rPr>
        <w:t>铜</w:t>
      </w:r>
      <w:r w:rsidR="00D628CD">
        <w:rPr>
          <w:rFonts w:ascii="Times New Roman" w:hint="eastAsia"/>
          <w:szCs w:val="21"/>
        </w:rPr>
        <w:t>质量</w:t>
      </w:r>
      <w:proofErr w:type="gramEnd"/>
      <w:r w:rsidR="00D628CD">
        <w:rPr>
          <w:rFonts w:ascii="Times New Roman" w:hint="eastAsia"/>
          <w:szCs w:val="21"/>
        </w:rPr>
        <w:t>分数按公式</w:t>
      </w:r>
      <w:r>
        <w:rPr>
          <w:rFonts w:ascii="Times New Roman" w:hint="eastAsia"/>
          <w:szCs w:val="21"/>
        </w:rPr>
        <w:t>（</w:t>
      </w:r>
      <w:r w:rsidR="00385578">
        <w:rPr>
          <w:rFonts w:ascii="Times New Roman" w:hint="eastAsia"/>
        </w:rPr>
        <w:t>10</w:t>
      </w:r>
      <w:r>
        <w:rPr>
          <w:rFonts w:ascii="Times New Roman" w:hint="eastAsia"/>
          <w:szCs w:val="21"/>
        </w:rPr>
        <w:t>）计算</w:t>
      </w:r>
      <w:r>
        <w:rPr>
          <w:rFonts w:ascii="Times New Roman"/>
          <w:szCs w:val="21"/>
        </w:rPr>
        <w:t>：</w:t>
      </w:r>
    </w:p>
    <w:p w:rsidR="00B8648E" w:rsidRDefault="00533FE0" w:rsidP="00B8648E">
      <w:pPr>
        <w:pStyle w:val="affd"/>
        <w:ind w:firstLineChars="0" w:firstLine="0"/>
        <w:jc w:val="right"/>
        <w:rPr>
          <w:rFonts w:ascii="Times New Roman"/>
        </w:rPr>
      </w:pPr>
      <w:r w:rsidRPr="00533FE0">
        <w:rPr>
          <w:rFonts w:ascii="Times New Roman"/>
          <w:position w:val="-28"/>
        </w:rPr>
        <w:object w:dxaOrig="3100" w:dyaOrig="639">
          <v:shape id="_x0000_i1038" type="#_x0000_t75" style="width:155.55pt;height:32.15pt" o:ole="">
            <v:imagedata r:id="rId46" o:title=""/>
          </v:shape>
          <o:OLEObject Type="Embed" ProgID="Equation.3" ShapeID="_x0000_i1038" DrawAspect="Content" ObjectID="_1750229164" r:id="rId47"/>
        </w:object>
      </w:r>
      <w:r w:rsidR="00B8648E">
        <w:rPr>
          <w:rFonts w:hAnsi="宋体" w:cs="宋体" w:hint="eastAsia"/>
        </w:rPr>
        <w:t>……</w:t>
      </w:r>
      <w:proofErr w:type="gramStart"/>
      <w:r w:rsidR="00B8648E">
        <w:rPr>
          <w:rFonts w:hAnsi="宋体" w:cs="宋体" w:hint="eastAsia"/>
        </w:rPr>
        <w:t>……………………………</w:t>
      </w:r>
      <w:proofErr w:type="gramEnd"/>
      <w:r w:rsidR="00B8648E">
        <w:rPr>
          <w:rFonts w:ascii="Times New Roman"/>
        </w:rPr>
        <w:t>（</w:t>
      </w:r>
      <w:r w:rsidR="00B13E70">
        <w:rPr>
          <w:rFonts w:ascii="Times New Roman" w:hint="eastAsia"/>
        </w:rPr>
        <w:t>9</w:t>
      </w:r>
      <w:r w:rsidR="00B8648E">
        <w:rPr>
          <w:rFonts w:ascii="Times New Roman"/>
        </w:rPr>
        <w:t>）</w:t>
      </w:r>
    </w:p>
    <w:p w:rsidR="00053045" w:rsidRDefault="008121EF" w:rsidP="00053045">
      <w:pPr>
        <w:pStyle w:val="affd"/>
        <w:ind w:firstLineChars="0" w:firstLine="0"/>
        <w:jc w:val="right"/>
        <w:rPr>
          <w:rFonts w:ascii="Times New Roman"/>
        </w:rPr>
      </w:pPr>
      <w:r w:rsidRPr="00533FE0">
        <w:rPr>
          <w:rFonts w:ascii="Times New Roman"/>
          <w:position w:val="-28"/>
        </w:rPr>
        <w:object w:dxaOrig="3739" w:dyaOrig="639">
          <v:shape id="_x0000_i1039" type="#_x0000_t75" style="width:186.85pt;height:32.15pt" o:ole="">
            <v:imagedata r:id="rId48" o:title=""/>
          </v:shape>
          <o:OLEObject Type="Embed" ProgID="Equation.3" ShapeID="_x0000_i1039" DrawAspect="Content" ObjectID="_1750229165" r:id="rId49"/>
        </w:object>
      </w:r>
      <w:r w:rsidR="00053045">
        <w:rPr>
          <w:rFonts w:hAnsi="宋体" w:cs="宋体" w:hint="eastAsia"/>
        </w:rPr>
        <w:t>……</w:t>
      </w:r>
      <w:proofErr w:type="gramStart"/>
      <w:r w:rsidR="00053045">
        <w:rPr>
          <w:rFonts w:hAnsi="宋体" w:cs="宋体" w:hint="eastAsia"/>
        </w:rPr>
        <w:t>………………………</w:t>
      </w:r>
      <w:proofErr w:type="gramEnd"/>
      <w:r w:rsidR="00053045">
        <w:rPr>
          <w:rFonts w:ascii="Times New Roman"/>
        </w:rPr>
        <w:t>（</w:t>
      </w:r>
      <w:r w:rsidR="00B13E70">
        <w:rPr>
          <w:rFonts w:ascii="Times New Roman" w:hint="eastAsia"/>
        </w:rPr>
        <w:t>10</w:t>
      </w:r>
      <w:r w:rsidR="00053045">
        <w:rPr>
          <w:rFonts w:ascii="Times New Roman"/>
        </w:rPr>
        <w:t>）</w:t>
      </w:r>
    </w:p>
    <w:p w:rsidR="008508DB" w:rsidRPr="008508DB" w:rsidRDefault="008508DB" w:rsidP="008508DB">
      <w:pPr>
        <w:pStyle w:val="affd"/>
        <w:rPr>
          <w:rFonts w:ascii="Times New Roman"/>
        </w:rPr>
      </w:pPr>
      <w:r w:rsidRPr="009F6BB9">
        <w:rPr>
          <w:rFonts w:ascii="Times New Roman" w:hint="eastAsia"/>
        </w:rPr>
        <w:t>式中</w:t>
      </w:r>
      <w:r>
        <w:rPr>
          <w:rFonts w:ascii="Times New Roman" w:hint="eastAsia"/>
        </w:rPr>
        <w:t>：</w:t>
      </w:r>
    </w:p>
    <w:p w:rsidR="00B8648E" w:rsidRDefault="00B8648E" w:rsidP="00B8648E">
      <w:pPr>
        <w:pStyle w:val="affd"/>
        <w:rPr>
          <w:rFonts w:ascii="Times New Roman"/>
          <w:szCs w:val="21"/>
        </w:rPr>
      </w:pPr>
      <w:r>
        <w:rPr>
          <w:rFonts w:ascii="Times New Roman"/>
          <w:i/>
          <w:szCs w:val="21"/>
        </w:rPr>
        <w:sym w:font="Symbol" w:char="0077"/>
      </w:r>
      <w:r w:rsidR="00A45953">
        <w:rPr>
          <w:rFonts w:ascii="Times New Roman" w:hint="eastAsia"/>
          <w:szCs w:val="21"/>
          <w:vertAlign w:val="subscript"/>
        </w:rPr>
        <w:t>5</w:t>
      </w:r>
      <w:r>
        <w:rPr>
          <w:rFonts w:ascii="Times New Roman"/>
          <w:szCs w:val="21"/>
        </w:rPr>
        <w:t>——</w:t>
      </w:r>
      <w:r>
        <w:rPr>
          <w:rFonts w:ascii="Times New Roman" w:hint="eastAsia"/>
          <w:szCs w:val="21"/>
        </w:rPr>
        <w:t>试样中</w:t>
      </w:r>
      <w:r>
        <w:rPr>
          <w:rFonts w:hint="eastAsia"/>
        </w:rPr>
        <w:t>铜离子的</w:t>
      </w:r>
      <w:r>
        <w:rPr>
          <w:rFonts w:ascii="Times New Roman" w:hint="eastAsia"/>
          <w:szCs w:val="21"/>
        </w:rPr>
        <w:t>质量分数</w:t>
      </w:r>
      <w:r w:rsidR="00D628CD">
        <w:rPr>
          <w:rFonts w:ascii="Times New Roman" w:hint="eastAsia"/>
          <w:szCs w:val="21"/>
        </w:rPr>
        <w:t>，</w:t>
      </w:r>
      <w:r w:rsidR="00D628CD">
        <w:rPr>
          <w:rFonts w:ascii="Times New Roman" w:hint="eastAsia"/>
          <w:szCs w:val="21"/>
        </w:rPr>
        <w:t>%</w:t>
      </w:r>
      <w:r>
        <w:rPr>
          <w:rFonts w:ascii="Times New Roman" w:hint="eastAsia"/>
          <w:szCs w:val="21"/>
        </w:rPr>
        <w:t>；</w:t>
      </w:r>
    </w:p>
    <w:p w:rsidR="00B8648E" w:rsidRDefault="00B8648E" w:rsidP="00B8648E">
      <w:pPr>
        <w:pStyle w:val="affd"/>
        <w:rPr>
          <w:rFonts w:ascii="Times New Roman"/>
          <w:szCs w:val="21"/>
        </w:rPr>
      </w:pPr>
      <w:r>
        <w:rPr>
          <w:rFonts w:ascii="Times New Roman"/>
          <w:i/>
          <w:szCs w:val="21"/>
        </w:rPr>
        <w:t>c</w:t>
      </w:r>
      <w:r w:rsidR="005164E6">
        <w:rPr>
          <w:rFonts w:ascii="Times New Roman" w:hint="eastAsia"/>
          <w:szCs w:val="21"/>
          <w:vertAlign w:val="subscript"/>
        </w:rPr>
        <w:t>3</w:t>
      </w:r>
      <w:r>
        <w:rPr>
          <w:rFonts w:ascii="Times New Roman"/>
          <w:szCs w:val="21"/>
        </w:rPr>
        <w:t>——</w:t>
      </w:r>
      <w:r>
        <w:rPr>
          <w:rFonts w:ascii="Times New Roman"/>
        </w:rPr>
        <w:t>EDTA</w:t>
      </w:r>
      <w:r>
        <w:rPr>
          <w:rFonts w:ascii="Times New Roman"/>
        </w:rPr>
        <w:t>标准滴定</w:t>
      </w:r>
      <w:r w:rsidR="00955C42">
        <w:rPr>
          <w:rFonts w:ascii="Times New Roman" w:hint="eastAsia"/>
        </w:rPr>
        <w:t>溶</w:t>
      </w:r>
      <w:r>
        <w:rPr>
          <w:rFonts w:ascii="Times New Roman"/>
        </w:rPr>
        <w:t>液</w:t>
      </w:r>
      <w:r>
        <w:rPr>
          <w:rFonts w:ascii="Times New Roman" w:hint="eastAsia"/>
          <w:szCs w:val="21"/>
        </w:rPr>
        <w:t>的实际浓度，单位为摩尔每升（</w:t>
      </w:r>
      <w:r>
        <w:rPr>
          <w:rFonts w:ascii="Times New Roman"/>
          <w:szCs w:val="21"/>
        </w:rPr>
        <w:t>mol</w:t>
      </w:r>
      <w:r>
        <w:rPr>
          <w:rFonts w:hAnsi="宋体" w:hint="eastAsia"/>
          <w:szCs w:val="21"/>
        </w:rPr>
        <w:t>/</w:t>
      </w:r>
      <w:r>
        <w:rPr>
          <w:rFonts w:ascii="Times New Roman"/>
          <w:szCs w:val="21"/>
        </w:rPr>
        <w:t>L</w:t>
      </w:r>
      <w:r>
        <w:rPr>
          <w:rFonts w:ascii="Times New Roman" w:hint="eastAsia"/>
          <w:szCs w:val="21"/>
        </w:rPr>
        <w:t>）；</w:t>
      </w:r>
    </w:p>
    <w:p w:rsidR="00B8648E" w:rsidRDefault="00B8648E" w:rsidP="00B8648E">
      <w:pPr>
        <w:pStyle w:val="affd"/>
        <w:rPr>
          <w:rFonts w:ascii="Times New Roman"/>
          <w:szCs w:val="21"/>
        </w:rPr>
      </w:pPr>
      <w:r>
        <w:rPr>
          <w:rFonts w:ascii="Times New Roman"/>
          <w:i/>
          <w:szCs w:val="21"/>
        </w:rPr>
        <w:lastRenderedPageBreak/>
        <w:t>V</w:t>
      </w:r>
      <w:r w:rsidR="005164E6">
        <w:rPr>
          <w:rFonts w:ascii="Times New Roman" w:hint="eastAsia"/>
          <w:szCs w:val="21"/>
          <w:vertAlign w:val="subscript"/>
        </w:rPr>
        <w:t>5</w:t>
      </w:r>
      <w:r>
        <w:rPr>
          <w:rFonts w:ascii="Times New Roman"/>
          <w:szCs w:val="21"/>
        </w:rPr>
        <w:t>——</w:t>
      </w:r>
      <w:r>
        <w:rPr>
          <w:rFonts w:ascii="Times New Roman" w:hint="eastAsia"/>
          <w:szCs w:val="21"/>
        </w:rPr>
        <w:t>滴定试样溶液消耗</w:t>
      </w:r>
      <w:r>
        <w:rPr>
          <w:rFonts w:ascii="Times New Roman"/>
        </w:rPr>
        <w:t>EDTA</w:t>
      </w:r>
      <w:r>
        <w:rPr>
          <w:rFonts w:ascii="Times New Roman"/>
        </w:rPr>
        <w:t>标准滴定</w:t>
      </w:r>
      <w:r w:rsidR="00053045">
        <w:rPr>
          <w:rFonts w:ascii="Times New Roman" w:hint="eastAsia"/>
        </w:rPr>
        <w:t>溶</w:t>
      </w:r>
      <w:r>
        <w:rPr>
          <w:rFonts w:ascii="Times New Roman"/>
        </w:rPr>
        <w:t>液</w:t>
      </w:r>
      <w:r>
        <w:rPr>
          <w:rFonts w:ascii="Times New Roman" w:hint="eastAsia"/>
          <w:szCs w:val="21"/>
        </w:rPr>
        <w:t>的体积，单位为毫升（</w:t>
      </w:r>
      <w:r w:rsidR="006711F9">
        <w:rPr>
          <w:rFonts w:ascii="Times New Roman"/>
          <w:szCs w:val="21"/>
        </w:rPr>
        <w:t>mL</w:t>
      </w:r>
      <w:r>
        <w:rPr>
          <w:rFonts w:ascii="Times New Roman" w:hint="eastAsia"/>
          <w:szCs w:val="21"/>
        </w:rPr>
        <w:t>）；</w:t>
      </w:r>
    </w:p>
    <w:p w:rsidR="00B8648E" w:rsidRDefault="00B8648E" w:rsidP="00B8648E">
      <w:pPr>
        <w:pStyle w:val="affd"/>
        <w:rPr>
          <w:rFonts w:ascii="Times New Roman"/>
          <w:szCs w:val="21"/>
        </w:rPr>
      </w:pPr>
      <w:r>
        <w:rPr>
          <w:rFonts w:ascii="Times New Roman"/>
          <w:i/>
          <w:szCs w:val="21"/>
        </w:rPr>
        <w:t>V</w:t>
      </w:r>
      <w:r w:rsidR="005164E6">
        <w:rPr>
          <w:rFonts w:ascii="Times New Roman" w:hint="eastAsia"/>
          <w:szCs w:val="21"/>
          <w:vertAlign w:val="subscript"/>
        </w:rPr>
        <w:t>4</w:t>
      </w:r>
      <w:r>
        <w:rPr>
          <w:rFonts w:ascii="Times New Roman"/>
          <w:szCs w:val="21"/>
        </w:rPr>
        <w:t>——</w:t>
      </w:r>
      <w:r>
        <w:rPr>
          <w:rFonts w:ascii="Times New Roman" w:hint="eastAsia"/>
          <w:szCs w:val="21"/>
        </w:rPr>
        <w:t>滴定空白溶液消耗</w:t>
      </w:r>
      <w:r w:rsidR="00C851C2">
        <w:rPr>
          <w:rFonts w:ascii="Times New Roman"/>
        </w:rPr>
        <w:t>EDTA</w:t>
      </w:r>
      <w:r>
        <w:rPr>
          <w:rFonts w:ascii="Times New Roman"/>
        </w:rPr>
        <w:t>标准滴定</w:t>
      </w:r>
      <w:r w:rsidR="00053045">
        <w:rPr>
          <w:rFonts w:ascii="Times New Roman" w:hint="eastAsia"/>
        </w:rPr>
        <w:t>溶</w:t>
      </w:r>
      <w:r>
        <w:rPr>
          <w:rFonts w:ascii="Times New Roman"/>
        </w:rPr>
        <w:t>液</w:t>
      </w:r>
      <w:r>
        <w:rPr>
          <w:rFonts w:ascii="Times New Roman" w:hint="eastAsia"/>
          <w:szCs w:val="21"/>
        </w:rPr>
        <w:t>的体积，单位为毫升（</w:t>
      </w:r>
      <w:r w:rsidR="006711F9">
        <w:rPr>
          <w:rFonts w:ascii="Times New Roman"/>
          <w:szCs w:val="21"/>
        </w:rPr>
        <w:t>mL</w:t>
      </w:r>
      <w:r>
        <w:rPr>
          <w:rFonts w:ascii="Times New Roman" w:hint="eastAsia"/>
          <w:szCs w:val="21"/>
        </w:rPr>
        <w:t>）；</w:t>
      </w:r>
    </w:p>
    <w:p w:rsidR="00B8648E" w:rsidRDefault="00B8648E" w:rsidP="00B8648E">
      <w:pPr>
        <w:pStyle w:val="affd"/>
        <w:rPr>
          <w:rFonts w:ascii="Times New Roman"/>
          <w:szCs w:val="21"/>
        </w:rPr>
      </w:pPr>
      <w:r>
        <w:rPr>
          <w:rFonts w:ascii="Times New Roman"/>
          <w:i/>
          <w:szCs w:val="21"/>
        </w:rPr>
        <w:t>M</w:t>
      </w:r>
      <w:r w:rsidR="00DC1E82">
        <w:rPr>
          <w:rFonts w:ascii="Times New Roman" w:hint="eastAsia"/>
          <w:szCs w:val="21"/>
          <w:vertAlign w:val="subscript"/>
        </w:rPr>
        <w:t xml:space="preserve"> </w:t>
      </w:r>
      <w:r>
        <w:rPr>
          <w:rFonts w:ascii="Times New Roman"/>
          <w:szCs w:val="21"/>
        </w:rPr>
        <w:t>——</w:t>
      </w:r>
      <w:r>
        <w:rPr>
          <w:rFonts w:ascii="Times New Roman" w:hint="eastAsia"/>
          <w:szCs w:val="21"/>
        </w:rPr>
        <w:t>铜</w:t>
      </w:r>
      <w:r w:rsidR="007E308E">
        <w:rPr>
          <w:rFonts w:ascii="Times New Roman" w:hint="eastAsia"/>
          <w:szCs w:val="21"/>
        </w:rPr>
        <w:t>离子</w:t>
      </w:r>
      <w:r>
        <w:rPr>
          <w:rFonts w:ascii="Times New Roman" w:hint="eastAsia"/>
          <w:szCs w:val="21"/>
        </w:rPr>
        <w:t>的摩尔质量</w:t>
      </w:r>
      <w:r w:rsidR="007545DF">
        <w:rPr>
          <w:rFonts w:ascii="Times New Roman" w:hint="eastAsia"/>
          <w:szCs w:val="21"/>
        </w:rPr>
        <w:t>的数值</w:t>
      </w:r>
      <w:r>
        <w:rPr>
          <w:rFonts w:ascii="Times New Roman" w:hint="eastAsia"/>
          <w:szCs w:val="21"/>
        </w:rPr>
        <w:t>，单位</w:t>
      </w:r>
      <w:proofErr w:type="gramStart"/>
      <w:r>
        <w:rPr>
          <w:rFonts w:ascii="Times New Roman" w:hint="eastAsia"/>
          <w:szCs w:val="21"/>
        </w:rPr>
        <w:t>为克每摩尔</w:t>
      </w:r>
      <w:proofErr w:type="gramEnd"/>
      <w:r>
        <w:rPr>
          <w:rFonts w:ascii="Times New Roman" w:hint="eastAsia"/>
          <w:szCs w:val="21"/>
        </w:rPr>
        <w:t>（</w:t>
      </w:r>
      <w:r>
        <w:rPr>
          <w:rFonts w:ascii="Times New Roman"/>
          <w:szCs w:val="21"/>
        </w:rPr>
        <w:t>g</w:t>
      </w:r>
      <w:r>
        <w:rPr>
          <w:rFonts w:hAnsi="宋体" w:hint="eastAsia"/>
          <w:szCs w:val="21"/>
        </w:rPr>
        <w:t>/</w:t>
      </w:r>
      <w:r>
        <w:rPr>
          <w:rFonts w:ascii="Times New Roman"/>
          <w:szCs w:val="21"/>
        </w:rPr>
        <w:t>mol</w:t>
      </w:r>
      <w:r>
        <w:rPr>
          <w:rFonts w:ascii="Times New Roman" w:hint="eastAsia"/>
          <w:szCs w:val="21"/>
        </w:rPr>
        <w:t>）</w:t>
      </w:r>
      <w:r w:rsidR="007545DF" w:rsidRPr="005C62BF">
        <w:rPr>
          <w:rFonts w:ascii="Times New Roman" w:hint="eastAsia"/>
          <w:szCs w:val="21"/>
        </w:rPr>
        <w:t>（</w:t>
      </w:r>
      <w:r w:rsidR="009D3251">
        <w:rPr>
          <w:rFonts w:ascii="Times New Roman"/>
          <w:i/>
          <w:szCs w:val="21"/>
        </w:rPr>
        <w:t>M</w:t>
      </w:r>
      <w:r w:rsidR="009D3251">
        <w:rPr>
          <w:rFonts w:ascii="Times New Roman" w:hint="eastAsia"/>
          <w:szCs w:val="21"/>
          <w:vertAlign w:val="subscript"/>
        </w:rPr>
        <w:t>1</w:t>
      </w:r>
      <w:r w:rsidR="00053045">
        <w:rPr>
          <w:rFonts w:ascii="Times New Roman" w:hint="eastAsia"/>
          <w:szCs w:val="21"/>
        </w:rPr>
        <w:t>=</w:t>
      </w:r>
      <w:r w:rsidR="007545DF" w:rsidRPr="005C62BF">
        <w:rPr>
          <w:rFonts w:ascii="Times New Roman"/>
          <w:szCs w:val="21"/>
        </w:rPr>
        <w:t>63.55</w:t>
      </w:r>
      <w:r w:rsidR="007545DF" w:rsidRPr="005C62BF">
        <w:rPr>
          <w:rFonts w:ascii="Times New Roman" w:hint="eastAsia"/>
          <w:szCs w:val="21"/>
        </w:rPr>
        <w:t>）</w:t>
      </w:r>
      <w:r>
        <w:rPr>
          <w:rFonts w:ascii="Times New Roman" w:hint="eastAsia"/>
          <w:szCs w:val="21"/>
        </w:rPr>
        <w:t>；</w:t>
      </w:r>
    </w:p>
    <w:p w:rsidR="00B8648E" w:rsidRDefault="00B8648E" w:rsidP="00B8648E">
      <w:pPr>
        <w:pStyle w:val="affd"/>
      </w:pPr>
      <w:r>
        <w:rPr>
          <w:rFonts w:ascii="Times New Roman"/>
          <w:i/>
          <w:szCs w:val="21"/>
        </w:rPr>
        <w:t>m</w:t>
      </w:r>
      <w:r w:rsidR="00533FE0">
        <w:rPr>
          <w:rFonts w:ascii="Times New Roman" w:hint="eastAsia"/>
          <w:szCs w:val="21"/>
          <w:vertAlign w:val="subscript"/>
        </w:rPr>
        <w:t>10</w:t>
      </w:r>
      <w:r>
        <w:t>——</w:t>
      </w:r>
      <w:r>
        <w:rPr>
          <w:rFonts w:hint="eastAsia"/>
        </w:rPr>
        <w:t>试样的质量，单位为克（</w:t>
      </w:r>
      <w:r>
        <w:t>g</w:t>
      </w:r>
      <w:r>
        <w:rPr>
          <w:rFonts w:hint="eastAsia"/>
        </w:rPr>
        <w:t>）；</w:t>
      </w:r>
    </w:p>
    <w:p w:rsidR="009227D8" w:rsidRDefault="006E18E5" w:rsidP="00B8648E">
      <w:pPr>
        <w:pStyle w:val="affd"/>
      </w:pPr>
      <w:r>
        <w:rPr>
          <w:rFonts w:ascii="Times New Roman" w:hint="eastAsia"/>
          <w:szCs w:val="21"/>
        </w:rPr>
        <w:t>1 000</w:t>
      </w:r>
      <w:r w:rsidR="009227D8">
        <w:rPr>
          <w:rFonts w:ascii="Times New Roman" w:hint="eastAsia"/>
          <w:szCs w:val="21"/>
        </w:rPr>
        <w:t xml:space="preserve"> </w:t>
      </w:r>
      <w:r w:rsidR="009227D8" w:rsidRPr="005C62BF">
        <w:rPr>
          <w:szCs w:val="21"/>
        </w:rPr>
        <w:t>——</w:t>
      </w:r>
      <w:r w:rsidR="009227D8" w:rsidRPr="005C62BF">
        <w:rPr>
          <w:rFonts w:hint="eastAsia"/>
          <w:szCs w:val="21"/>
        </w:rPr>
        <w:t>换算系数</w:t>
      </w:r>
      <w:r w:rsidR="009227D8">
        <w:rPr>
          <w:rFonts w:hint="eastAsia"/>
          <w:szCs w:val="21"/>
        </w:rPr>
        <w:t>；</w:t>
      </w:r>
    </w:p>
    <w:p w:rsidR="00B8648E" w:rsidRDefault="00A45953" w:rsidP="00B8648E">
      <w:pPr>
        <w:pStyle w:val="affd"/>
        <w:rPr>
          <w:rFonts w:ascii="Times New Roman"/>
          <w:szCs w:val="21"/>
        </w:rPr>
      </w:pPr>
      <w:r w:rsidRPr="00A361F7">
        <w:rPr>
          <w:rFonts w:ascii="Times New Roman"/>
          <w:i/>
        </w:rPr>
        <w:t>ɷ</w:t>
      </w:r>
      <w:r w:rsidRPr="00E572F3">
        <w:rPr>
          <w:rFonts w:ascii="Times New Roman"/>
          <w:b/>
          <w:eastAsianLayout w:id="-1283772672" w:combine="1"/>
        </w:rPr>
        <w:t>＇</w:t>
      </w:r>
      <w:r w:rsidRPr="00EC0242">
        <w:rPr>
          <w:rFonts w:ascii="Times New Roman" w:hint="eastAsia"/>
          <w:eastAsianLayout w:id="-1283772672" w:combine="1"/>
        </w:rPr>
        <w:t>5</w:t>
      </w:r>
      <w:r w:rsidR="00B8648E">
        <w:rPr>
          <w:rFonts w:ascii="Times New Roman"/>
          <w:szCs w:val="21"/>
        </w:rPr>
        <w:t>——</w:t>
      </w:r>
      <w:r w:rsidR="00B8648E">
        <w:rPr>
          <w:rFonts w:ascii="Times New Roman" w:hint="eastAsia"/>
          <w:szCs w:val="21"/>
        </w:rPr>
        <w:t>试样中</w:t>
      </w:r>
      <w:r w:rsidR="00B8648E">
        <w:rPr>
          <w:rFonts w:hint="eastAsia"/>
        </w:rPr>
        <w:t>混合氨基酸铜的</w:t>
      </w:r>
      <w:r w:rsidR="00B8648E">
        <w:rPr>
          <w:rFonts w:ascii="Times New Roman" w:hint="eastAsia"/>
          <w:szCs w:val="21"/>
        </w:rPr>
        <w:t>质量分数，以</w:t>
      </w:r>
      <w:r w:rsidR="00B8648E">
        <w:rPr>
          <w:rFonts w:ascii="Times New Roman"/>
          <w:szCs w:val="21"/>
        </w:rPr>
        <w:t>%</w:t>
      </w:r>
      <w:r w:rsidR="00B8648E">
        <w:rPr>
          <w:rFonts w:ascii="Times New Roman" w:hint="eastAsia"/>
          <w:szCs w:val="21"/>
        </w:rPr>
        <w:t>表示；</w:t>
      </w:r>
    </w:p>
    <w:p w:rsidR="00B8648E" w:rsidRDefault="00B8648E" w:rsidP="00B8648E">
      <w:pPr>
        <w:pStyle w:val="affd"/>
        <w:rPr>
          <w:rFonts w:ascii="Times New Roman"/>
          <w:kern w:val="2"/>
          <w:szCs w:val="21"/>
        </w:rPr>
      </w:pPr>
      <w:r>
        <w:rPr>
          <w:rFonts w:ascii="Times New Roman"/>
          <w:i/>
          <w:szCs w:val="21"/>
        </w:rPr>
        <w:t>M</w:t>
      </w:r>
      <w:r w:rsidR="00A34014">
        <w:rPr>
          <w:rFonts w:ascii="Times New Roman" w:hint="eastAsia"/>
          <w:szCs w:val="21"/>
          <w:vertAlign w:val="subscript"/>
        </w:rPr>
        <w:t>10</w:t>
      </w:r>
      <w:r>
        <w:rPr>
          <w:rFonts w:ascii="Times New Roman"/>
          <w:szCs w:val="21"/>
        </w:rPr>
        <w:t>——</w:t>
      </w:r>
      <w:r>
        <w:rPr>
          <w:rFonts w:ascii="Times New Roman" w:hint="eastAsia"/>
          <w:szCs w:val="21"/>
        </w:rPr>
        <w:t>混合氨基酸铜的平均摩尔质量</w:t>
      </w:r>
      <w:r w:rsidR="00052F1F">
        <w:rPr>
          <w:rFonts w:ascii="Times New Roman" w:hint="eastAsia"/>
          <w:szCs w:val="21"/>
        </w:rPr>
        <w:t>的数值</w:t>
      </w:r>
      <w:r>
        <w:rPr>
          <w:rFonts w:ascii="Times New Roman" w:hint="eastAsia"/>
          <w:szCs w:val="21"/>
        </w:rPr>
        <w:t>，单位</w:t>
      </w:r>
      <w:proofErr w:type="gramStart"/>
      <w:r>
        <w:rPr>
          <w:rFonts w:ascii="Times New Roman" w:hint="eastAsia"/>
          <w:szCs w:val="21"/>
        </w:rPr>
        <w:t>为克每摩尔</w:t>
      </w:r>
      <w:proofErr w:type="gramEnd"/>
      <w:r>
        <w:rPr>
          <w:rFonts w:ascii="Times New Roman" w:hint="eastAsia"/>
          <w:szCs w:val="21"/>
        </w:rPr>
        <w:t>（</w:t>
      </w:r>
      <w:r>
        <w:rPr>
          <w:rFonts w:ascii="Times New Roman"/>
          <w:szCs w:val="21"/>
        </w:rPr>
        <w:t>g</w:t>
      </w:r>
      <w:r>
        <w:rPr>
          <w:rFonts w:hAnsi="宋体" w:hint="eastAsia"/>
          <w:szCs w:val="21"/>
        </w:rPr>
        <w:t>/</w:t>
      </w:r>
      <w:r>
        <w:rPr>
          <w:rFonts w:ascii="Times New Roman"/>
          <w:szCs w:val="21"/>
        </w:rPr>
        <w:t>mol</w:t>
      </w:r>
      <w:r>
        <w:rPr>
          <w:rFonts w:ascii="Times New Roman" w:hint="eastAsia"/>
          <w:szCs w:val="21"/>
        </w:rPr>
        <w:t>）</w:t>
      </w:r>
      <w:r w:rsidR="009D3251">
        <w:rPr>
          <w:rFonts w:hAnsi="宋体" w:hint="eastAsia"/>
          <w:szCs w:val="21"/>
        </w:rPr>
        <w:t>（</w:t>
      </w:r>
      <w:r w:rsidR="009D3251" w:rsidRPr="009D3251">
        <w:rPr>
          <w:rFonts w:ascii="Times New Roman"/>
          <w:i/>
          <w:szCs w:val="21"/>
        </w:rPr>
        <w:t>M</w:t>
      </w:r>
      <w:r w:rsidR="008121EF">
        <w:rPr>
          <w:rFonts w:ascii="Times New Roman" w:hint="eastAsia"/>
          <w:szCs w:val="21"/>
          <w:vertAlign w:val="subscript"/>
        </w:rPr>
        <w:t>10</w:t>
      </w:r>
      <w:r w:rsidR="009D3251" w:rsidRPr="009D3251">
        <w:rPr>
          <w:rFonts w:ascii="Times New Roman"/>
          <w:szCs w:val="21"/>
        </w:rPr>
        <w:t>=31</w:t>
      </w:r>
      <w:r w:rsidR="00D31040">
        <w:rPr>
          <w:rFonts w:ascii="Times New Roman" w:hint="eastAsia"/>
          <w:szCs w:val="21"/>
        </w:rPr>
        <w:t>3</w:t>
      </w:r>
      <w:r w:rsidR="009D3251">
        <w:rPr>
          <w:rFonts w:hAnsi="宋体" w:hint="eastAsia"/>
          <w:szCs w:val="21"/>
        </w:rPr>
        <w:t>）</w:t>
      </w:r>
      <w:r>
        <w:rPr>
          <w:rFonts w:ascii="Times New Roman" w:hint="eastAsia"/>
          <w:szCs w:val="21"/>
        </w:rPr>
        <w:t>。</w:t>
      </w:r>
    </w:p>
    <w:p w:rsidR="009D3251" w:rsidRDefault="009D3251" w:rsidP="009D3251">
      <w:pPr>
        <w:pStyle w:val="a4"/>
        <w:spacing w:before="156" w:after="156"/>
      </w:pPr>
      <w:bookmarkStart w:id="156" w:name="_Toc132637473"/>
      <w:bookmarkStart w:id="157" w:name="_Toc139571027"/>
      <w:r w:rsidRPr="009D3251">
        <w:rPr>
          <w:rFonts w:hint="eastAsia"/>
        </w:rPr>
        <w:t>碱式硫酸铜</w:t>
      </w:r>
      <w:r>
        <w:rPr>
          <w:rFonts w:hint="eastAsia"/>
        </w:rPr>
        <w:t>（</w:t>
      </w:r>
      <w:r w:rsidRPr="009D3251">
        <w:t>copper sulfate basic</w:t>
      </w:r>
      <w:r>
        <w:rPr>
          <w:rFonts w:hint="eastAsia"/>
        </w:rPr>
        <w:t>）</w:t>
      </w:r>
      <w:bookmarkEnd w:id="156"/>
      <w:bookmarkEnd w:id="157"/>
    </w:p>
    <w:p w:rsidR="009D3251" w:rsidRDefault="009D3251" w:rsidP="009D3251">
      <w:pPr>
        <w:pStyle w:val="a5"/>
        <w:spacing w:before="156" w:after="156"/>
      </w:pPr>
      <w:r>
        <w:rPr>
          <w:rFonts w:hint="eastAsia"/>
        </w:rPr>
        <w:t>铜离子和</w:t>
      </w:r>
      <w:proofErr w:type="gramStart"/>
      <w:r w:rsidRPr="009D3251">
        <w:rPr>
          <w:rFonts w:hint="eastAsia"/>
        </w:rPr>
        <w:t>碱式</w:t>
      </w:r>
      <w:proofErr w:type="gramEnd"/>
      <w:r w:rsidRPr="009D3251">
        <w:rPr>
          <w:rFonts w:hint="eastAsia"/>
        </w:rPr>
        <w:t>硫酸铜</w:t>
      </w:r>
      <w:r w:rsidRPr="00A24FD7">
        <w:rPr>
          <w:rFonts w:hint="eastAsia"/>
        </w:rPr>
        <w:t>质量分数的测定</w:t>
      </w:r>
    </w:p>
    <w:p w:rsidR="000F7DBE" w:rsidRDefault="000F7DBE" w:rsidP="000F7DBE">
      <w:pPr>
        <w:pStyle w:val="a6"/>
        <w:spacing w:before="156" w:after="156"/>
      </w:pPr>
      <w:r>
        <w:t>方法提要</w:t>
      </w:r>
    </w:p>
    <w:p w:rsidR="000F7DBE" w:rsidRDefault="000F7DBE" w:rsidP="000F7DBE">
      <w:pPr>
        <w:pStyle w:val="affd"/>
        <w:rPr>
          <w:rFonts w:ascii="Times New Roman"/>
        </w:rPr>
      </w:pPr>
      <w:r>
        <w:rPr>
          <w:rFonts w:hAnsi="宋体" w:cs="宋体" w:hint="eastAsia"/>
        </w:rPr>
        <w:t>试样经硫酸分解后</w:t>
      </w:r>
      <w:r w:rsidRPr="00E85198">
        <w:rPr>
          <w:rFonts w:ascii="Times New Roman" w:hint="eastAsia"/>
        </w:rPr>
        <w:t>，</w:t>
      </w:r>
      <w:r w:rsidR="007F05CD">
        <w:rPr>
          <w:rFonts w:ascii="Times New Roman" w:hint="eastAsia"/>
        </w:rPr>
        <w:t>调节溶液的</w:t>
      </w:r>
      <w:r w:rsidR="007F05CD">
        <w:rPr>
          <w:rFonts w:ascii="Times New Roman" w:hint="eastAsia"/>
        </w:rPr>
        <w:t>pH</w:t>
      </w:r>
      <w:r w:rsidR="007F05CD">
        <w:rPr>
          <w:rFonts w:ascii="Times New Roman" w:hint="eastAsia"/>
        </w:rPr>
        <w:t>值为</w:t>
      </w:r>
      <w:r w:rsidR="007F05CD">
        <w:rPr>
          <w:rFonts w:ascii="Times New Roman" w:hint="eastAsia"/>
        </w:rPr>
        <w:t>3.0</w:t>
      </w:r>
      <w:r w:rsidR="007F05CD">
        <w:rPr>
          <w:rFonts w:ascii="Times New Roman" w:hint="eastAsia"/>
        </w:rPr>
        <w:t>～</w:t>
      </w:r>
      <w:r w:rsidR="007F05CD">
        <w:rPr>
          <w:rFonts w:ascii="Times New Roman" w:hint="eastAsia"/>
        </w:rPr>
        <w:t>4.0</w:t>
      </w:r>
      <w:r w:rsidR="007F05CD">
        <w:rPr>
          <w:rFonts w:ascii="Times New Roman" w:hint="eastAsia"/>
        </w:rPr>
        <w:t>，</w:t>
      </w:r>
      <w:r w:rsidRPr="00432A36">
        <w:rPr>
          <w:rFonts w:hAnsi="宋体" w:cs="宋体" w:hint="eastAsia"/>
        </w:rPr>
        <w:t>用氟化钠掩蔽铁离子，</w:t>
      </w:r>
      <w:r>
        <w:rPr>
          <w:rFonts w:hAnsi="宋体" w:cs="宋体" w:hint="eastAsia"/>
        </w:rPr>
        <w:t>加入适量的碘化钾与二价铜反应，析出等摩尔碘，以淀粉为指示剂，用硫代硫酸钠标准滴定溶液滴定析出的碘，</w:t>
      </w:r>
      <w:r w:rsidR="00CC583D">
        <w:rPr>
          <w:rFonts w:hAnsi="宋体" w:cs="宋体" w:hint="eastAsia"/>
        </w:rPr>
        <w:t>根据消耗</w:t>
      </w:r>
      <w:r>
        <w:rPr>
          <w:rFonts w:hAnsi="宋体" w:cs="宋体" w:hint="eastAsia"/>
        </w:rPr>
        <w:t>硫代硫酸钠标准滴定溶液的体积，计算试样中铜离子</w:t>
      </w:r>
      <w:r w:rsidR="00F61EF6">
        <w:rPr>
          <w:rFonts w:hAnsi="宋体" w:cs="宋体" w:hint="eastAsia"/>
        </w:rPr>
        <w:t>和</w:t>
      </w:r>
      <w:proofErr w:type="gramStart"/>
      <w:r w:rsidR="00F61EF6">
        <w:rPr>
          <w:rFonts w:hAnsi="宋体" w:cs="宋体" w:hint="eastAsia"/>
        </w:rPr>
        <w:t>碱式</w:t>
      </w:r>
      <w:proofErr w:type="gramEnd"/>
      <w:r w:rsidR="00F61EF6">
        <w:rPr>
          <w:rFonts w:hAnsi="宋体" w:cs="宋体" w:hint="eastAsia"/>
        </w:rPr>
        <w:t>硫酸铜</w:t>
      </w:r>
      <w:r>
        <w:rPr>
          <w:rFonts w:hAnsi="宋体" w:cs="宋体" w:hint="eastAsia"/>
        </w:rPr>
        <w:t>的质量分数。</w:t>
      </w:r>
    </w:p>
    <w:p w:rsidR="000F7DBE" w:rsidRDefault="000F7DBE" w:rsidP="000F7DBE">
      <w:pPr>
        <w:pStyle w:val="affd"/>
        <w:rPr>
          <w:rFonts w:ascii="Times New Roman"/>
        </w:rPr>
      </w:pPr>
      <w:r>
        <w:rPr>
          <w:rFonts w:ascii="Times New Roman" w:hint="eastAsia"/>
        </w:rPr>
        <w:t>反应式如下：</w:t>
      </w:r>
    </w:p>
    <w:p w:rsidR="00F817C9" w:rsidRDefault="00F817C9" w:rsidP="000F7DBE">
      <w:pPr>
        <w:pStyle w:val="affd"/>
        <w:ind w:firstLineChars="0" w:firstLine="0"/>
        <w:jc w:val="center"/>
        <w:rPr>
          <w:position w:val="-10"/>
        </w:rPr>
      </w:pPr>
      <w:r w:rsidRPr="00571B78">
        <w:rPr>
          <w:position w:val="-10"/>
        </w:rPr>
        <w:object w:dxaOrig="3320" w:dyaOrig="340">
          <v:shape id="_x0000_i1040" type="#_x0000_t75" style="width:165.85pt;height:16.7pt" o:ole="">
            <v:imagedata r:id="rId50" o:title=""/>
          </v:shape>
          <o:OLEObject Type="Embed" ProgID="Equation.3" ShapeID="_x0000_i1040" DrawAspect="Content" ObjectID="_1750229166" r:id="rId51"/>
        </w:object>
      </w:r>
    </w:p>
    <w:p w:rsidR="000F7DBE" w:rsidRDefault="000F7DBE" w:rsidP="000F7DBE">
      <w:pPr>
        <w:pStyle w:val="affd"/>
        <w:ind w:firstLineChars="0" w:firstLine="0"/>
        <w:jc w:val="center"/>
        <w:rPr>
          <w:position w:val="-10"/>
        </w:rPr>
      </w:pPr>
      <w:r w:rsidRPr="00571B78">
        <w:rPr>
          <w:position w:val="-10"/>
        </w:rPr>
        <w:object w:dxaOrig="2680" w:dyaOrig="340">
          <v:shape id="_x0000_i1041" type="#_x0000_t75" style="width:134.15pt;height:16.7pt" o:ole="">
            <v:imagedata r:id="rId17" o:title=""/>
          </v:shape>
          <o:OLEObject Type="Embed" ProgID="Equation.3" ShapeID="_x0000_i1041" DrawAspect="Content" ObjectID="_1750229167" r:id="rId52"/>
        </w:object>
      </w:r>
    </w:p>
    <w:p w:rsidR="000F7DBE" w:rsidRDefault="00760721" w:rsidP="000F7DBE">
      <w:pPr>
        <w:pStyle w:val="affd"/>
        <w:ind w:firstLineChars="0" w:firstLine="0"/>
        <w:jc w:val="center"/>
        <w:rPr>
          <w:rFonts w:ascii="Times New Roman"/>
        </w:rPr>
      </w:pPr>
      <w:r w:rsidRPr="008C3ABB">
        <w:rPr>
          <w:rFonts w:ascii="Times New Roman"/>
          <w:position w:val="-10"/>
        </w:rPr>
        <w:object w:dxaOrig="2760" w:dyaOrig="360">
          <v:shape id="_x0000_i1042" type="#_x0000_t75" style="width:138pt;height:18pt" o:ole="">
            <v:imagedata r:id="rId19" o:title=""/>
          </v:shape>
          <o:OLEObject Type="Embed" ProgID="Equation.3" ShapeID="_x0000_i1042" DrawAspect="Content" ObjectID="_1750229168" r:id="rId53"/>
        </w:object>
      </w:r>
    </w:p>
    <w:p w:rsidR="000F7DBE" w:rsidRDefault="000F7DBE" w:rsidP="000F7DBE">
      <w:pPr>
        <w:pStyle w:val="a6"/>
        <w:spacing w:before="156" w:after="156"/>
      </w:pPr>
      <w:r>
        <w:rPr>
          <w:rFonts w:hint="eastAsia"/>
        </w:rPr>
        <w:t>试剂</w:t>
      </w:r>
      <w:r>
        <w:t>和溶液</w:t>
      </w:r>
    </w:p>
    <w:p w:rsidR="000F7DBE" w:rsidRPr="00A24FD7" w:rsidRDefault="000F7DBE" w:rsidP="000F7DBE">
      <w:pPr>
        <w:pStyle w:val="a7"/>
        <w:spacing w:before="156" w:after="156"/>
      </w:pPr>
      <w:r w:rsidRPr="0026710B">
        <w:rPr>
          <w:rFonts w:ascii="Times New Roman" w:eastAsia="宋体"/>
        </w:rPr>
        <w:t>氨水</w:t>
      </w:r>
      <w:r>
        <w:rPr>
          <w:rFonts w:ascii="Times New Roman" w:eastAsia="宋体" w:hint="eastAsia"/>
        </w:rPr>
        <w:t>。</w:t>
      </w:r>
    </w:p>
    <w:p w:rsidR="000F7DBE" w:rsidRDefault="000F7DBE" w:rsidP="000F7DBE">
      <w:pPr>
        <w:pStyle w:val="a7"/>
        <w:spacing w:before="156" w:after="156"/>
      </w:pPr>
      <w:r w:rsidRPr="0026710B">
        <w:rPr>
          <w:rFonts w:ascii="Times New Roman" w:eastAsia="宋体"/>
        </w:rPr>
        <w:t>冰乙酸。</w:t>
      </w:r>
    </w:p>
    <w:p w:rsidR="000F7DBE" w:rsidRPr="00A24FD7" w:rsidRDefault="000F7DBE" w:rsidP="000F7DBE">
      <w:pPr>
        <w:pStyle w:val="a7"/>
        <w:spacing w:before="156" w:after="156"/>
      </w:pPr>
      <w:r w:rsidRPr="0026710B">
        <w:rPr>
          <w:rFonts w:ascii="Times New Roman" w:eastAsia="宋体"/>
        </w:rPr>
        <w:t>碘化钾。</w:t>
      </w:r>
    </w:p>
    <w:p w:rsidR="000F7DBE" w:rsidRDefault="000F7DBE" w:rsidP="000F7DBE">
      <w:pPr>
        <w:pStyle w:val="a7"/>
        <w:spacing w:before="156" w:after="156"/>
      </w:pPr>
      <w:r w:rsidRPr="0026710B">
        <w:rPr>
          <w:rFonts w:ascii="Times New Roman" w:eastAsia="宋体"/>
        </w:rPr>
        <w:t>氟化钠。</w:t>
      </w:r>
    </w:p>
    <w:p w:rsidR="000F7DBE" w:rsidRDefault="000F7DBE" w:rsidP="000F7DBE">
      <w:pPr>
        <w:pStyle w:val="a7"/>
        <w:spacing w:before="156" w:after="156"/>
        <w:rPr>
          <w:rFonts w:ascii="Times New Roman" w:eastAsia="宋体"/>
        </w:rPr>
      </w:pPr>
      <w:r w:rsidRPr="00A12A13">
        <w:rPr>
          <w:rFonts w:ascii="Times New Roman" w:eastAsia="宋体"/>
        </w:rPr>
        <w:t>硫氰酸钾溶液：</w:t>
      </w:r>
      <w:r w:rsidRPr="00A12A13">
        <w:rPr>
          <w:rFonts w:ascii="Times New Roman" w:eastAsia="宋体"/>
          <w:i/>
          <w:iCs/>
        </w:rPr>
        <w:t>ρ</w:t>
      </w:r>
      <w:r w:rsidRPr="00507600">
        <w:rPr>
          <w:rFonts w:ascii="Times New Roman" w:eastAsia="宋体" w:hint="eastAsia"/>
          <w:iCs/>
          <w:vertAlign w:val="subscript"/>
        </w:rPr>
        <w:t>（</w:t>
      </w:r>
      <w:r w:rsidRPr="00507600">
        <w:rPr>
          <w:rFonts w:ascii="Times New Roman"/>
          <w:color w:val="333333"/>
          <w:shd w:val="clear" w:color="auto" w:fill="FFFFFF"/>
          <w:vertAlign w:val="subscript"/>
        </w:rPr>
        <w:t>KSCN</w:t>
      </w:r>
      <w:r w:rsidRPr="00507600">
        <w:rPr>
          <w:rFonts w:ascii="Times New Roman" w:eastAsia="宋体" w:hint="eastAsia"/>
          <w:iCs/>
          <w:vertAlign w:val="subscript"/>
        </w:rPr>
        <w:t>）</w:t>
      </w:r>
      <w:r w:rsidRPr="00A12A13">
        <w:rPr>
          <w:rFonts w:ascii="Times New Roman" w:eastAsia="宋体"/>
        </w:rPr>
        <w:t>=400 g/L</w:t>
      </w:r>
      <w:r w:rsidRPr="00A12A13">
        <w:rPr>
          <w:rFonts w:ascii="Times New Roman" w:eastAsia="宋体"/>
        </w:rPr>
        <w:t>。</w:t>
      </w:r>
    </w:p>
    <w:p w:rsidR="000F7DBE" w:rsidRPr="00C851C2" w:rsidRDefault="000F7DBE" w:rsidP="000F7DBE">
      <w:pPr>
        <w:pStyle w:val="a7"/>
        <w:spacing w:before="156" w:after="156"/>
      </w:pPr>
      <w:r w:rsidRPr="00C851C2">
        <w:rPr>
          <w:rFonts w:ascii="Times New Roman" w:eastAsia="宋体" w:hint="eastAsia"/>
        </w:rPr>
        <w:t>硫酸溶液</w:t>
      </w:r>
      <w:r w:rsidRPr="00C851C2">
        <w:rPr>
          <w:rFonts w:ascii="Times New Roman" w:eastAsia="宋体"/>
        </w:rPr>
        <w:t>：</w:t>
      </w:r>
      <w:r w:rsidRPr="00C851C2">
        <w:rPr>
          <w:rFonts w:ascii="Times New Roman"/>
          <w:i/>
        </w:rPr>
        <w:t>ɷ</w:t>
      </w:r>
      <w:r w:rsidRPr="00C851C2">
        <w:rPr>
          <w:rFonts w:ascii="宋体" w:eastAsia="宋体" w:hAnsi="宋体" w:hint="eastAsia"/>
          <w:vertAlign w:val="subscript"/>
        </w:rPr>
        <w:t>（</w:t>
      </w:r>
      <w:r w:rsidRPr="00C851C2">
        <w:rPr>
          <w:rFonts w:ascii="Times New Roman" w:eastAsia="宋体"/>
          <w:vertAlign w:val="subscript"/>
        </w:rPr>
        <w:t>H</w:t>
      </w:r>
      <w:r w:rsidRPr="000C5632">
        <w:rPr>
          <w:rFonts w:ascii="Times New Roman" w:eastAsia="宋体"/>
          <w:position w:val="-3"/>
          <w:sz w:val="15"/>
          <w:szCs w:val="15"/>
          <w:vertAlign w:val="subscript"/>
        </w:rPr>
        <w:t>2</w:t>
      </w:r>
      <w:r w:rsidRPr="00C851C2">
        <w:rPr>
          <w:rFonts w:ascii="Times New Roman" w:eastAsia="宋体"/>
          <w:vertAlign w:val="subscript"/>
        </w:rPr>
        <w:t>SO</w:t>
      </w:r>
      <w:r w:rsidRPr="000C5632">
        <w:rPr>
          <w:rFonts w:ascii="Times New Roman" w:eastAsia="宋体"/>
          <w:position w:val="-3"/>
          <w:sz w:val="15"/>
          <w:szCs w:val="15"/>
          <w:vertAlign w:val="subscript"/>
        </w:rPr>
        <w:t>4</w:t>
      </w:r>
      <w:r w:rsidRPr="00C851C2">
        <w:rPr>
          <w:rFonts w:ascii="宋体" w:eastAsia="宋体" w:hAnsi="宋体" w:hint="eastAsia"/>
          <w:vertAlign w:val="subscript"/>
        </w:rPr>
        <w:t>）</w:t>
      </w:r>
      <w:r w:rsidRPr="00C851C2">
        <w:rPr>
          <w:rFonts w:ascii="Times New Roman" w:eastAsia="宋体" w:cs="宋体" w:hint="eastAsia"/>
        </w:rPr>
        <w:t>=</w:t>
      </w:r>
      <w:r w:rsidRPr="00C851C2">
        <w:rPr>
          <w:rFonts w:ascii="Times New Roman" w:eastAsia="宋体" w:hint="eastAsia"/>
        </w:rPr>
        <w:t>20%</w:t>
      </w:r>
      <w:r w:rsidRPr="00C851C2">
        <w:rPr>
          <w:rFonts w:ascii="Times New Roman" w:eastAsia="宋体"/>
        </w:rPr>
        <w:t>。</w:t>
      </w:r>
    </w:p>
    <w:p w:rsidR="000F7DBE" w:rsidRPr="00A24FD7" w:rsidRDefault="000F7DBE" w:rsidP="000F7DBE">
      <w:pPr>
        <w:pStyle w:val="a7"/>
        <w:spacing w:before="156" w:after="156"/>
      </w:pPr>
      <w:r w:rsidRPr="0026710B">
        <w:rPr>
          <w:rFonts w:ascii="Times New Roman" w:eastAsia="宋体" w:cs="宋体" w:hint="eastAsia"/>
        </w:rPr>
        <w:t>硫代硫酸钠标准滴定溶液</w:t>
      </w:r>
      <w:r>
        <w:rPr>
          <w:rFonts w:ascii="Times New Roman" w:eastAsia="宋体" w:cs="宋体" w:hint="eastAsia"/>
        </w:rPr>
        <w:t>：</w:t>
      </w:r>
      <w:r>
        <w:rPr>
          <w:rFonts w:ascii="Times New Roman" w:eastAsia="宋体" w:cs="宋体" w:hint="eastAsia"/>
          <w:i/>
          <w:iCs/>
        </w:rPr>
        <w:t>c</w:t>
      </w:r>
      <w:r w:rsidRPr="0026710B">
        <w:rPr>
          <w:rFonts w:ascii="Times New Roman" w:eastAsia="宋体" w:cs="宋体" w:hint="eastAsia"/>
          <w:vertAlign w:val="subscript"/>
        </w:rPr>
        <w:t>（</w:t>
      </w:r>
      <w:r w:rsidRPr="0026710B">
        <w:rPr>
          <w:rFonts w:ascii="Times New Roman" w:eastAsia="宋体" w:cs="宋体" w:hint="eastAsia"/>
          <w:vertAlign w:val="subscript"/>
        </w:rPr>
        <w:t>Na</w:t>
      </w:r>
      <w:r w:rsidRPr="000C5632">
        <w:rPr>
          <w:rFonts w:ascii="Times New Roman" w:eastAsia="宋体" w:cs="宋体" w:hint="eastAsia"/>
          <w:position w:val="-3"/>
          <w:sz w:val="15"/>
          <w:szCs w:val="15"/>
          <w:vertAlign w:val="subscript"/>
        </w:rPr>
        <w:t>2</w:t>
      </w:r>
      <w:r w:rsidRPr="0026710B">
        <w:rPr>
          <w:rFonts w:ascii="Times New Roman" w:eastAsia="宋体" w:cs="宋体" w:hint="eastAsia"/>
          <w:vertAlign w:val="subscript"/>
        </w:rPr>
        <w:t>S</w:t>
      </w:r>
      <w:r w:rsidRPr="000C5632">
        <w:rPr>
          <w:rFonts w:ascii="Times New Roman" w:eastAsia="宋体" w:cs="宋体" w:hint="eastAsia"/>
          <w:position w:val="-3"/>
          <w:sz w:val="15"/>
          <w:szCs w:val="15"/>
          <w:vertAlign w:val="subscript"/>
        </w:rPr>
        <w:t>2</w:t>
      </w:r>
      <w:r w:rsidRPr="0026710B">
        <w:rPr>
          <w:rFonts w:ascii="Times New Roman" w:eastAsia="宋体" w:cs="宋体" w:hint="eastAsia"/>
          <w:vertAlign w:val="subscript"/>
        </w:rPr>
        <w:t>O</w:t>
      </w:r>
      <w:r w:rsidRPr="000C5632">
        <w:rPr>
          <w:rFonts w:ascii="Times New Roman" w:eastAsia="宋体" w:cs="宋体" w:hint="eastAsia"/>
          <w:position w:val="-3"/>
          <w:sz w:val="15"/>
          <w:szCs w:val="15"/>
          <w:vertAlign w:val="subscript"/>
        </w:rPr>
        <w:t>3</w:t>
      </w:r>
      <w:r w:rsidRPr="0026710B">
        <w:rPr>
          <w:rFonts w:ascii="Times New Roman" w:eastAsia="宋体" w:cs="宋体" w:hint="eastAsia"/>
          <w:vertAlign w:val="subscript"/>
        </w:rPr>
        <w:t>）</w:t>
      </w:r>
      <w:r w:rsidRPr="0026710B">
        <w:rPr>
          <w:rFonts w:ascii="Times New Roman" w:eastAsia="宋体" w:cs="宋体" w:hint="eastAsia"/>
        </w:rPr>
        <w:t>=0.1 mol/L</w:t>
      </w:r>
      <w:r w:rsidRPr="00184163">
        <w:rPr>
          <w:rFonts w:ascii="Times New Roman" w:eastAsia="宋体" w:cs="宋体" w:hint="eastAsia"/>
        </w:rPr>
        <w:t>。</w:t>
      </w:r>
    </w:p>
    <w:p w:rsidR="002D52ED" w:rsidRPr="000F7DBE" w:rsidRDefault="000F7DBE" w:rsidP="000F7DBE">
      <w:pPr>
        <w:pStyle w:val="a7"/>
        <w:spacing w:before="156" w:after="156"/>
        <w:rPr>
          <w:rFonts w:ascii="Times New Roman"/>
        </w:rPr>
      </w:pPr>
      <w:r w:rsidRPr="000F7DBE">
        <w:rPr>
          <w:rFonts w:ascii="Times New Roman" w:eastAsia="宋体"/>
        </w:rPr>
        <w:t>淀粉</w:t>
      </w:r>
      <w:r w:rsidRPr="000F7DBE">
        <w:rPr>
          <w:rFonts w:ascii="Times New Roman" w:eastAsia="宋体" w:hint="eastAsia"/>
        </w:rPr>
        <w:t>指示液</w:t>
      </w:r>
      <w:r w:rsidRPr="000F7DBE">
        <w:rPr>
          <w:rFonts w:ascii="Times New Roman" w:eastAsia="宋体"/>
        </w:rPr>
        <w:t>：</w:t>
      </w:r>
      <w:r w:rsidRPr="000F7DBE">
        <w:rPr>
          <w:rFonts w:ascii="Times New Roman" w:eastAsia="宋体"/>
          <w:i/>
          <w:iCs/>
        </w:rPr>
        <w:t>ρ</w:t>
      </w:r>
      <w:r w:rsidRPr="000F7DBE">
        <w:rPr>
          <w:rFonts w:ascii="Times New Roman" w:eastAsia="宋体" w:hint="eastAsia"/>
          <w:iCs/>
          <w:vertAlign w:val="subscript"/>
        </w:rPr>
        <w:t>（</w:t>
      </w:r>
      <w:r w:rsidRPr="000F7DBE">
        <w:rPr>
          <w:rFonts w:ascii="Times New Roman" w:eastAsia="宋体" w:hint="eastAsia"/>
          <w:vertAlign w:val="subscript"/>
        </w:rPr>
        <w:t>淀粉</w:t>
      </w:r>
      <w:r w:rsidRPr="000F7DBE">
        <w:rPr>
          <w:rFonts w:ascii="Times New Roman" w:eastAsia="宋体" w:hint="eastAsia"/>
          <w:iCs/>
          <w:vertAlign w:val="subscript"/>
        </w:rPr>
        <w:t>）</w:t>
      </w:r>
      <w:r w:rsidRPr="000F7DBE">
        <w:rPr>
          <w:rFonts w:ascii="Times New Roman" w:eastAsia="宋体"/>
        </w:rPr>
        <w:t>=</w:t>
      </w:r>
      <w:r w:rsidRPr="000F7DBE">
        <w:rPr>
          <w:rFonts w:ascii="Times New Roman" w:eastAsia="宋体" w:hint="eastAsia"/>
        </w:rPr>
        <w:t>10</w:t>
      </w:r>
      <w:r w:rsidRPr="000F7DBE">
        <w:rPr>
          <w:rFonts w:ascii="Times New Roman" w:eastAsia="宋体"/>
        </w:rPr>
        <w:t xml:space="preserve"> g/L</w:t>
      </w:r>
      <w:r w:rsidRPr="000F7DBE">
        <w:rPr>
          <w:rFonts w:ascii="Times New Roman" w:eastAsia="宋体"/>
        </w:rPr>
        <w:t>。</w:t>
      </w:r>
    </w:p>
    <w:p w:rsidR="002D52ED" w:rsidRDefault="002D52ED" w:rsidP="002D52ED">
      <w:pPr>
        <w:pStyle w:val="a6"/>
        <w:spacing w:before="156" w:after="156"/>
      </w:pPr>
      <w:r>
        <w:rPr>
          <w:rFonts w:hint="eastAsia"/>
        </w:rPr>
        <w:t>测定步骤</w:t>
      </w:r>
    </w:p>
    <w:p w:rsidR="000F7DBE" w:rsidRPr="001D6A08" w:rsidRDefault="009D3251" w:rsidP="000F7DBE">
      <w:pPr>
        <w:pStyle w:val="affd"/>
        <w:rPr>
          <w:rFonts w:ascii="Times New Roman"/>
          <w:szCs w:val="21"/>
        </w:rPr>
      </w:pPr>
      <w:proofErr w:type="gramStart"/>
      <w:r w:rsidRPr="001D6A08">
        <w:rPr>
          <w:rFonts w:ascii="Times New Roman" w:hint="eastAsia"/>
          <w:szCs w:val="21"/>
        </w:rPr>
        <w:t>称取含</w:t>
      </w:r>
      <w:proofErr w:type="gramEnd"/>
      <w:r w:rsidRPr="001D6A08">
        <w:rPr>
          <w:rFonts w:ascii="Times New Roman" w:hint="eastAsia"/>
          <w:szCs w:val="21"/>
        </w:rPr>
        <w:t>0</w:t>
      </w:r>
      <w:r w:rsidRPr="001D6A08">
        <w:rPr>
          <w:rFonts w:ascii="Times New Roman"/>
          <w:szCs w:val="21"/>
        </w:rPr>
        <w:t>.</w:t>
      </w:r>
      <w:r w:rsidR="001E3AA2">
        <w:rPr>
          <w:rFonts w:ascii="Times New Roman" w:hint="eastAsia"/>
          <w:szCs w:val="21"/>
        </w:rPr>
        <w:t>3</w:t>
      </w:r>
      <w:r w:rsidRPr="001D6A08">
        <w:rPr>
          <w:rFonts w:ascii="Times New Roman" w:hint="eastAsia"/>
          <w:szCs w:val="21"/>
        </w:rPr>
        <w:t xml:space="preserve"> </w:t>
      </w:r>
      <w:r w:rsidRPr="001D6A08">
        <w:rPr>
          <w:rFonts w:ascii="Times New Roman"/>
          <w:szCs w:val="21"/>
        </w:rPr>
        <w:t>g</w:t>
      </w:r>
      <w:r w:rsidRPr="001D6A08">
        <w:rPr>
          <w:rFonts w:ascii="Times New Roman" w:hint="eastAsia"/>
          <w:szCs w:val="21"/>
        </w:rPr>
        <w:t>（精确至</w:t>
      </w:r>
      <w:r w:rsidRPr="001D6A08">
        <w:rPr>
          <w:rFonts w:ascii="Times New Roman" w:hint="eastAsia"/>
          <w:szCs w:val="21"/>
        </w:rPr>
        <w:t>0</w:t>
      </w:r>
      <w:r w:rsidRPr="001D6A08">
        <w:rPr>
          <w:rFonts w:ascii="Times New Roman"/>
          <w:szCs w:val="21"/>
        </w:rPr>
        <w:t>.000</w:t>
      </w:r>
      <w:r w:rsidRPr="001D6A08">
        <w:rPr>
          <w:rFonts w:ascii="Times New Roman" w:hint="eastAsia"/>
          <w:szCs w:val="21"/>
        </w:rPr>
        <w:t xml:space="preserve"> </w:t>
      </w:r>
      <w:r w:rsidRPr="001D6A08">
        <w:rPr>
          <w:rFonts w:ascii="Times New Roman"/>
          <w:szCs w:val="21"/>
        </w:rPr>
        <w:t>1</w:t>
      </w:r>
      <w:r w:rsidRPr="001D6A08">
        <w:rPr>
          <w:rFonts w:ascii="Times New Roman" w:hint="eastAsia"/>
          <w:szCs w:val="21"/>
        </w:rPr>
        <w:t xml:space="preserve"> </w:t>
      </w:r>
      <w:r w:rsidRPr="001D6A08">
        <w:rPr>
          <w:rFonts w:ascii="Times New Roman"/>
          <w:szCs w:val="21"/>
        </w:rPr>
        <w:t>g</w:t>
      </w:r>
      <w:r w:rsidRPr="001D6A08">
        <w:rPr>
          <w:rFonts w:ascii="Times New Roman" w:hint="eastAsia"/>
          <w:szCs w:val="21"/>
        </w:rPr>
        <w:t>）</w:t>
      </w:r>
      <w:r w:rsidR="001E3AA2">
        <w:rPr>
          <w:rFonts w:ascii="Times New Roman" w:hint="eastAsia"/>
          <w:szCs w:val="21"/>
        </w:rPr>
        <w:t>碱式硫酸铜</w:t>
      </w:r>
      <w:r w:rsidRPr="001D6A08">
        <w:rPr>
          <w:rFonts w:ascii="Times New Roman" w:hint="eastAsia"/>
          <w:szCs w:val="21"/>
        </w:rPr>
        <w:t>的试样，</w:t>
      </w:r>
      <w:r w:rsidR="000F7DBE" w:rsidRPr="001D6A08">
        <w:rPr>
          <w:rFonts w:ascii="Times New Roman" w:hint="eastAsia"/>
          <w:szCs w:val="21"/>
        </w:rPr>
        <w:t>置于</w:t>
      </w:r>
      <w:r w:rsidR="000F7DBE" w:rsidRPr="001D6A08">
        <w:rPr>
          <w:rFonts w:ascii="Times New Roman" w:hint="eastAsia"/>
          <w:szCs w:val="21"/>
        </w:rPr>
        <w:t>2</w:t>
      </w:r>
      <w:r w:rsidR="000F7DBE" w:rsidRPr="001D6A08">
        <w:rPr>
          <w:rFonts w:ascii="Times New Roman"/>
          <w:szCs w:val="21"/>
        </w:rPr>
        <w:t>50</w:t>
      </w:r>
      <w:r w:rsidR="000F7DBE" w:rsidRPr="001D6A08">
        <w:rPr>
          <w:rFonts w:ascii="Times New Roman" w:hint="eastAsia"/>
          <w:szCs w:val="21"/>
        </w:rPr>
        <w:t xml:space="preserve"> </w:t>
      </w:r>
      <w:r w:rsidR="006711F9">
        <w:rPr>
          <w:rFonts w:ascii="Times New Roman"/>
          <w:szCs w:val="21"/>
        </w:rPr>
        <w:t>mL</w:t>
      </w:r>
      <w:r w:rsidR="000F7DBE" w:rsidRPr="001D6A08">
        <w:rPr>
          <w:rFonts w:ascii="Times New Roman" w:hint="eastAsia"/>
          <w:szCs w:val="21"/>
        </w:rPr>
        <w:t>锥形瓶中，加入</w:t>
      </w:r>
      <w:r w:rsidR="000F7DBE" w:rsidRPr="001D6A08">
        <w:rPr>
          <w:rFonts w:ascii="Times New Roman" w:hint="eastAsia"/>
          <w:szCs w:val="21"/>
        </w:rPr>
        <w:t>3</w:t>
      </w:r>
      <w:r w:rsidR="000F7DBE" w:rsidRPr="001D6A08">
        <w:rPr>
          <w:rFonts w:ascii="Times New Roman"/>
          <w:szCs w:val="21"/>
        </w:rPr>
        <w:t>0</w:t>
      </w:r>
      <w:r w:rsidR="000F7DBE" w:rsidRPr="001D6A08">
        <w:rPr>
          <w:rFonts w:ascii="Times New Roman" w:hint="eastAsia"/>
          <w:szCs w:val="21"/>
        </w:rPr>
        <w:t xml:space="preserve"> </w:t>
      </w:r>
      <w:r w:rsidR="006711F9">
        <w:rPr>
          <w:rFonts w:ascii="Times New Roman"/>
          <w:szCs w:val="21"/>
        </w:rPr>
        <w:t>mL</w:t>
      </w:r>
      <w:r w:rsidR="000F7DBE" w:rsidRPr="001D6A08">
        <w:rPr>
          <w:rFonts w:ascii="Times New Roman" w:hint="eastAsia"/>
          <w:szCs w:val="21"/>
        </w:rPr>
        <w:t>硫酸溶液，煮沸</w:t>
      </w:r>
      <w:r w:rsidR="000F7DBE" w:rsidRPr="001D6A08">
        <w:rPr>
          <w:rFonts w:ascii="Times New Roman" w:hint="eastAsia"/>
          <w:szCs w:val="21"/>
        </w:rPr>
        <w:t xml:space="preserve">5 </w:t>
      </w:r>
      <w:r w:rsidR="000F7DBE" w:rsidRPr="001D6A08">
        <w:rPr>
          <w:rFonts w:ascii="Times New Roman"/>
          <w:szCs w:val="21"/>
        </w:rPr>
        <w:t>min</w:t>
      </w:r>
      <w:r w:rsidR="000F7DBE" w:rsidRPr="001D6A08">
        <w:rPr>
          <w:rFonts w:ascii="Times New Roman" w:hint="eastAsia"/>
          <w:szCs w:val="21"/>
        </w:rPr>
        <w:t>，冷却至室温后转移至</w:t>
      </w:r>
      <w:r w:rsidR="000F7DBE" w:rsidRPr="001D6A08">
        <w:rPr>
          <w:rFonts w:ascii="Times New Roman" w:hint="eastAsia"/>
          <w:szCs w:val="21"/>
        </w:rPr>
        <w:t>1</w:t>
      </w:r>
      <w:r w:rsidR="000F7DBE" w:rsidRPr="001D6A08">
        <w:rPr>
          <w:rFonts w:ascii="Times New Roman"/>
          <w:szCs w:val="21"/>
        </w:rPr>
        <w:t>00</w:t>
      </w:r>
      <w:r w:rsidR="000F7DBE" w:rsidRPr="001D6A08">
        <w:rPr>
          <w:rFonts w:ascii="Times New Roman" w:hint="eastAsia"/>
          <w:szCs w:val="21"/>
        </w:rPr>
        <w:t xml:space="preserve"> </w:t>
      </w:r>
      <w:r w:rsidR="006711F9">
        <w:rPr>
          <w:rFonts w:ascii="Times New Roman"/>
          <w:szCs w:val="21"/>
        </w:rPr>
        <w:t>mL</w:t>
      </w:r>
      <w:r w:rsidR="000F7DBE" w:rsidRPr="001D6A08">
        <w:rPr>
          <w:rFonts w:ascii="Times New Roman" w:hint="eastAsia"/>
          <w:szCs w:val="21"/>
        </w:rPr>
        <w:t>容量瓶中，用水稀释至刻度，摇匀。用移液管移取</w:t>
      </w:r>
      <w:r w:rsidR="000F7DBE" w:rsidRPr="001D6A08">
        <w:rPr>
          <w:rFonts w:ascii="Times New Roman"/>
          <w:szCs w:val="21"/>
        </w:rPr>
        <w:t>50</w:t>
      </w:r>
      <w:r w:rsidR="000F7DBE" w:rsidRPr="001D6A08">
        <w:rPr>
          <w:rFonts w:ascii="Times New Roman" w:hint="eastAsia"/>
          <w:szCs w:val="21"/>
        </w:rPr>
        <w:t xml:space="preserve"> </w:t>
      </w:r>
      <w:r w:rsidR="006711F9">
        <w:rPr>
          <w:rFonts w:ascii="Times New Roman"/>
          <w:szCs w:val="21"/>
        </w:rPr>
        <w:t>mL</w:t>
      </w:r>
      <w:r w:rsidR="000F7DBE" w:rsidRPr="001D6A08">
        <w:rPr>
          <w:rFonts w:ascii="Times New Roman" w:hint="eastAsia"/>
          <w:szCs w:val="21"/>
        </w:rPr>
        <w:t>上述溶液，置于</w:t>
      </w:r>
      <w:r w:rsidR="000F7DBE" w:rsidRPr="001D6A08">
        <w:rPr>
          <w:rFonts w:ascii="Times New Roman" w:hint="eastAsia"/>
          <w:szCs w:val="21"/>
        </w:rPr>
        <w:t>2</w:t>
      </w:r>
      <w:r w:rsidR="000F7DBE" w:rsidRPr="001D6A08">
        <w:rPr>
          <w:rFonts w:ascii="Times New Roman"/>
          <w:szCs w:val="21"/>
        </w:rPr>
        <w:t>50</w:t>
      </w:r>
      <w:r w:rsidR="000F7DBE" w:rsidRPr="001D6A08">
        <w:rPr>
          <w:rFonts w:ascii="Times New Roman" w:hint="eastAsia"/>
          <w:szCs w:val="21"/>
        </w:rPr>
        <w:t xml:space="preserve"> </w:t>
      </w:r>
      <w:r w:rsidR="006711F9">
        <w:rPr>
          <w:rFonts w:ascii="Times New Roman"/>
          <w:szCs w:val="21"/>
        </w:rPr>
        <w:t>mL</w:t>
      </w:r>
      <w:r w:rsidR="000F7DBE" w:rsidRPr="001D6A08">
        <w:rPr>
          <w:rFonts w:ascii="Times New Roman" w:hint="eastAsia"/>
          <w:szCs w:val="21"/>
        </w:rPr>
        <w:t>碘量瓶中，缓慢加入氨水同时</w:t>
      </w:r>
      <w:proofErr w:type="gramStart"/>
      <w:r w:rsidR="000F7DBE" w:rsidRPr="001D6A08">
        <w:rPr>
          <w:rFonts w:ascii="Times New Roman" w:hint="eastAsia"/>
          <w:szCs w:val="21"/>
        </w:rPr>
        <w:t>振摇碘量瓶</w:t>
      </w:r>
      <w:proofErr w:type="gramEnd"/>
      <w:r w:rsidR="000F7DBE" w:rsidRPr="001D6A08">
        <w:rPr>
          <w:rFonts w:ascii="Times New Roman" w:hint="eastAsia"/>
          <w:szCs w:val="21"/>
        </w:rPr>
        <w:t>，出现蓝色絮状沉淀后继续滴加氨水，直至生成的沉淀物全部重新溶解，形成深蓝色溶液</w:t>
      </w:r>
      <w:r w:rsidR="000F7DBE">
        <w:rPr>
          <w:rFonts w:ascii="Times New Roman" w:hint="eastAsia"/>
          <w:szCs w:val="21"/>
        </w:rPr>
        <w:t>，</w:t>
      </w:r>
      <w:r w:rsidR="000F7DBE" w:rsidRPr="003F7907">
        <w:rPr>
          <w:rFonts w:ascii="Times New Roman" w:hint="eastAsia"/>
          <w:szCs w:val="21"/>
        </w:rPr>
        <w:t>用冰乙酸调</w:t>
      </w:r>
      <w:r w:rsidR="000F7DBE" w:rsidRPr="003F7907">
        <w:rPr>
          <w:rFonts w:ascii="Times New Roman" w:hint="eastAsia"/>
          <w:szCs w:val="21"/>
        </w:rPr>
        <w:t>pH</w:t>
      </w:r>
      <w:r w:rsidR="000F7DBE" w:rsidRPr="003F7907">
        <w:rPr>
          <w:rFonts w:ascii="Times New Roman" w:hint="eastAsia"/>
          <w:szCs w:val="21"/>
        </w:rPr>
        <w:t>至</w:t>
      </w:r>
      <w:r w:rsidR="000F7DBE" w:rsidRPr="003F7907">
        <w:rPr>
          <w:rFonts w:ascii="Times New Roman" w:hint="eastAsia"/>
          <w:szCs w:val="21"/>
        </w:rPr>
        <w:t>3.0</w:t>
      </w:r>
      <w:r w:rsidR="000F7DBE" w:rsidRPr="003F7907">
        <w:rPr>
          <w:rFonts w:ascii="Times New Roman" w:hint="eastAsia"/>
          <w:szCs w:val="21"/>
        </w:rPr>
        <w:t>～</w:t>
      </w:r>
      <w:r w:rsidR="000F7DBE" w:rsidRPr="003F7907">
        <w:rPr>
          <w:rFonts w:ascii="Times New Roman" w:hint="eastAsia"/>
          <w:szCs w:val="21"/>
        </w:rPr>
        <w:t>4.0</w:t>
      </w:r>
      <w:r w:rsidR="000F7DBE" w:rsidRPr="003F7907">
        <w:rPr>
          <w:rFonts w:ascii="Times New Roman" w:hint="eastAsia"/>
          <w:szCs w:val="21"/>
        </w:rPr>
        <w:t>，</w:t>
      </w:r>
      <w:r w:rsidR="000F7DBE" w:rsidRPr="001D6A08">
        <w:rPr>
          <w:rFonts w:ascii="Times New Roman" w:hint="eastAsia"/>
          <w:szCs w:val="21"/>
        </w:rPr>
        <w:t>冷却至室温</w:t>
      </w:r>
      <w:r w:rsidR="000F7DBE">
        <w:rPr>
          <w:rFonts w:ascii="Times New Roman" w:hint="eastAsia"/>
          <w:szCs w:val="21"/>
        </w:rPr>
        <w:t>。</w:t>
      </w:r>
      <w:r w:rsidR="000F7DBE" w:rsidRPr="005C62BF">
        <w:rPr>
          <w:rFonts w:ascii="Times New Roman" w:hint="eastAsia"/>
          <w:szCs w:val="21"/>
        </w:rPr>
        <w:t>加入</w:t>
      </w:r>
      <w:r w:rsidR="000F7DBE">
        <w:rPr>
          <w:rFonts w:ascii="Times New Roman" w:hint="eastAsia"/>
          <w:szCs w:val="21"/>
        </w:rPr>
        <w:t>0.3</w:t>
      </w:r>
      <w:r w:rsidR="000F7DBE" w:rsidRPr="005C62BF">
        <w:rPr>
          <w:rFonts w:ascii="Times New Roman"/>
          <w:szCs w:val="21"/>
        </w:rPr>
        <w:t xml:space="preserve"> g</w:t>
      </w:r>
      <w:r w:rsidR="000F7DBE" w:rsidRPr="005C62BF">
        <w:rPr>
          <w:rFonts w:ascii="Times New Roman" w:hint="eastAsia"/>
          <w:szCs w:val="21"/>
        </w:rPr>
        <w:t>氟化钠充分溶解后，</w:t>
      </w:r>
      <w:r w:rsidR="000F7DBE">
        <w:rPr>
          <w:rFonts w:ascii="Times New Roman" w:hint="eastAsia"/>
          <w:szCs w:val="21"/>
        </w:rPr>
        <w:t>再</w:t>
      </w:r>
      <w:r w:rsidR="000F7DBE" w:rsidRPr="005C62BF">
        <w:rPr>
          <w:rFonts w:ascii="Times New Roman" w:hint="eastAsia"/>
          <w:szCs w:val="21"/>
        </w:rPr>
        <w:t>加入</w:t>
      </w:r>
      <w:r w:rsidR="000F7DBE">
        <w:rPr>
          <w:rFonts w:ascii="Times New Roman" w:hint="eastAsia"/>
          <w:szCs w:val="21"/>
        </w:rPr>
        <w:t>3</w:t>
      </w:r>
      <w:r w:rsidR="000F7DBE" w:rsidRPr="005C62BF">
        <w:rPr>
          <w:rFonts w:ascii="Times New Roman"/>
          <w:szCs w:val="21"/>
        </w:rPr>
        <w:t>.0 g</w:t>
      </w:r>
      <w:r w:rsidR="000F7DBE" w:rsidRPr="005C62BF">
        <w:rPr>
          <w:rFonts w:ascii="Times New Roman" w:hint="eastAsia"/>
          <w:szCs w:val="21"/>
        </w:rPr>
        <w:t>碘化钾，立即</w:t>
      </w:r>
      <w:r w:rsidR="000F7DBE">
        <w:rPr>
          <w:rFonts w:ascii="Times New Roman" w:hint="eastAsia"/>
          <w:szCs w:val="21"/>
        </w:rPr>
        <w:t>盖</w:t>
      </w:r>
      <w:r w:rsidR="000F7DBE" w:rsidRPr="001D6A08">
        <w:rPr>
          <w:rFonts w:ascii="Times New Roman" w:hint="eastAsia"/>
          <w:szCs w:val="21"/>
        </w:rPr>
        <w:t>好瓶塞</w:t>
      </w:r>
      <w:r w:rsidR="000F7DBE">
        <w:rPr>
          <w:rFonts w:ascii="Times New Roman" w:hint="eastAsia"/>
          <w:szCs w:val="21"/>
        </w:rPr>
        <w:t>，</w:t>
      </w:r>
      <w:r w:rsidR="000F7DBE">
        <w:rPr>
          <w:rFonts w:ascii="Times New Roman"/>
          <w:szCs w:val="21"/>
        </w:rPr>
        <w:t>用水密封</w:t>
      </w:r>
      <w:r w:rsidR="000F7DBE" w:rsidRPr="005C62BF">
        <w:rPr>
          <w:rFonts w:ascii="Times New Roman" w:hint="eastAsia"/>
          <w:szCs w:val="21"/>
        </w:rPr>
        <w:t>瓶口，摇匀，避光</w:t>
      </w:r>
      <w:r w:rsidR="000F7DBE">
        <w:rPr>
          <w:rFonts w:ascii="Times New Roman" w:hint="eastAsia"/>
          <w:szCs w:val="21"/>
        </w:rPr>
        <w:t>静置</w:t>
      </w:r>
      <w:r w:rsidR="000F7DBE" w:rsidRPr="005C62BF">
        <w:rPr>
          <w:rFonts w:ascii="Times New Roman"/>
          <w:szCs w:val="21"/>
        </w:rPr>
        <w:t>10 min</w:t>
      </w:r>
      <w:r w:rsidR="000F7DBE">
        <w:rPr>
          <w:rFonts w:ascii="Times New Roman" w:hint="eastAsia"/>
          <w:szCs w:val="21"/>
        </w:rPr>
        <w:t>。</w:t>
      </w:r>
      <w:r w:rsidR="000F7DBE" w:rsidRPr="00432A36">
        <w:rPr>
          <w:rFonts w:ascii="Times New Roman" w:hint="eastAsia"/>
          <w:szCs w:val="21"/>
        </w:rPr>
        <w:t>用</w:t>
      </w:r>
      <w:r w:rsidR="000F7DBE" w:rsidRPr="00432A36">
        <w:rPr>
          <w:rFonts w:ascii="Times New Roman" w:hint="eastAsia"/>
          <w:szCs w:val="21"/>
        </w:rPr>
        <w:lastRenderedPageBreak/>
        <w:t>硫代硫酸钠标准滴定溶液滴定至淡黄色，加入</w:t>
      </w:r>
      <w:r w:rsidR="000F7DBE" w:rsidRPr="00432A36">
        <w:rPr>
          <w:rFonts w:ascii="Times New Roman" w:hint="eastAsia"/>
          <w:szCs w:val="21"/>
        </w:rPr>
        <w:t xml:space="preserve">2 </w:t>
      </w:r>
      <w:r w:rsidR="006711F9">
        <w:rPr>
          <w:rFonts w:ascii="Times New Roman"/>
          <w:szCs w:val="21"/>
        </w:rPr>
        <w:t>mL</w:t>
      </w:r>
      <w:r w:rsidR="000F7DBE" w:rsidRPr="00432A36">
        <w:rPr>
          <w:rFonts w:ascii="Times New Roman" w:hint="eastAsia"/>
          <w:szCs w:val="21"/>
        </w:rPr>
        <w:t>淀粉指示液，继续滴定至浅蓝色，再加入</w:t>
      </w:r>
      <w:r w:rsidR="000F7DBE" w:rsidRPr="00432A36">
        <w:rPr>
          <w:rFonts w:ascii="Times New Roman" w:hint="eastAsia"/>
          <w:szCs w:val="21"/>
        </w:rPr>
        <w:t xml:space="preserve">5 </w:t>
      </w:r>
      <w:r w:rsidR="006711F9">
        <w:rPr>
          <w:rFonts w:ascii="Times New Roman"/>
          <w:szCs w:val="21"/>
        </w:rPr>
        <w:t>mL</w:t>
      </w:r>
      <w:r w:rsidR="000F7DBE" w:rsidRPr="00432A36">
        <w:rPr>
          <w:rFonts w:ascii="Times New Roman" w:hint="eastAsia"/>
          <w:szCs w:val="21"/>
        </w:rPr>
        <w:t>硫氰酸钾溶液，剧烈振摇，最后滴定至蓝黑色消失</w:t>
      </w:r>
      <w:r w:rsidR="000F7DBE" w:rsidRPr="00432A36">
        <w:rPr>
          <w:rFonts w:ascii="Times New Roman" w:hint="eastAsia"/>
        </w:rPr>
        <w:t>即为终点</w:t>
      </w:r>
      <w:r w:rsidR="000F7DBE" w:rsidRPr="00432A36">
        <w:rPr>
          <w:rFonts w:ascii="Times New Roman" w:hint="eastAsia"/>
          <w:szCs w:val="21"/>
        </w:rPr>
        <w:t>。</w:t>
      </w:r>
    </w:p>
    <w:p w:rsidR="009D3251" w:rsidRDefault="000F7DBE" w:rsidP="000F7DBE">
      <w:pPr>
        <w:pStyle w:val="affd"/>
        <w:rPr>
          <w:rFonts w:ascii="Times New Roman"/>
          <w:szCs w:val="21"/>
        </w:rPr>
      </w:pPr>
      <w:r w:rsidRPr="001D6A08">
        <w:rPr>
          <w:rFonts w:ascii="Times New Roman" w:hint="eastAsia"/>
          <w:szCs w:val="21"/>
        </w:rPr>
        <w:t>同时</w:t>
      </w:r>
      <w:r>
        <w:rPr>
          <w:rFonts w:ascii="Times New Roman" w:hint="eastAsia"/>
          <w:szCs w:val="21"/>
        </w:rPr>
        <w:t>进行</w:t>
      </w:r>
      <w:r w:rsidRPr="001D6A08">
        <w:rPr>
          <w:rFonts w:ascii="Times New Roman" w:hint="eastAsia"/>
          <w:szCs w:val="21"/>
        </w:rPr>
        <w:t>空白</w:t>
      </w:r>
      <w:r>
        <w:rPr>
          <w:rFonts w:ascii="Times New Roman" w:hint="eastAsia"/>
          <w:szCs w:val="21"/>
        </w:rPr>
        <w:t>试验</w:t>
      </w:r>
      <w:r w:rsidRPr="001D6A08">
        <w:rPr>
          <w:rFonts w:ascii="Times New Roman" w:hint="eastAsia"/>
          <w:szCs w:val="21"/>
        </w:rPr>
        <w:t>。</w:t>
      </w:r>
    </w:p>
    <w:p w:rsidR="002D52ED" w:rsidRDefault="002D52ED" w:rsidP="002D52ED">
      <w:pPr>
        <w:pStyle w:val="a6"/>
        <w:spacing w:before="156" w:after="156"/>
      </w:pPr>
      <w:r>
        <w:rPr>
          <w:rFonts w:hint="eastAsia"/>
        </w:rPr>
        <w:t>计算</w:t>
      </w:r>
    </w:p>
    <w:p w:rsidR="009D3251" w:rsidRDefault="009D3251" w:rsidP="009D3251">
      <w:pPr>
        <w:widowControl/>
        <w:tabs>
          <w:tab w:val="center" w:pos="4201"/>
          <w:tab w:val="right" w:leader="dot" w:pos="9298"/>
        </w:tabs>
        <w:autoSpaceDE w:val="0"/>
        <w:autoSpaceDN w:val="0"/>
        <w:ind w:firstLineChars="200" w:firstLine="420"/>
      </w:pPr>
      <w:r>
        <w:rPr>
          <w:rFonts w:hint="eastAsia"/>
        </w:rPr>
        <w:t>试样中铜离子的</w:t>
      </w:r>
      <w:r w:rsidR="00D628CD">
        <w:rPr>
          <w:rFonts w:hint="eastAsia"/>
        </w:rPr>
        <w:t>质量分数按公式</w:t>
      </w:r>
      <w:r>
        <w:t>（</w:t>
      </w:r>
      <w:r w:rsidR="008C4717">
        <w:rPr>
          <w:rFonts w:hint="eastAsia"/>
        </w:rPr>
        <w:t>1</w:t>
      </w:r>
      <w:r w:rsidR="000F7DBE">
        <w:rPr>
          <w:rFonts w:hint="eastAsia"/>
        </w:rPr>
        <w:t>1</w:t>
      </w:r>
      <w:r>
        <w:t>）计算</w:t>
      </w:r>
      <w:r>
        <w:rPr>
          <w:rFonts w:hint="eastAsia"/>
        </w:rPr>
        <w:t>，</w:t>
      </w:r>
      <w:r w:rsidR="00484E23">
        <w:rPr>
          <w:rFonts w:hint="eastAsia"/>
          <w:szCs w:val="21"/>
        </w:rPr>
        <w:t>碱式硫酸铜</w:t>
      </w:r>
      <w:r>
        <w:rPr>
          <w:rFonts w:hint="eastAsia"/>
        </w:rPr>
        <w:t>的</w:t>
      </w:r>
      <w:r w:rsidR="00D628CD">
        <w:rPr>
          <w:rFonts w:hint="eastAsia"/>
        </w:rPr>
        <w:t>质量分数按公式</w:t>
      </w:r>
      <w:r>
        <w:t>（</w:t>
      </w:r>
      <w:r w:rsidR="00B13E70">
        <w:rPr>
          <w:rFonts w:hint="eastAsia"/>
        </w:rPr>
        <w:t>1</w:t>
      </w:r>
      <w:r w:rsidR="000F7DBE">
        <w:rPr>
          <w:rFonts w:hint="eastAsia"/>
        </w:rPr>
        <w:t>2</w:t>
      </w:r>
      <w:r>
        <w:t>）计算</w:t>
      </w:r>
      <w:r>
        <w:rPr>
          <w:rFonts w:hint="eastAsia"/>
        </w:rPr>
        <w:t>：</w:t>
      </w:r>
    </w:p>
    <w:p w:rsidR="000F7DBE" w:rsidRPr="000F7DBE" w:rsidRDefault="00533FE0" w:rsidP="000F7DBE">
      <w:pPr>
        <w:pStyle w:val="affd"/>
        <w:ind w:firstLineChars="0" w:firstLine="0"/>
        <w:jc w:val="right"/>
      </w:pPr>
      <w:r w:rsidRPr="00533FE0">
        <w:rPr>
          <w:rFonts w:ascii="Times New Roman"/>
          <w:position w:val="-28"/>
        </w:rPr>
        <w:object w:dxaOrig="3000" w:dyaOrig="639">
          <v:shape id="_x0000_i1043" type="#_x0000_t75" style="width:150.45pt;height:32.15pt" o:ole="">
            <v:imagedata r:id="rId54" o:title=""/>
          </v:shape>
          <o:OLEObject Type="Embed" ProgID="Equation.3" ShapeID="_x0000_i1043" DrawAspect="Content" ObjectID="_1750229169" r:id="rId55"/>
        </w:object>
      </w:r>
      <w:r w:rsidR="000F7DBE" w:rsidRPr="00DA13E3">
        <w:rPr>
          <w:rFonts w:hAnsi="宋体" w:cs="宋体" w:hint="eastAsia"/>
        </w:rPr>
        <w:t>……</w:t>
      </w:r>
      <w:proofErr w:type="gramStart"/>
      <w:r w:rsidR="000F7DBE" w:rsidRPr="00DA13E3">
        <w:rPr>
          <w:rFonts w:hAnsi="宋体" w:cs="宋体" w:hint="eastAsia"/>
        </w:rPr>
        <w:t>……………………………</w:t>
      </w:r>
      <w:proofErr w:type="gramEnd"/>
      <w:r w:rsidR="000F7DBE" w:rsidRPr="00DA13E3">
        <w:rPr>
          <w:rFonts w:ascii="Times New Roman"/>
        </w:rPr>
        <w:t>（</w:t>
      </w:r>
      <w:r w:rsidR="000F7DBE" w:rsidRPr="00DA13E3">
        <w:rPr>
          <w:rFonts w:ascii="Times New Roman"/>
        </w:rPr>
        <w:t>1</w:t>
      </w:r>
      <w:r w:rsidR="000F7DBE">
        <w:rPr>
          <w:rFonts w:ascii="Times New Roman" w:hint="eastAsia"/>
        </w:rPr>
        <w:t>1</w:t>
      </w:r>
      <w:r w:rsidR="000F7DBE" w:rsidRPr="00DA13E3">
        <w:rPr>
          <w:rFonts w:ascii="Times New Roman"/>
        </w:rPr>
        <w:t>）</w:t>
      </w:r>
    </w:p>
    <w:p w:rsidR="009D3251" w:rsidRDefault="008121EF" w:rsidP="009D3251">
      <w:pPr>
        <w:pStyle w:val="affd"/>
        <w:ind w:firstLineChars="0" w:firstLine="0"/>
        <w:jc w:val="right"/>
        <w:rPr>
          <w:rFonts w:ascii="Times New Roman"/>
        </w:rPr>
      </w:pPr>
      <w:r w:rsidRPr="00533FE0">
        <w:rPr>
          <w:rFonts w:ascii="Times New Roman"/>
          <w:position w:val="-28"/>
        </w:rPr>
        <w:object w:dxaOrig="3640" w:dyaOrig="639">
          <v:shape id="_x0000_i1044" type="#_x0000_t75" style="width:182.55pt;height:32.15pt" o:ole="">
            <v:imagedata r:id="rId56" o:title=""/>
          </v:shape>
          <o:OLEObject Type="Embed" ProgID="Equation.3" ShapeID="_x0000_i1044" DrawAspect="Content" ObjectID="_1750229170" r:id="rId57"/>
        </w:object>
      </w:r>
      <w:r w:rsidR="009D3251">
        <w:rPr>
          <w:rFonts w:hAnsi="宋体" w:cs="宋体" w:hint="eastAsia"/>
        </w:rPr>
        <w:t>……</w:t>
      </w:r>
      <w:proofErr w:type="gramStart"/>
      <w:r w:rsidR="009D3251">
        <w:rPr>
          <w:rFonts w:hAnsi="宋体" w:cs="宋体" w:hint="eastAsia"/>
        </w:rPr>
        <w:t>………………………</w:t>
      </w:r>
      <w:proofErr w:type="gramEnd"/>
      <w:r w:rsidR="009D3251">
        <w:rPr>
          <w:rFonts w:ascii="Times New Roman"/>
        </w:rPr>
        <w:t>（</w:t>
      </w:r>
      <w:r w:rsidR="00B13E70">
        <w:rPr>
          <w:rFonts w:ascii="Times New Roman" w:hint="eastAsia"/>
        </w:rPr>
        <w:t>1</w:t>
      </w:r>
      <w:r w:rsidR="000F7DBE">
        <w:rPr>
          <w:rFonts w:ascii="Times New Roman" w:hint="eastAsia"/>
        </w:rPr>
        <w:t>2</w:t>
      </w:r>
      <w:r w:rsidR="009D3251">
        <w:rPr>
          <w:rFonts w:ascii="Times New Roman"/>
        </w:rPr>
        <w:t>）</w:t>
      </w:r>
    </w:p>
    <w:p w:rsidR="008508DB" w:rsidRPr="008508DB" w:rsidRDefault="008508DB" w:rsidP="008508DB">
      <w:pPr>
        <w:pStyle w:val="affd"/>
        <w:rPr>
          <w:rFonts w:ascii="Times New Roman"/>
        </w:rPr>
      </w:pPr>
      <w:r w:rsidRPr="009F6BB9">
        <w:rPr>
          <w:rFonts w:ascii="Times New Roman" w:hint="eastAsia"/>
        </w:rPr>
        <w:t>式中</w:t>
      </w:r>
      <w:r>
        <w:rPr>
          <w:rFonts w:ascii="Times New Roman" w:hint="eastAsia"/>
        </w:rPr>
        <w:t>：</w:t>
      </w:r>
    </w:p>
    <w:p w:rsidR="009D3251" w:rsidRDefault="000F7DBE" w:rsidP="0071317B">
      <w:pPr>
        <w:pStyle w:val="affd"/>
        <w:rPr>
          <w:rFonts w:ascii="Times New Roman"/>
          <w:b/>
          <w:bCs/>
        </w:rPr>
      </w:pPr>
      <w:r w:rsidRPr="00A361F7">
        <w:rPr>
          <w:rFonts w:ascii="Times New Roman"/>
          <w:i/>
        </w:rPr>
        <w:t>ɷ</w:t>
      </w:r>
      <w:r w:rsidRPr="00EC0242">
        <w:rPr>
          <w:rFonts w:ascii="Times New Roman" w:hint="eastAsia"/>
          <w:vertAlign w:val="subscript"/>
        </w:rPr>
        <w:t>6</w:t>
      </w:r>
      <w:r w:rsidR="009D3251">
        <w:rPr>
          <w:rFonts w:ascii="Times New Roman"/>
        </w:rPr>
        <w:t>——</w:t>
      </w:r>
      <w:r w:rsidR="009D3251">
        <w:rPr>
          <w:rFonts w:ascii="Times New Roman" w:hint="eastAsia"/>
        </w:rPr>
        <w:t>试样中</w:t>
      </w:r>
      <w:r w:rsidR="008C1DEB">
        <w:rPr>
          <w:rFonts w:ascii="Times New Roman" w:hint="eastAsia"/>
          <w:szCs w:val="21"/>
        </w:rPr>
        <w:t>铜</w:t>
      </w:r>
      <w:r>
        <w:rPr>
          <w:rFonts w:ascii="Times New Roman" w:hint="eastAsia"/>
          <w:szCs w:val="21"/>
        </w:rPr>
        <w:t>离子</w:t>
      </w:r>
      <w:r w:rsidR="009D3251">
        <w:rPr>
          <w:rFonts w:ascii="Times New Roman" w:hint="eastAsia"/>
        </w:rPr>
        <w:t>的质量分数</w:t>
      </w:r>
      <w:r w:rsidR="00D628CD">
        <w:rPr>
          <w:rFonts w:ascii="Times New Roman" w:hint="eastAsia"/>
        </w:rPr>
        <w:t>，</w:t>
      </w:r>
      <w:r w:rsidR="00D628CD">
        <w:rPr>
          <w:rFonts w:ascii="Times New Roman" w:hint="eastAsia"/>
        </w:rPr>
        <w:t>%</w:t>
      </w:r>
      <w:r w:rsidR="009D3251">
        <w:rPr>
          <w:rFonts w:ascii="Times New Roman" w:hint="eastAsia"/>
        </w:rPr>
        <w:t>；</w:t>
      </w:r>
    </w:p>
    <w:p w:rsidR="009D3251" w:rsidRDefault="009D3251" w:rsidP="009D3251">
      <w:pPr>
        <w:pStyle w:val="affd"/>
        <w:rPr>
          <w:rFonts w:ascii="Times New Roman"/>
        </w:rPr>
      </w:pPr>
      <w:r>
        <w:rPr>
          <w:rFonts w:ascii="Times New Roman"/>
          <w:i/>
        </w:rPr>
        <w:t>c</w:t>
      </w:r>
      <w:r>
        <w:rPr>
          <w:rFonts w:ascii="Times New Roman" w:hint="eastAsia"/>
          <w:i/>
        </w:rPr>
        <w:t xml:space="preserve"> </w:t>
      </w:r>
      <w:r>
        <w:rPr>
          <w:rFonts w:ascii="Times New Roman"/>
        </w:rPr>
        <w:t>——</w:t>
      </w:r>
      <w:r>
        <w:rPr>
          <w:rFonts w:ascii="Times New Roman" w:hint="eastAsia"/>
        </w:rPr>
        <w:t>硫代硫酸钠标准滴定溶液的实际浓度</w:t>
      </w:r>
      <w:r>
        <w:rPr>
          <w:rFonts w:ascii="Times New Roman"/>
        </w:rPr>
        <w:t>，单位为</w:t>
      </w:r>
      <w:r>
        <w:rPr>
          <w:rFonts w:ascii="Times New Roman" w:hint="eastAsia"/>
        </w:rPr>
        <w:t>摩尔每升（</w:t>
      </w:r>
      <w:r>
        <w:rPr>
          <w:rFonts w:ascii="Times New Roman" w:hint="eastAsia"/>
        </w:rPr>
        <w:t>m</w:t>
      </w:r>
      <w:r>
        <w:rPr>
          <w:rFonts w:ascii="Times New Roman"/>
        </w:rPr>
        <w:t>ol/L</w:t>
      </w:r>
      <w:r>
        <w:rPr>
          <w:rFonts w:ascii="Times New Roman" w:hint="eastAsia"/>
        </w:rPr>
        <w:t>）；</w:t>
      </w:r>
    </w:p>
    <w:p w:rsidR="009D3251" w:rsidRDefault="009D3251" w:rsidP="009D3251">
      <w:pPr>
        <w:pStyle w:val="affd"/>
        <w:rPr>
          <w:rFonts w:ascii="Times New Roman"/>
        </w:rPr>
      </w:pPr>
      <w:r>
        <w:rPr>
          <w:rFonts w:ascii="Times New Roman"/>
          <w:i/>
        </w:rPr>
        <w:t>V</w:t>
      </w:r>
      <w:r>
        <w:rPr>
          <w:rFonts w:ascii="Times New Roman"/>
          <w:vertAlign w:val="subscript"/>
        </w:rPr>
        <w:t>1</w:t>
      </w:r>
      <w:r>
        <w:rPr>
          <w:rFonts w:ascii="Times New Roman"/>
        </w:rPr>
        <w:t>——</w:t>
      </w:r>
      <w:r>
        <w:rPr>
          <w:rFonts w:ascii="Times New Roman" w:hint="eastAsia"/>
        </w:rPr>
        <w:t>滴</w:t>
      </w:r>
      <w:r w:rsidR="00632967">
        <w:rPr>
          <w:rFonts w:ascii="Times New Roman" w:hint="eastAsia"/>
        </w:rPr>
        <w:t>定</w:t>
      </w:r>
      <w:r>
        <w:rPr>
          <w:rFonts w:ascii="Times New Roman" w:hint="eastAsia"/>
        </w:rPr>
        <w:t>试样溶液消耗硫代硫酸钠标准滴定溶液的体积</w:t>
      </w:r>
      <w:r>
        <w:rPr>
          <w:rFonts w:ascii="Times New Roman"/>
        </w:rPr>
        <w:t>，单位为</w:t>
      </w:r>
      <w:r>
        <w:rPr>
          <w:rFonts w:ascii="Times New Roman" w:hint="eastAsia"/>
        </w:rPr>
        <w:t>毫升（</w:t>
      </w:r>
      <w:r w:rsidR="006711F9">
        <w:rPr>
          <w:rFonts w:ascii="Times New Roman" w:hint="eastAsia"/>
        </w:rPr>
        <w:t>mL</w:t>
      </w:r>
      <w:r>
        <w:rPr>
          <w:rFonts w:ascii="Times New Roman" w:hint="eastAsia"/>
        </w:rPr>
        <w:t>）</w:t>
      </w:r>
      <w:r>
        <w:rPr>
          <w:rFonts w:ascii="Times New Roman"/>
        </w:rPr>
        <w:t>；</w:t>
      </w:r>
    </w:p>
    <w:p w:rsidR="009D3251" w:rsidRDefault="009D3251" w:rsidP="009D3251">
      <w:pPr>
        <w:pStyle w:val="affd"/>
        <w:rPr>
          <w:rFonts w:ascii="Times New Roman"/>
        </w:rPr>
      </w:pPr>
      <w:r>
        <w:rPr>
          <w:rFonts w:ascii="Times New Roman"/>
          <w:i/>
        </w:rPr>
        <w:t>V</w:t>
      </w:r>
      <w:r>
        <w:rPr>
          <w:rFonts w:ascii="Times New Roman"/>
          <w:vertAlign w:val="subscript"/>
        </w:rPr>
        <w:t>0</w:t>
      </w:r>
      <w:r>
        <w:rPr>
          <w:rFonts w:ascii="Times New Roman"/>
        </w:rPr>
        <w:t>——</w:t>
      </w:r>
      <w:r>
        <w:rPr>
          <w:rFonts w:ascii="Times New Roman" w:hint="eastAsia"/>
        </w:rPr>
        <w:t>滴定空白溶液消耗硫代硫酸钠标准滴定溶液的体积</w:t>
      </w:r>
      <w:r>
        <w:rPr>
          <w:rFonts w:ascii="Times New Roman"/>
        </w:rPr>
        <w:t>，单位为</w:t>
      </w:r>
      <w:r>
        <w:rPr>
          <w:rFonts w:ascii="Times New Roman" w:hint="eastAsia"/>
        </w:rPr>
        <w:t>毫升（</w:t>
      </w:r>
      <w:r w:rsidR="006711F9">
        <w:rPr>
          <w:rFonts w:ascii="Times New Roman" w:hint="eastAsia"/>
        </w:rPr>
        <w:t>mL</w:t>
      </w:r>
      <w:r>
        <w:rPr>
          <w:rFonts w:ascii="Times New Roman" w:hint="eastAsia"/>
        </w:rPr>
        <w:t>）</w:t>
      </w:r>
      <w:r>
        <w:rPr>
          <w:rFonts w:ascii="Times New Roman"/>
        </w:rPr>
        <w:t>；</w:t>
      </w:r>
    </w:p>
    <w:p w:rsidR="009D3251" w:rsidRDefault="009D3251" w:rsidP="009D3251">
      <w:pPr>
        <w:pStyle w:val="affd"/>
        <w:rPr>
          <w:rFonts w:ascii="Times New Roman"/>
        </w:rPr>
      </w:pPr>
      <w:r w:rsidRPr="005C62BF">
        <w:rPr>
          <w:rFonts w:ascii="Times New Roman"/>
          <w:i/>
        </w:rPr>
        <w:t>M</w:t>
      </w:r>
      <w:r w:rsidR="008C1DEB">
        <w:rPr>
          <w:rFonts w:ascii="Times New Roman" w:hint="eastAsia"/>
          <w:vertAlign w:val="subscript"/>
        </w:rPr>
        <w:t xml:space="preserve"> </w:t>
      </w:r>
      <w:r w:rsidRPr="005C62BF">
        <w:rPr>
          <w:rFonts w:ascii="Times New Roman"/>
        </w:rPr>
        <w:t>——</w:t>
      </w:r>
      <w:r w:rsidR="00B13E70">
        <w:rPr>
          <w:rFonts w:ascii="Times New Roman" w:hint="eastAsia"/>
          <w:szCs w:val="21"/>
        </w:rPr>
        <w:t>铜离子</w:t>
      </w:r>
      <w:r w:rsidRPr="005C62BF">
        <w:rPr>
          <w:rFonts w:ascii="Times New Roman" w:hint="eastAsia"/>
        </w:rPr>
        <w:t>的摩尔质量</w:t>
      </w:r>
      <w:r w:rsidRPr="005C62BF">
        <w:rPr>
          <w:rFonts w:hint="eastAsia"/>
        </w:rPr>
        <w:t>的数值</w:t>
      </w:r>
      <w:r w:rsidRPr="005C62BF">
        <w:rPr>
          <w:rFonts w:ascii="Times New Roman" w:hint="eastAsia"/>
        </w:rPr>
        <w:t>，单位</w:t>
      </w:r>
      <w:proofErr w:type="gramStart"/>
      <w:r w:rsidRPr="005C62BF">
        <w:rPr>
          <w:rFonts w:ascii="Times New Roman" w:hint="eastAsia"/>
        </w:rPr>
        <w:t>为克每摩尔</w:t>
      </w:r>
      <w:proofErr w:type="gramEnd"/>
      <w:r w:rsidRPr="005C62BF">
        <w:rPr>
          <w:rFonts w:ascii="Times New Roman" w:hint="eastAsia"/>
        </w:rPr>
        <w:t>（</w:t>
      </w:r>
      <w:r w:rsidRPr="005C62BF">
        <w:rPr>
          <w:rFonts w:ascii="Times New Roman"/>
        </w:rPr>
        <w:t>g</w:t>
      </w:r>
      <w:r w:rsidRPr="005C62BF">
        <w:rPr>
          <w:rFonts w:hAnsi="宋体"/>
        </w:rPr>
        <w:t>/</w:t>
      </w:r>
      <w:r w:rsidRPr="005C62BF">
        <w:rPr>
          <w:rFonts w:ascii="Times New Roman"/>
        </w:rPr>
        <w:t>mol</w:t>
      </w:r>
      <w:r w:rsidRPr="005C62BF">
        <w:rPr>
          <w:rFonts w:ascii="Times New Roman" w:hint="eastAsia"/>
        </w:rPr>
        <w:t>）</w:t>
      </w:r>
      <w:r w:rsidRPr="005C62BF">
        <w:rPr>
          <w:rFonts w:ascii="Times New Roman" w:hint="eastAsia"/>
          <w:szCs w:val="21"/>
        </w:rPr>
        <w:t>（</w:t>
      </w:r>
      <w:r w:rsidRPr="005C62BF">
        <w:rPr>
          <w:rFonts w:ascii="Times New Roman"/>
          <w:i/>
          <w:szCs w:val="21"/>
        </w:rPr>
        <w:t>M</w:t>
      </w:r>
      <w:r w:rsidRPr="00A77E86">
        <w:rPr>
          <w:rFonts w:ascii="Times New Roman" w:hint="eastAsia"/>
          <w:szCs w:val="21"/>
          <w:vertAlign w:val="subscript"/>
        </w:rPr>
        <w:t>1</w:t>
      </w:r>
      <w:r w:rsidRPr="00A12A13">
        <w:rPr>
          <w:rFonts w:ascii="Times New Roman"/>
        </w:rPr>
        <w:t>=</w:t>
      </w:r>
      <w:r w:rsidRPr="005C62BF">
        <w:rPr>
          <w:rFonts w:ascii="Times New Roman"/>
          <w:szCs w:val="21"/>
        </w:rPr>
        <w:t>63.55</w:t>
      </w:r>
      <w:r w:rsidRPr="005C62BF">
        <w:rPr>
          <w:rFonts w:ascii="Times New Roman" w:hint="eastAsia"/>
          <w:szCs w:val="21"/>
        </w:rPr>
        <w:t>）</w:t>
      </w:r>
      <w:r w:rsidRPr="005C62BF">
        <w:rPr>
          <w:rFonts w:ascii="Times New Roman" w:hint="eastAsia"/>
        </w:rPr>
        <w:t>；</w:t>
      </w:r>
    </w:p>
    <w:p w:rsidR="009D3251" w:rsidRDefault="009D3251" w:rsidP="009D3251">
      <w:pPr>
        <w:pStyle w:val="affd"/>
        <w:rPr>
          <w:rFonts w:ascii="Times New Roman"/>
        </w:rPr>
      </w:pPr>
      <w:r>
        <w:rPr>
          <w:rFonts w:ascii="Times New Roman"/>
          <w:i/>
        </w:rPr>
        <w:t>m</w:t>
      </w:r>
      <w:r w:rsidR="00533FE0">
        <w:rPr>
          <w:rFonts w:ascii="Times New Roman" w:hint="eastAsia"/>
          <w:vertAlign w:val="subscript"/>
        </w:rPr>
        <w:t>11</w:t>
      </w:r>
      <w:r>
        <w:rPr>
          <w:rFonts w:ascii="Times New Roman"/>
        </w:rPr>
        <w:t>——</w:t>
      </w:r>
      <w:r>
        <w:rPr>
          <w:rFonts w:ascii="Times New Roman" w:hint="eastAsia"/>
        </w:rPr>
        <w:t>试样的质量的数值</w:t>
      </w:r>
      <w:r>
        <w:rPr>
          <w:rFonts w:ascii="Times New Roman"/>
        </w:rPr>
        <w:t>，单位为克（</w:t>
      </w:r>
      <w:r>
        <w:rPr>
          <w:rFonts w:ascii="Times New Roman"/>
        </w:rPr>
        <w:t>g</w:t>
      </w:r>
      <w:r>
        <w:rPr>
          <w:rFonts w:ascii="Times New Roman"/>
        </w:rPr>
        <w:t>）；</w:t>
      </w:r>
    </w:p>
    <w:p w:rsidR="009D3251" w:rsidRDefault="009D3251" w:rsidP="009D3251">
      <w:pPr>
        <w:pStyle w:val="affd"/>
        <w:rPr>
          <w:szCs w:val="21"/>
        </w:rPr>
      </w:pPr>
      <w:r>
        <w:rPr>
          <w:rFonts w:ascii="Times New Roman" w:hint="eastAsia"/>
          <w:szCs w:val="21"/>
        </w:rPr>
        <w:t>5</w:t>
      </w:r>
      <w:r w:rsidRPr="005C62BF">
        <w:rPr>
          <w:rFonts w:ascii="Times New Roman"/>
          <w:szCs w:val="21"/>
        </w:rPr>
        <w:t>00</w:t>
      </w:r>
      <w:r w:rsidR="00B37BA1">
        <w:rPr>
          <w:rFonts w:ascii="Times New Roman" w:hint="eastAsia"/>
          <w:szCs w:val="21"/>
        </w:rPr>
        <w:t xml:space="preserve"> </w:t>
      </w:r>
      <w:r w:rsidRPr="005C62BF">
        <w:rPr>
          <w:szCs w:val="21"/>
        </w:rPr>
        <w:t>——</w:t>
      </w:r>
      <w:r w:rsidRPr="005C62BF">
        <w:rPr>
          <w:rFonts w:hint="eastAsia"/>
          <w:szCs w:val="21"/>
        </w:rPr>
        <w:t>换算系数</w:t>
      </w:r>
      <w:r>
        <w:rPr>
          <w:rFonts w:hint="eastAsia"/>
          <w:szCs w:val="21"/>
        </w:rPr>
        <w:t>；</w:t>
      </w:r>
    </w:p>
    <w:p w:rsidR="000F7DBE" w:rsidRPr="000F7DBE" w:rsidRDefault="000F7DBE" w:rsidP="009D3251">
      <w:pPr>
        <w:pStyle w:val="affd"/>
        <w:rPr>
          <w:rFonts w:ascii="Times New Roman"/>
        </w:rPr>
      </w:pPr>
      <w:r w:rsidRPr="00A361F7">
        <w:rPr>
          <w:rFonts w:ascii="Times New Roman"/>
          <w:i/>
        </w:rPr>
        <w:t>ɷ</w:t>
      </w:r>
      <w:r w:rsidRPr="00382649">
        <w:rPr>
          <w:rFonts w:ascii="Times New Roman"/>
          <w:b/>
          <w:eastAsianLayout w:id="-1283772672" w:combine="1"/>
        </w:rPr>
        <w:t>＇</w:t>
      </w:r>
      <w:r w:rsidRPr="00EC0242">
        <w:rPr>
          <w:rFonts w:ascii="Times New Roman" w:hint="eastAsia"/>
          <w:eastAsianLayout w:id="-1283772672" w:combine="1"/>
        </w:rPr>
        <w:t>6</w:t>
      </w:r>
      <w:r>
        <w:rPr>
          <w:rFonts w:ascii="Times New Roman"/>
        </w:rPr>
        <w:t>——</w:t>
      </w:r>
      <w:r>
        <w:rPr>
          <w:rFonts w:ascii="Times New Roman" w:hint="eastAsia"/>
        </w:rPr>
        <w:t>试样中</w:t>
      </w:r>
      <w:r>
        <w:rPr>
          <w:rFonts w:ascii="Times New Roman" w:hint="eastAsia"/>
          <w:szCs w:val="21"/>
        </w:rPr>
        <w:t>碱式硫酸铜</w:t>
      </w:r>
      <w:r>
        <w:rPr>
          <w:rFonts w:ascii="Times New Roman" w:hint="eastAsia"/>
        </w:rPr>
        <w:t>的质量分数</w:t>
      </w:r>
      <w:r w:rsidR="00D628CD">
        <w:rPr>
          <w:rFonts w:ascii="Times New Roman" w:hint="eastAsia"/>
        </w:rPr>
        <w:t>，</w:t>
      </w:r>
      <w:r w:rsidR="00D628CD">
        <w:rPr>
          <w:rFonts w:ascii="Times New Roman" w:hint="eastAsia"/>
        </w:rPr>
        <w:t>%</w:t>
      </w:r>
      <w:r>
        <w:rPr>
          <w:rFonts w:ascii="Times New Roman" w:hint="eastAsia"/>
        </w:rPr>
        <w:t>；</w:t>
      </w:r>
    </w:p>
    <w:p w:rsidR="009D3251" w:rsidRDefault="009D3251" w:rsidP="00BE0AF9">
      <w:pPr>
        <w:pStyle w:val="affd"/>
      </w:pPr>
      <w:r w:rsidRPr="005C62BF">
        <w:rPr>
          <w:rFonts w:ascii="Times New Roman"/>
          <w:i/>
        </w:rPr>
        <w:t>M</w:t>
      </w:r>
      <w:r w:rsidR="00A34014">
        <w:rPr>
          <w:rFonts w:ascii="Times New Roman" w:hint="eastAsia"/>
          <w:vertAlign w:val="subscript"/>
        </w:rPr>
        <w:t>11</w:t>
      </w:r>
      <w:r w:rsidRPr="005C62BF">
        <w:rPr>
          <w:rFonts w:ascii="Times New Roman"/>
        </w:rPr>
        <w:t>——</w:t>
      </w:r>
      <w:r w:rsidR="00BE0AF9">
        <w:rPr>
          <w:rFonts w:ascii="Times New Roman" w:hint="eastAsia"/>
          <w:szCs w:val="21"/>
        </w:rPr>
        <w:t>碱式硫酸铜</w:t>
      </w:r>
      <w:r w:rsidR="00726080">
        <w:rPr>
          <w:rFonts w:ascii="Times New Roman" w:hint="eastAsia"/>
          <w:szCs w:val="21"/>
        </w:rPr>
        <w:t>[</w:t>
      </w:r>
      <w:r w:rsidR="00726080" w:rsidRPr="00C45B02">
        <w:rPr>
          <w:rFonts w:ascii="Times New Roman"/>
        </w:rPr>
        <w:t>1/</w:t>
      </w:r>
      <w:r w:rsidR="00726080" w:rsidRPr="00C45B02">
        <w:rPr>
          <w:rFonts w:ascii="Times New Roman" w:hint="eastAsia"/>
        </w:rPr>
        <w:t xml:space="preserve">2 </w:t>
      </w:r>
      <w:r w:rsidR="00726080" w:rsidRPr="00726080">
        <w:rPr>
          <w:rFonts w:ascii="Times New Roman"/>
        </w:rPr>
        <w:t>Cu</w:t>
      </w:r>
      <w:r w:rsidR="00726080" w:rsidRPr="00726080">
        <w:rPr>
          <w:rFonts w:ascii="Times New Roman"/>
          <w:vertAlign w:val="subscript"/>
        </w:rPr>
        <w:t>2</w:t>
      </w:r>
      <w:r w:rsidR="00726080" w:rsidRPr="00726080">
        <w:rPr>
          <w:rFonts w:asciiTheme="minorEastAsia" w:eastAsiaTheme="minorEastAsia" w:hAnsiTheme="minorEastAsia"/>
        </w:rPr>
        <w:t>(</w:t>
      </w:r>
      <w:r w:rsidR="00726080" w:rsidRPr="00726080">
        <w:rPr>
          <w:rFonts w:ascii="Times New Roman"/>
        </w:rPr>
        <w:t>OH</w:t>
      </w:r>
      <w:r w:rsidR="00726080" w:rsidRPr="00726080">
        <w:rPr>
          <w:rFonts w:asciiTheme="minorEastAsia" w:eastAsiaTheme="minorEastAsia" w:hAnsiTheme="minorEastAsia"/>
        </w:rPr>
        <w:t>)</w:t>
      </w:r>
      <w:r w:rsidR="00726080" w:rsidRPr="00726080">
        <w:rPr>
          <w:rFonts w:ascii="Times New Roman"/>
          <w:vertAlign w:val="subscript"/>
        </w:rPr>
        <w:t>2</w:t>
      </w:r>
      <w:r w:rsidR="00726080" w:rsidRPr="00726080">
        <w:rPr>
          <w:rFonts w:ascii="Times New Roman"/>
        </w:rPr>
        <w:t>SO</w:t>
      </w:r>
      <w:r w:rsidR="00726080" w:rsidRPr="00DD58BE">
        <w:rPr>
          <w:rFonts w:ascii="Times New Roman"/>
          <w:vertAlign w:val="subscript"/>
        </w:rPr>
        <w:t>4</w:t>
      </w:r>
      <w:r w:rsidR="00726080">
        <w:rPr>
          <w:rFonts w:ascii="Times New Roman" w:hint="eastAsia"/>
        </w:rPr>
        <w:t>]</w:t>
      </w:r>
      <w:r w:rsidRPr="005C62BF">
        <w:rPr>
          <w:rFonts w:ascii="Times New Roman" w:hint="eastAsia"/>
        </w:rPr>
        <w:t>的摩尔质量</w:t>
      </w:r>
      <w:r w:rsidRPr="005C62BF">
        <w:rPr>
          <w:rFonts w:hint="eastAsia"/>
        </w:rPr>
        <w:t>的数值</w:t>
      </w:r>
      <w:r w:rsidRPr="005C62BF">
        <w:rPr>
          <w:rFonts w:ascii="Times New Roman" w:hint="eastAsia"/>
        </w:rPr>
        <w:t>，单位</w:t>
      </w:r>
      <w:proofErr w:type="gramStart"/>
      <w:r w:rsidRPr="005C62BF">
        <w:rPr>
          <w:rFonts w:ascii="Times New Roman" w:hint="eastAsia"/>
        </w:rPr>
        <w:t>为克每摩尔</w:t>
      </w:r>
      <w:proofErr w:type="gramEnd"/>
      <w:r w:rsidRPr="005C62BF">
        <w:rPr>
          <w:rFonts w:ascii="Times New Roman" w:hint="eastAsia"/>
        </w:rPr>
        <w:t>（</w:t>
      </w:r>
      <w:r w:rsidRPr="005C62BF">
        <w:rPr>
          <w:rFonts w:ascii="Times New Roman"/>
        </w:rPr>
        <w:t>g</w:t>
      </w:r>
      <w:r w:rsidRPr="005C62BF">
        <w:rPr>
          <w:rFonts w:hAnsi="宋体"/>
        </w:rPr>
        <w:t>/</w:t>
      </w:r>
      <w:r w:rsidRPr="005C62BF">
        <w:rPr>
          <w:rFonts w:ascii="Times New Roman"/>
        </w:rPr>
        <w:t>mol</w:t>
      </w:r>
      <w:r w:rsidRPr="005C62BF">
        <w:rPr>
          <w:rFonts w:ascii="Times New Roman" w:hint="eastAsia"/>
        </w:rPr>
        <w:t>）</w:t>
      </w:r>
      <w:r w:rsidR="00BE0AF9" w:rsidRPr="005C62BF">
        <w:rPr>
          <w:rFonts w:ascii="Times New Roman" w:hint="eastAsia"/>
          <w:szCs w:val="21"/>
        </w:rPr>
        <w:t>（</w:t>
      </w:r>
      <w:r w:rsidR="00BE0AF9" w:rsidRPr="005C62BF">
        <w:rPr>
          <w:rFonts w:ascii="Times New Roman"/>
          <w:i/>
          <w:szCs w:val="21"/>
        </w:rPr>
        <w:t>M</w:t>
      </w:r>
      <w:r w:rsidR="008121EF">
        <w:rPr>
          <w:rFonts w:ascii="Times New Roman" w:hint="eastAsia"/>
          <w:szCs w:val="21"/>
          <w:vertAlign w:val="subscript"/>
        </w:rPr>
        <w:t>11</w:t>
      </w:r>
      <w:r w:rsidR="00BE0AF9" w:rsidRPr="00A12A13">
        <w:rPr>
          <w:rFonts w:ascii="Times New Roman"/>
        </w:rPr>
        <w:t>=</w:t>
      </w:r>
      <w:r w:rsidR="00136CD3">
        <w:rPr>
          <w:rFonts w:ascii="Times New Roman" w:hint="eastAsia"/>
          <w:szCs w:val="21"/>
        </w:rPr>
        <w:t>128.5</w:t>
      </w:r>
      <w:r w:rsidR="00BE0AF9">
        <w:rPr>
          <w:rFonts w:ascii="Times New Roman" w:hint="eastAsia"/>
          <w:szCs w:val="21"/>
        </w:rPr>
        <w:t>8</w:t>
      </w:r>
      <w:r w:rsidR="00BE0AF9" w:rsidRPr="005C62BF">
        <w:rPr>
          <w:rFonts w:ascii="Times New Roman" w:hint="eastAsia"/>
          <w:szCs w:val="21"/>
        </w:rPr>
        <w:t>）</w:t>
      </w:r>
      <w:r w:rsidRPr="00645BCA">
        <w:rPr>
          <w:rFonts w:hint="eastAsia"/>
        </w:rPr>
        <w:t>。</w:t>
      </w:r>
    </w:p>
    <w:p w:rsidR="009D3251" w:rsidRDefault="009D3251" w:rsidP="009D3251">
      <w:pPr>
        <w:pStyle w:val="a5"/>
        <w:spacing w:before="156" w:after="156"/>
      </w:pPr>
      <w:r>
        <w:rPr>
          <w:rFonts w:hint="eastAsia"/>
        </w:rPr>
        <w:t>硫酸根离子</w:t>
      </w:r>
      <w:r w:rsidRPr="00A24FD7">
        <w:rPr>
          <w:rFonts w:hint="eastAsia"/>
        </w:rPr>
        <w:t>质量分数的测定</w:t>
      </w:r>
    </w:p>
    <w:p w:rsidR="007545DF" w:rsidRDefault="000A36AB" w:rsidP="00B8648E">
      <w:pPr>
        <w:pStyle w:val="affd"/>
        <w:rPr>
          <w:rFonts w:ascii="Times New Roman"/>
          <w:szCs w:val="21"/>
        </w:rPr>
      </w:pPr>
      <w:r>
        <w:rPr>
          <w:rFonts w:ascii="Times New Roman" w:hint="eastAsia"/>
          <w:szCs w:val="21"/>
        </w:rPr>
        <w:t>按</w:t>
      </w:r>
      <w:r>
        <w:rPr>
          <w:rFonts w:ascii="Times New Roman" w:hint="eastAsia"/>
          <w:szCs w:val="21"/>
        </w:rPr>
        <w:t>5.1.</w:t>
      </w:r>
      <w:r w:rsidR="00621F3D">
        <w:rPr>
          <w:rFonts w:ascii="Times New Roman" w:hint="eastAsia"/>
          <w:szCs w:val="21"/>
        </w:rPr>
        <w:t>3</w:t>
      </w:r>
      <w:r w:rsidR="00726352">
        <w:rPr>
          <w:rFonts w:ascii="Times New Roman" w:hint="eastAsia"/>
          <w:szCs w:val="21"/>
        </w:rPr>
        <w:t>进行</w:t>
      </w:r>
      <w:r>
        <w:rPr>
          <w:rFonts w:ascii="Times New Roman" w:hint="eastAsia"/>
          <w:szCs w:val="21"/>
        </w:rPr>
        <w:t>。</w:t>
      </w:r>
    </w:p>
    <w:p w:rsidR="00A45953" w:rsidRDefault="00A45953" w:rsidP="00A45953">
      <w:pPr>
        <w:pStyle w:val="a4"/>
        <w:spacing w:before="156" w:after="156"/>
      </w:pPr>
      <w:bookmarkStart w:id="158" w:name="_Toc132637474"/>
      <w:bookmarkStart w:id="159" w:name="_Toc139571028"/>
      <w:r w:rsidRPr="00A45953">
        <w:rPr>
          <w:rFonts w:hint="eastAsia"/>
        </w:rPr>
        <w:t>硫酸铜钙</w:t>
      </w:r>
      <w:r>
        <w:rPr>
          <w:rFonts w:hint="eastAsia"/>
        </w:rPr>
        <w:t>（</w:t>
      </w:r>
      <w:r w:rsidRPr="00A45953">
        <w:t>copper calcium sulphate</w:t>
      </w:r>
      <w:r>
        <w:rPr>
          <w:rFonts w:hint="eastAsia"/>
        </w:rPr>
        <w:t>）</w:t>
      </w:r>
      <w:bookmarkEnd w:id="158"/>
      <w:bookmarkEnd w:id="159"/>
    </w:p>
    <w:p w:rsidR="006D23D9" w:rsidRDefault="006D23D9" w:rsidP="006D23D9">
      <w:pPr>
        <w:pStyle w:val="a5"/>
        <w:spacing w:before="156" w:after="156"/>
      </w:pPr>
      <w:r>
        <w:rPr>
          <w:rFonts w:hint="eastAsia"/>
        </w:rPr>
        <w:t>铜离子和</w:t>
      </w:r>
      <w:r w:rsidRPr="00A45953">
        <w:rPr>
          <w:rFonts w:hint="eastAsia"/>
        </w:rPr>
        <w:t>硫酸铜钙</w:t>
      </w:r>
      <w:r w:rsidRPr="00A24FD7">
        <w:rPr>
          <w:rFonts w:hint="eastAsia"/>
        </w:rPr>
        <w:t>质量分数的测定</w:t>
      </w:r>
    </w:p>
    <w:p w:rsidR="00F76896" w:rsidRDefault="006D23D9" w:rsidP="00F76896">
      <w:pPr>
        <w:pStyle w:val="a6"/>
        <w:spacing w:before="156" w:after="156"/>
      </w:pPr>
      <w:r>
        <w:rPr>
          <w:rFonts w:hint="eastAsia"/>
        </w:rPr>
        <w:t>方法提要</w:t>
      </w:r>
    </w:p>
    <w:p w:rsidR="00F76896" w:rsidRDefault="00F76896" w:rsidP="00F76896">
      <w:pPr>
        <w:pStyle w:val="affd"/>
        <w:rPr>
          <w:rFonts w:ascii="Times New Roman"/>
        </w:rPr>
      </w:pPr>
      <w:r>
        <w:rPr>
          <w:rFonts w:hAnsi="宋体" w:cs="宋体" w:hint="eastAsia"/>
        </w:rPr>
        <w:t>试样经硫酸分解后</w:t>
      </w:r>
      <w:r w:rsidRPr="00E85198">
        <w:rPr>
          <w:rFonts w:ascii="Times New Roman" w:hint="eastAsia"/>
        </w:rPr>
        <w:t>，</w:t>
      </w:r>
      <w:r w:rsidR="007F05CD">
        <w:rPr>
          <w:rFonts w:ascii="Times New Roman" w:hint="eastAsia"/>
        </w:rPr>
        <w:t>调节溶液的</w:t>
      </w:r>
      <w:r w:rsidR="007F05CD">
        <w:rPr>
          <w:rFonts w:ascii="Times New Roman" w:hint="eastAsia"/>
        </w:rPr>
        <w:t>pH</w:t>
      </w:r>
      <w:r w:rsidR="007F05CD">
        <w:rPr>
          <w:rFonts w:ascii="Times New Roman" w:hint="eastAsia"/>
        </w:rPr>
        <w:t>值为</w:t>
      </w:r>
      <w:r w:rsidR="007F05CD">
        <w:rPr>
          <w:rFonts w:ascii="Times New Roman" w:hint="eastAsia"/>
        </w:rPr>
        <w:t>3.0</w:t>
      </w:r>
      <w:r w:rsidR="007F05CD">
        <w:rPr>
          <w:rFonts w:ascii="Times New Roman" w:hint="eastAsia"/>
        </w:rPr>
        <w:t>～</w:t>
      </w:r>
      <w:r w:rsidR="007F05CD">
        <w:rPr>
          <w:rFonts w:ascii="Times New Roman" w:hint="eastAsia"/>
        </w:rPr>
        <w:t>4.0</w:t>
      </w:r>
      <w:r w:rsidR="007F05CD">
        <w:rPr>
          <w:rFonts w:ascii="Times New Roman" w:hint="eastAsia"/>
        </w:rPr>
        <w:t>，</w:t>
      </w:r>
      <w:r w:rsidRPr="00432A36">
        <w:rPr>
          <w:rFonts w:hAnsi="宋体" w:cs="宋体" w:hint="eastAsia"/>
        </w:rPr>
        <w:t>用氟化钠掩蔽铁离子，</w:t>
      </w:r>
      <w:r>
        <w:rPr>
          <w:rFonts w:hAnsi="宋体" w:cs="宋体" w:hint="eastAsia"/>
        </w:rPr>
        <w:t>加入适量的碘化钾与二价铜反应，析出等摩尔碘，以淀粉为指示剂，用硫代硫酸钠标准滴定溶液滴定析出的碘，</w:t>
      </w:r>
      <w:r w:rsidR="00CC583D">
        <w:rPr>
          <w:rFonts w:hAnsi="宋体" w:cs="宋体" w:hint="eastAsia"/>
        </w:rPr>
        <w:t>根据消耗</w:t>
      </w:r>
      <w:r>
        <w:rPr>
          <w:rFonts w:hAnsi="宋体" w:cs="宋体" w:hint="eastAsia"/>
        </w:rPr>
        <w:t>硫代硫酸钠标准滴定溶液的体积，计算试样中铜离子和</w:t>
      </w:r>
      <w:proofErr w:type="gramStart"/>
      <w:r>
        <w:rPr>
          <w:rFonts w:hAnsi="宋体" w:cs="宋体" w:hint="eastAsia"/>
        </w:rPr>
        <w:t>碱式</w:t>
      </w:r>
      <w:proofErr w:type="gramEnd"/>
      <w:r>
        <w:rPr>
          <w:rFonts w:hAnsi="宋体" w:cs="宋体" w:hint="eastAsia"/>
        </w:rPr>
        <w:t>硫酸铜的质量分数。</w:t>
      </w:r>
    </w:p>
    <w:p w:rsidR="00F76896" w:rsidRDefault="00F76896" w:rsidP="00F76896">
      <w:pPr>
        <w:pStyle w:val="affd"/>
        <w:rPr>
          <w:rFonts w:ascii="Times New Roman"/>
        </w:rPr>
      </w:pPr>
      <w:r>
        <w:rPr>
          <w:rFonts w:ascii="Times New Roman" w:hint="eastAsia"/>
        </w:rPr>
        <w:t>反应式如下：</w:t>
      </w:r>
    </w:p>
    <w:p w:rsidR="00F817C9" w:rsidRDefault="00062077" w:rsidP="00F76896">
      <w:pPr>
        <w:pStyle w:val="affd"/>
        <w:ind w:firstLineChars="0" w:firstLine="0"/>
        <w:jc w:val="center"/>
        <w:rPr>
          <w:position w:val="-10"/>
        </w:rPr>
      </w:pPr>
      <w:r w:rsidRPr="00571B78">
        <w:rPr>
          <w:position w:val="-10"/>
        </w:rPr>
        <w:object w:dxaOrig="5620" w:dyaOrig="340">
          <v:shape id="_x0000_i1045" type="#_x0000_t75" style="width:280.7pt;height:16.7pt" o:ole="">
            <v:imagedata r:id="rId58" o:title=""/>
          </v:shape>
          <o:OLEObject Type="Embed" ProgID="Equation.3" ShapeID="_x0000_i1045" DrawAspect="Content" ObjectID="_1750229171" r:id="rId59"/>
        </w:object>
      </w:r>
    </w:p>
    <w:p w:rsidR="00F76896" w:rsidRDefault="00F76896" w:rsidP="00F76896">
      <w:pPr>
        <w:pStyle w:val="affd"/>
        <w:ind w:firstLineChars="0" w:firstLine="0"/>
        <w:jc w:val="center"/>
        <w:rPr>
          <w:position w:val="-10"/>
        </w:rPr>
      </w:pPr>
      <w:r w:rsidRPr="00571B78">
        <w:rPr>
          <w:position w:val="-10"/>
        </w:rPr>
        <w:object w:dxaOrig="2680" w:dyaOrig="340">
          <v:shape id="_x0000_i1046" type="#_x0000_t75" style="width:134.15pt;height:16.7pt" o:ole="">
            <v:imagedata r:id="rId17" o:title=""/>
          </v:shape>
          <o:OLEObject Type="Embed" ProgID="Equation.3" ShapeID="_x0000_i1046" DrawAspect="Content" ObjectID="_1750229172" r:id="rId60"/>
        </w:object>
      </w:r>
    </w:p>
    <w:p w:rsidR="00F76896" w:rsidRDefault="00760721" w:rsidP="00F76896">
      <w:pPr>
        <w:pStyle w:val="affd"/>
        <w:ind w:firstLineChars="0" w:firstLine="0"/>
        <w:jc w:val="center"/>
        <w:rPr>
          <w:rFonts w:ascii="Times New Roman"/>
        </w:rPr>
      </w:pPr>
      <w:r w:rsidRPr="008C3ABB">
        <w:rPr>
          <w:rFonts w:ascii="Times New Roman"/>
          <w:position w:val="-10"/>
        </w:rPr>
        <w:object w:dxaOrig="2760" w:dyaOrig="360">
          <v:shape id="_x0000_i1047" type="#_x0000_t75" style="width:138pt;height:18pt" o:ole="">
            <v:imagedata r:id="rId19" o:title=""/>
          </v:shape>
          <o:OLEObject Type="Embed" ProgID="Equation.3" ShapeID="_x0000_i1047" DrawAspect="Content" ObjectID="_1750229173" r:id="rId61"/>
        </w:object>
      </w:r>
    </w:p>
    <w:p w:rsidR="00F76896" w:rsidRDefault="00F76896" w:rsidP="00F76896">
      <w:pPr>
        <w:pStyle w:val="a6"/>
        <w:spacing w:before="156" w:after="156"/>
      </w:pPr>
      <w:r>
        <w:rPr>
          <w:rFonts w:hint="eastAsia"/>
        </w:rPr>
        <w:t>试剂</w:t>
      </w:r>
      <w:r>
        <w:t>和溶液</w:t>
      </w:r>
    </w:p>
    <w:p w:rsidR="00F76896" w:rsidRPr="00A24FD7" w:rsidRDefault="00F76896" w:rsidP="00F76896">
      <w:pPr>
        <w:pStyle w:val="a7"/>
        <w:spacing w:before="156" w:after="156"/>
      </w:pPr>
      <w:r w:rsidRPr="0026710B">
        <w:rPr>
          <w:rFonts w:ascii="Times New Roman" w:eastAsia="宋体"/>
        </w:rPr>
        <w:t>氨水</w:t>
      </w:r>
      <w:r>
        <w:rPr>
          <w:rFonts w:ascii="Times New Roman" w:eastAsia="宋体" w:hint="eastAsia"/>
        </w:rPr>
        <w:t>。</w:t>
      </w:r>
    </w:p>
    <w:p w:rsidR="00F76896" w:rsidRDefault="00F76896" w:rsidP="00F76896">
      <w:pPr>
        <w:pStyle w:val="a7"/>
        <w:spacing w:before="156" w:after="156"/>
      </w:pPr>
      <w:r w:rsidRPr="0026710B">
        <w:rPr>
          <w:rFonts w:ascii="Times New Roman" w:eastAsia="宋体"/>
        </w:rPr>
        <w:lastRenderedPageBreak/>
        <w:t>冰乙酸。</w:t>
      </w:r>
    </w:p>
    <w:p w:rsidR="00F76896" w:rsidRPr="00A24FD7" w:rsidRDefault="00F76896" w:rsidP="00F76896">
      <w:pPr>
        <w:pStyle w:val="a7"/>
        <w:spacing w:before="156" w:after="156"/>
      </w:pPr>
      <w:r w:rsidRPr="0026710B">
        <w:rPr>
          <w:rFonts w:ascii="Times New Roman" w:eastAsia="宋体"/>
        </w:rPr>
        <w:t>碘化钾。</w:t>
      </w:r>
    </w:p>
    <w:p w:rsidR="00F76896" w:rsidRDefault="00F76896" w:rsidP="00F76896">
      <w:pPr>
        <w:pStyle w:val="a7"/>
        <w:spacing w:before="156" w:after="156"/>
      </w:pPr>
      <w:r w:rsidRPr="0026710B">
        <w:rPr>
          <w:rFonts w:ascii="Times New Roman" w:eastAsia="宋体"/>
        </w:rPr>
        <w:t>氟化钠。</w:t>
      </w:r>
    </w:p>
    <w:p w:rsidR="00F76896" w:rsidRDefault="00F76896" w:rsidP="00F76896">
      <w:pPr>
        <w:pStyle w:val="a7"/>
        <w:spacing w:before="156" w:after="156"/>
        <w:rPr>
          <w:rFonts w:ascii="Times New Roman" w:eastAsia="宋体"/>
        </w:rPr>
      </w:pPr>
      <w:r w:rsidRPr="00A12A13">
        <w:rPr>
          <w:rFonts w:ascii="Times New Roman" w:eastAsia="宋体"/>
        </w:rPr>
        <w:t>硫氰酸钾溶液：</w:t>
      </w:r>
      <w:r w:rsidRPr="00A12A13">
        <w:rPr>
          <w:rFonts w:ascii="Times New Roman" w:eastAsia="宋体"/>
          <w:i/>
          <w:iCs/>
        </w:rPr>
        <w:t>ρ</w:t>
      </w:r>
      <w:r w:rsidRPr="00507600">
        <w:rPr>
          <w:rFonts w:ascii="Times New Roman" w:eastAsia="宋体" w:hint="eastAsia"/>
          <w:iCs/>
          <w:vertAlign w:val="subscript"/>
        </w:rPr>
        <w:t>（</w:t>
      </w:r>
      <w:r w:rsidRPr="00507600">
        <w:rPr>
          <w:rFonts w:ascii="Times New Roman"/>
          <w:color w:val="333333"/>
          <w:shd w:val="clear" w:color="auto" w:fill="FFFFFF"/>
          <w:vertAlign w:val="subscript"/>
        </w:rPr>
        <w:t>KSCN</w:t>
      </w:r>
      <w:r w:rsidRPr="00507600">
        <w:rPr>
          <w:rFonts w:ascii="Times New Roman" w:eastAsia="宋体" w:hint="eastAsia"/>
          <w:iCs/>
          <w:vertAlign w:val="subscript"/>
        </w:rPr>
        <w:t>）</w:t>
      </w:r>
      <w:r w:rsidRPr="00A12A13">
        <w:rPr>
          <w:rFonts w:ascii="Times New Roman" w:eastAsia="宋体"/>
        </w:rPr>
        <w:t>=400 g/L</w:t>
      </w:r>
      <w:r w:rsidRPr="00A12A13">
        <w:rPr>
          <w:rFonts w:ascii="Times New Roman" w:eastAsia="宋体"/>
        </w:rPr>
        <w:t>。</w:t>
      </w:r>
    </w:p>
    <w:p w:rsidR="00F76896" w:rsidRPr="00C851C2" w:rsidRDefault="00F76896" w:rsidP="00F76896">
      <w:pPr>
        <w:pStyle w:val="a7"/>
        <w:spacing w:before="156" w:after="156"/>
      </w:pPr>
      <w:r w:rsidRPr="00C851C2">
        <w:rPr>
          <w:rFonts w:ascii="Times New Roman" w:eastAsia="宋体" w:hint="eastAsia"/>
        </w:rPr>
        <w:t>硫酸溶液</w:t>
      </w:r>
      <w:r w:rsidRPr="00C851C2">
        <w:rPr>
          <w:rFonts w:ascii="Times New Roman" w:eastAsia="宋体"/>
        </w:rPr>
        <w:t>：</w:t>
      </w:r>
      <w:r w:rsidRPr="00C851C2">
        <w:rPr>
          <w:rFonts w:ascii="Times New Roman"/>
          <w:i/>
        </w:rPr>
        <w:t>ɷ</w:t>
      </w:r>
      <w:r w:rsidRPr="00C851C2">
        <w:rPr>
          <w:rFonts w:ascii="宋体" w:eastAsia="宋体" w:hAnsi="宋体" w:hint="eastAsia"/>
          <w:vertAlign w:val="subscript"/>
        </w:rPr>
        <w:t>（</w:t>
      </w:r>
      <w:r w:rsidRPr="00C851C2">
        <w:rPr>
          <w:rFonts w:ascii="Times New Roman" w:eastAsia="宋体"/>
          <w:vertAlign w:val="subscript"/>
        </w:rPr>
        <w:t>H</w:t>
      </w:r>
      <w:r w:rsidRPr="000C5632">
        <w:rPr>
          <w:rFonts w:ascii="Times New Roman" w:eastAsia="宋体"/>
          <w:position w:val="-3"/>
          <w:sz w:val="15"/>
          <w:szCs w:val="15"/>
          <w:vertAlign w:val="subscript"/>
        </w:rPr>
        <w:t>2</w:t>
      </w:r>
      <w:r w:rsidRPr="00C851C2">
        <w:rPr>
          <w:rFonts w:ascii="Times New Roman" w:eastAsia="宋体"/>
          <w:vertAlign w:val="subscript"/>
        </w:rPr>
        <w:t>SO</w:t>
      </w:r>
      <w:r w:rsidRPr="000C5632">
        <w:rPr>
          <w:rFonts w:ascii="Times New Roman" w:eastAsia="宋体"/>
          <w:position w:val="-3"/>
          <w:sz w:val="15"/>
          <w:szCs w:val="15"/>
          <w:vertAlign w:val="subscript"/>
        </w:rPr>
        <w:t>4</w:t>
      </w:r>
      <w:r w:rsidRPr="00C851C2">
        <w:rPr>
          <w:rFonts w:ascii="宋体" w:eastAsia="宋体" w:hAnsi="宋体" w:hint="eastAsia"/>
          <w:vertAlign w:val="subscript"/>
        </w:rPr>
        <w:t>）</w:t>
      </w:r>
      <w:r w:rsidRPr="00C851C2">
        <w:rPr>
          <w:rFonts w:ascii="Times New Roman" w:eastAsia="宋体" w:cs="宋体" w:hint="eastAsia"/>
        </w:rPr>
        <w:t>=</w:t>
      </w:r>
      <w:r w:rsidRPr="00C851C2">
        <w:rPr>
          <w:rFonts w:ascii="Times New Roman" w:eastAsia="宋体" w:hint="eastAsia"/>
        </w:rPr>
        <w:t>20%</w:t>
      </w:r>
      <w:r w:rsidRPr="00C851C2">
        <w:rPr>
          <w:rFonts w:ascii="Times New Roman" w:eastAsia="宋体"/>
        </w:rPr>
        <w:t>。</w:t>
      </w:r>
    </w:p>
    <w:p w:rsidR="00F76896" w:rsidRPr="00A24FD7" w:rsidRDefault="00F76896" w:rsidP="00F76896">
      <w:pPr>
        <w:pStyle w:val="a7"/>
        <w:spacing w:before="156" w:after="156"/>
      </w:pPr>
      <w:r w:rsidRPr="0026710B">
        <w:rPr>
          <w:rFonts w:ascii="Times New Roman" w:eastAsia="宋体" w:cs="宋体" w:hint="eastAsia"/>
        </w:rPr>
        <w:t>硫代硫酸钠标准滴定溶液</w:t>
      </w:r>
      <w:r>
        <w:rPr>
          <w:rFonts w:ascii="Times New Roman" w:eastAsia="宋体" w:cs="宋体" w:hint="eastAsia"/>
        </w:rPr>
        <w:t>：</w:t>
      </w:r>
      <w:r>
        <w:rPr>
          <w:rFonts w:ascii="Times New Roman" w:eastAsia="宋体" w:cs="宋体" w:hint="eastAsia"/>
          <w:i/>
          <w:iCs/>
        </w:rPr>
        <w:t>c</w:t>
      </w:r>
      <w:r w:rsidRPr="0026710B">
        <w:rPr>
          <w:rFonts w:ascii="Times New Roman" w:eastAsia="宋体" w:cs="宋体" w:hint="eastAsia"/>
          <w:vertAlign w:val="subscript"/>
        </w:rPr>
        <w:t>（</w:t>
      </w:r>
      <w:r w:rsidRPr="0026710B">
        <w:rPr>
          <w:rFonts w:ascii="Times New Roman" w:eastAsia="宋体" w:cs="宋体" w:hint="eastAsia"/>
          <w:vertAlign w:val="subscript"/>
        </w:rPr>
        <w:t>Na</w:t>
      </w:r>
      <w:r w:rsidRPr="000C5632">
        <w:rPr>
          <w:rFonts w:ascii="Times New Roman" w:eastAsia="宋体" w:cs="宋体" w:hint="eastAsia"/>
          <w:position w:val="-3"/>
          <w:sz w:val="15"/>
          <w:szCs w:val="15"/>
          <w:vertAlign w:val="subscript"/>
        </w:rPr>
        <w:t>2</w:t>
      </w:r>
      <w:r w:rsidRPr="0026710B">
        <w:rPr>
          <w:rFonts w:ascii="Times New Roman" w:eastAsia="宋体" w:cs="宋体" w:hint="eastAsia"/>
          <w:vertAlign w:val="subscript"/>
        </w:rPr>
        <w:t>S</w:t>
      </w:r>
      <w:r w:rsidRPr="000C5632">
        <w:rPr>
          <w:rFonts w:ascii="Times New Roman" w:eastAsia="宋体" w:cs="宋体" w:hint="eastAsia"/>
          <w:position w:val="-3"/>
          <w:sz w:val="15"/>
          <w:szCs w:val="15"/>
          <w:vertAlign w:val="subscript"/>
        </w:rPr>
        <w:t>2</w:t>
      </w:r>
      <w:r w:rsidRPr="0026710B">
        <w:rPr>
          <w:rFonts w:ascii="Times New Roman" w:eastAsia="宋体" w:cs="宋体" w:hint="eastAsia"/>
          <w:vertAlign w:val="subscript"/>
        </w:rPr>
        <w:t>O</w:t>
      </w:r>
      <w:r w:rsidRPr="000C5632">
        <w:rPr>
          <w:rFonts w:ascii="Times New Roman" w:eastAsia="宋体" w:cs="宋体" w:hint="eastAsia"/>
          <w:position w:val="-3"/>
          <w:sz w:val="15"/>
          <w:szCs w:val="15"/>
          <w:vertAlign w:val="subscript"/>
        </w:rPr>
        <w:t>3</w:t>
      </w:r>
      <w:r w:rsidRPr="0026710B">
        <w:rPr>
          <w:rFonts w:ascii="Times New Roman" w:eastAsia="宋体" w:cs="宋体" w:hint="eastAsia"/>
          <w:vertAlign w:val="subscript"/>
        </w:rPr>
        <w:t>）</w:t>
      </w:r>
      <w:r w:rsidRPr="0026710B">
        <w:rPr>
          <w:rFonts w:ascii="Times New Roman" w:eastAsia="宋体" w:cs="宋体" w:hint="eastAsia"/>
        </w:rPr>
        <w:t>=0.1 mol/L</w:t>
      </w:r>
      <w:r w:rsidRPr="00184163">
        <w:rPr>
          <w:rFonts w:ascii="Times New Roman" w:eastAsia="宋体" w:cs="宋体" w:hint="eastAsia"/>
        </w:rPr>
        <w:t>。</w:t>
      </w:r>
    </w:p>
    <w:p w:rsidR="006D23D9" w:rsidRDefault="00474FC1" w:rsidP="00474FC1">
      <w:pPr>
        <w:pStyle w:val="a7"/>
        <w:spacing w:before="156" w:after="156"/>
        <w:rPr>
          <w:rFonts w:ascii="Times New Roman"/>
        </w:rPr>
      </w:pPr>
      <w:r w:rsidRPr="000F7DBE">
        <w:rPr>
          <w:rFonts w:ascii="Times New Roman" w:eastAsia="宋体"/>
        </w:rPr>
        <w:t>淀粉</w:t>
      </w:r>
      <w:r w:rsidRPr="000F7DBE">
        <w:rPr>
          <w:rFonts w:ascii="Times New Roman" w:eastAsia="宋体" w:hint="eastAsia"/>
        </w:rPr>
        <w:t>指示液</w:t>
      </w:r>
      <w:r w:rsidRPr="000F7DBE">
        <w:rPr>
          <w:rFonts w:ascii="Times New Roman" w:eastAsia="宋体"/>
        </w:rPr>
        <w:t>：</w:t>
      </w:r>
      <w:r w:rsidRPr="000F7DBE">
        <w:rPr>
          <w:rFonts w:ascii="Times New Roman" w:eastAsia="宋体"/>
          <w:i/>
          <w:iCs/>
        </w:rPr>
        <w:t>ρ</w:t>
      </w:r>
      <w:r w:rsidRPr="000F7DBE">
        <w:rPr>
          <w:rFonts w:ascii="Times New Roman" w:eastAsia="宋体" w:hint="eastAsia"/>
          <w:iCs/>
          <w:vertAlign w:val="subscript"/>
        </w:rPr>
        <w:t>（</w:t>
      </w:r>
      <w:r w:rsidRPr="000F7DBE">
        <w:rPr>
          <w:rFonts w:ascii="Times New Roman" w:eastAsia="宋体" w:hint="eastAsia"/>
          <w:vertAlign w:val="subscript"/>
        </w:rPr>
        <w:t>淀粉</w:t>
      </w:r>
      <w:r w:rsidRPr="000F7DBE">
        <w:rPr>
          <w:rFonts w:ascii="Times New Roman" w:eastAsia="宋体" w:hint="eastAsia"/>
          <w:iCs/>
          <w:vertAlign w:val="subscript"/>
        </w:rPr>
        <w:t>）</w:t>
      </w:r>
      <w:r w:rsidRPr="000F7DBE">
        <w:rPr>
          <w:rFonts w:ascii="Times New Roman" w:eastAsia="宋体"/>
        </w:rPr>
        <w:t>=</w:t>
      </w:r>
      <w:r w:rsidRPr="000F7DBE">
        <w:rPr>
          <w:rFonts w:ascii="Times New Roman" w:eastAsia="宋体" w:hint="eastAsia"/>
        </w:rPr>
        <w:t>10</w:t>
      </w:r>
      <w:r w:rsidRPr="000F7DBE">
        <w:rPr>
          <w:rFonts w:ascii="Times New Roman" w:eastAsia="宋体"/>
        </w:rPr>
        <w:t xml:space="preserve"> g/L</w:t>
      </w:r>
      <w:r w:rsidRPr="000F7DBE">
        <w:rPr>
          <w:rFonts w:ascii="Times New Roman" w:eastAsia="宋体"/>
        </w:rPr>
        <w:t>。</w:t>
      </w:r>
    </w:p>
    <w:p w:rsidR="007A76AD" w:rsidRDefault="007A76AD" w:rsidP="007A76AD">
      <w:pPr>
        <w:pStyle w:val="a6"/>
        <w:spacing w:before="156" w:after="156"/>
      </w:pPr>
      <w:r>
        <w:rPr>
          <w:rFonts w:hint="eastAsia"/>
        </w:rPr>
        <w:t>测定步骤</w:t>
      </w:r>
    </w:p>
    <w:p w:rsidR="007A76AD" w:rsidRPr="001D6A08" w:rsidRDefault="007A76AD" w:rsidP="007A76AD">
      <w:pPr>
        <w:pStyle w:val="affd"/>
        <w:rPr>
          <w:rFonts w:ascii="Times New Roman"/>
          <w:szCs w:val="21"/>
        </w:rPr>
      </w:pPr>
      <w:proofErr w:type="gramStart"/>
      <w:r w:rsidRPr="001D6A08">
        <w:rPr>
          <w:rFonts w:ascii="Times New Roman" w:hint="eastAsia"/>
          <w:szCs w:val="21"/>
        </w:rPr>
        <w:t>称取含</w:t>
      </w:r>
      <w:proofErr w:type="gramEnd"/>
      <w:r w:rsidRPr="001D6A08">
        <w:rPr>
          <w:rFonts w:ascii="Times New Roman" w:hint="eastAsia"/>
          <w:szCs w:val="21"/>
        </w:rPr>
        <w:t>0</w:t>
      </w:r>
      <w:r w:rsidRPr="001D6A08">
        <w:rPr>
          <w:rFonts w:ascii="Times New Roman"/>
          <w:szCs w:val="21"/>
        </w:rPr>
        <w:t>.7</w:t>
      </w:r>
      <w:r>
        <w:rPr>
          <w:rFonts w:ascii="Times New Roman" w:hint="eastAsia"/>
          <w:szCs w:val="21"/>
        </w:rPr>
        <w:t>5</w:t>
      </w:r>
      <w:r w:rsidRPr="001D6A08">
        <w:rPr>
          <w:rFonts w:ascii="Times New Roman" w:hint="eastAsia"/>
          <w:szCs w:val="21"/>
        </w:rPr>
        <w:t xml:space="preserve"> </w:t>
      </w:r>
      <w:r w:rsidRPr="001D6A08">
        <w:rPr>
          <w:rFonts w:ascii="Times New Roman"/>
          <w:szCs w:val="21"/>
        </w:rPr>
        <w:t>g</w:t>
      </w:r>
      <w:r w:rsidRPr="001D6A08">
        <w:rPr>
          <w:rFonts w:ascii="Times New Roman" w:hint="eastAsia"/>
          <w:szCs w:val="21"/>
        </w:rPr>
        <w:t>（精确至</w:t>
      </w:r>
      <w:r w:rsidRPr="001D6A08">
        <w:rPr>
          <w:rFonts w:ascii="Times New Roman" w:hint="eastAsia"/>
          <w:szCs w:val="21"/>
        </w:rPr>
        <w:t>0</w:t>
      </w:r>
      <w:r w:rsidRPr="001D6A08">
        <w:rPr>
          <w:rFonts w:ascii="Times New Roman"/>
          <w:szCs w:val="21"/>
        </w:rPr>
        <w:t>.000</w:t>
      </w:r>
      <w:r w:rsidRPr="001D6A08">
        <w:rPr>
          <w:rFonts w:ascii="Times New Roman" w:hint="eastAsia"/>
          <w:szCs w:val="21"/>
        </w:rPr>
        <w:t xml:space="preserve"> </w:t>
      </w:r>
      <w:r w:rsidRPr="001D6A08">
        <w:rPr>
          <w:rFonts w:ascii="Times New Roman"/>
          <w:szCs w:val="21"/>
        </w:rPr>
        <w:t>1</w:t>
      </w:r>
      <w:r w:rsidRPr="001D6A08">
        <w:rPr>
          <w:rFonts w:ascii="Times New Roman" w:hint="eastAsia"/>
          <w:szCs w:val="21"/>
        </w:rPr>
        <w:t xml:space="preserve"> </w:t>
      </w:r>
      <w:r w:rsidRPr="001D6A08">
        <w:rPr>
          <w:rFonts w:ascii="Times New Roman"/>
          <w:szCs w:val="21"/>
        </w:rPr>
        <w:t>g</w:t>
      </w:r>
      <w:r w:rsidRPr="001D6A08">
        <w:rPr>
          <w:rFonts w:ascii="Times New Roman" w:hint="eastAsia"/>
          <w:szCs w:val="21"/>
        </w:rPr>
        <w:t>）</w:t>
      </w:r>
      <w:r>
        <w:rPr>
          <w:rFonts w:ascii="Times New Roman" w:hint="eastAsia"/>
          <w:szCs w:val="21"/>
        </w:rPr>
        <w:t>铜离子</w:t>
      </w:r>
      <w:r w:rsidRPr="001D6A08">
        <w:rPr>
          <w:rFonts w:ascii="Times New Roman" w:hint="eastAsia"/>
          <w:szCs w:val="21"/>
        </w:rPr>
        <w:t>的试样，置于</w:t>
      </w:r>
      <w:r w:rsidRPr="001D6A08">
        <w:rPr>
          <w:rFonts w:ascii="Times New Roman" w:hint="eastAsia"/>
          <w:szCs w:val="21"/>
        </w:rPr>
        <w:t>2</w:t>
      </w:r>
      <w:r w:rsidRPr="001D6A08">
        <w:rPr>
          <w:rFonts w:ascii="Times New Roman"/>
          <w:szCs w:val="21"/>
        </w:rPr>
        <w:t>50</w:t>
      </w:r>
      <w:r w:rsidRPr="001D6A08">
        <w:rPr>
          <w:rFonts w:ascii="Times New Roman" w:hint="eastAsia"/>
          <w:szCs w:val="21"/>
        </w:rPr>
        <w:t xml:space="preserve"> </w:t>
      </w:r>
      <w:r w:rsidR="006711F9">
        <w:rPr>
          <w:rFonts w:ascii="Times New Roman"/>
          <w:szCs w:val="21"/>
        </w:rPr>
        <w:t>mL</w:t>
      </w:r>
      <w:r w:rsidRPr="001D6A08">
        <w:rPr>
          <w:rFonts w:ascii="Times New Roman" w:hint="eastAsia"/>
          <w:szCs w:val="21"/>
        </w:rPr>
        <w:t>锥形瓶中，加入</w:t>
      </w:r>
      <w:r w:rsidRPr="001D6A08">
        <w:rPr>
          <w:rFonts w:ascii="Times New Roman" w:hint="eastAsia"/>
          <w:szCs w:val="21"/>
        </w:rPr>
        <w:t>3</w:t>
      </w:r>
      <w:r w:rsidRPr="001D6A08">
        <w:rPr>
          <w:rFonts w:ascii="Times New Roman"/>
          <w:szCs w:val="21"/>
        </w:rPr>
        <w:t>0</w:t>
      </w:r>
      <w:r w:rsidRPr="001D6A08">
        <w:rPr>
          <w:rFonts w:ascii="Times New Roman" w:hint="eastAsia"/>
          <w:szCs w:val="21"/>
        </w:rPr>
        <w:t xml:space="preserve"> </w:t>
      </w:r>
      <w:r w:rsidR="006711F9">
        <w:rPr>
          <w:rFonts w:ascii="Times New Roman"/>
          <w:szCs w:val="21"/>
        </w:rPr>
        <w:t>mL</w:t>
      </w:r>
      <w:r w:rsidRPr="001D6A08">
        <w:rPr>
          <w:rFonts w:ascii="Times New Roman" w:hint="eastAsia"/>
          <w:szCs w:val="21"/>
        </w:rPr>
        <w:t>硫酸溶液，煮沸</w:t>
      </w:r>
      <w:r w:rsidRPr="001D6A08">
        <w:rPr>
          <w:rFonts w:ascii="Times New Roman" w:hint="eastAsia"/>
          <w:szCs w:val="21"/>
        </w:rPr>
        <w:t xml:space="preserve">5 </w:t>
      </w:r>
      <w:r w:rsidRPr="001D6A08">
        <w:rPr>
          <w:rFonts w:ascii="Times New Roman"/>
          <w:szCs w:val="21"/>
        </w:rPr>
        <w:t>min</w:t>
      </w:r>
      <w:r w:rsidRPr="001D6A08">
        <w:rPr>
          <w:rFonts w:ascii="Times New Roman" w:hint="eastAsia"/>
          <w:szCs w:val="21"/>
        </w:rPr>
        <w:t>，冷却至室温后转移至</w:t>
      </w:r>
      <w:r>
        <w:rPr>
          <w:rFonts w:ascii="Times New Roman" w:hint="eastAsia"/>
          <w:szCs w:val="21"/>
        </w:rPr>
        <w:t>25</w:t>
      </w:r>
      <w:r w:rsidRPr="001D6A08">
        <w:rPr>
          <w:rFonts w:ascii="Times New Roman"/>
          <w:szCs w:val="21"/>
        </w:rPr>
        <w:t>0</w:t>
      </w:r>
      <w:r w:rsidRPr="001D6A08">
        <w:rPr>
          <w:rFonts w:ascii="Times New Roman" w:hint="eastAsia"/>
          <w:szCs w:val="21"/>
        </w:rPr>
        <w:t xml:space="preserve"> </w:t>
      </w:r>
      <w:r w:rsidR="006711F9">
        <w:rPr>
          <w:rFonts w:ascii="Times New Roman"/>
          <w:szCs w:val="21"/>
        </w:rPr>
        <w:t>mL</w:t>
      </w:r>
      <w:r w:rsidRPr="001D6A08">
        <w:rPr>
          <w:rFonts w:ascii="Times New Roman" w:hint="eastAsia"/>
          <w:szCs w:val="21"/>
        </w:rPr>
        <w:t>容量瓶中，用水稀释至刻度，摇匀。用移液管移取</w:t>
      </w:r>
      <w:r w:rsidRPr="001D6A08">
        <w:rPr>
          <w:rFonts w:ascii="Times New Roman"/>
          <w:szCs w:val="21"/>
        </w:rPr>
        <w:t>50</w:t>
      </w:r>
      <w:r w:rsidRPr="001D6A08">
        <w:rPr>
          <w:rFonts w:ascii="Times New Roman" w:hint="eastAsia"/>
          <w:szCs w:val="21"/>
        </w:rPr>
        <w:t xml:space="preserve"> </w:t>
      </w:r>
      <w:r w:rsidR="006711F9">
        <w:rPr>
          <w:rFonts w:ascii="Times New Roman"/>
          <w:szCs w:val="21"/>
        </w:rPr>
        <w:t>mL</w:t>
      </w:r>
      <w:r w:rsidRPr="001D6A08">
        <w:rPr>
          <w:rFonts w:ascii="Times New Roman" w:hint="eastAsia"/>
          <w:szCs w:val="21"/>
        </w:rPr>
        <w:t>上述溶液，置于</w:t>
      </w:r>
      <w:r w:rsidRPr="001D6A08">
        <w:rPr>
          <w:rFonts w:ascii="Times New Roman" w:hint="eastAsia"/>
          <w:szCs w:val="21"/>
        </w:rPr>
        <w:t>2</w:t>
      </w:r>
      <w:r w:rsidRPr="001D6A08">
        <w:rPr>
          <w:rFonts w:ascii="Times New Roman"/>
          <w:szCs w:val="21"/>
        </w:rPr>
        <w:t>50</w:t>
      </w:r>
      <w:r w:rsidRPr="001D6A08">
        <w:rPr>
          <w:rFonts w:ascii="Times New Roman" w:hint="eastAsia"/>
          <w:szCs w:val="21"/>
        </w:rPr>
        <w:t xml:space="preserve"> </w:t>
      </w:r>
      <w:r w:rsidR="006711F9">
        <w:rPr>
          <w:rFonts w:ascii="Times New Roman"/>
          <w:szCs w:val="21"/>
        </w:rPr>
        <w:t>mL</w:t>
      </w:r>
      <w:r w:rsidRPr="001D6A08">
        <w:rPr>
          <w:rFonts w:ascii="Times New Roman" w:hint="eastAsia"/>
          <w:szCs w:val="21"/>
        </w:rPr>
        <w:t>碘量瓶中，缓慢加入氨水同时</w:t>
      </w:r>
      <w:proofErr w:type="gramStart"/>
      <w:r w:rsidRPr="001D6A08">
        <w:rPr>
          <w:rFonts w:ascii="Times New Roman" w:hint="eastAsia"/>
          <w:szCs w:val="21"/>
        </w:rPr>
        <w:t>振摇碘量瓶</w:t>
      </w:r>
      <w:proofErr w:type="gramEnd"/>
      <w:r w:rsidRPr="001D6A08">
        <w:rPr>
          <w:rFonts w:ascii="Times New Roman" w:hint="eastAsia"/>
          <w:szCs w:val="21"/>
        </w:rPr>
        <w:t>，出现蓝色絮状沉淀后继续滴加氨水，直至生成的沉淀物全部重新溶解，形成深蓝色溶液</w:t>
      </w:r>
      <w:r>
        <w:rPr>
          <w:rFonts w:ascii="Times New Roman" w:hint="eastAsia"/>
          <w:szCs w:val="21"/>
        </w:rPr>
        <w:t>，</w:t>
      </w:r>
      <w:r w:rsidRPr="003F7907">
        <w:rPr>
          <w:rFonts w:ascii="Times New Roman" w:hint="eastAsia"/>
          <w:szCs w:val="21"/>
        </w:rPr>
        <w:t>用冰乙酸调</w:t>
      </w:r>
      <w:r w:rsidRPr="003F7907">
        <w:rPr>
          <w:rFonts w:ascii="Times New Roman" w:hint="eastAsia"/>
          <w:szCs w:val="21"/>
        </w:rPr>
        <w:t>pH</w:t>
      </w:r>
      <w:r w:rsidRPr="003F7907">
        <w:rPr>
          <w:rFonts w:ascii="Times New Roman" w:hint="eastAsia"/>
          <w:szCs w:val="21"/>
        </w:rPr>
        <w:t>至</w:t>
      </w:r>
      <w:r w:rsidRPr="003F7907">
        <w:rPr>
          <w:rFonts w:ascii="Times New Roman" w:hint="eastAsia"/>
          <w:szCs w:val="21"/>
        </w:rPr>
        <w:t>3.0</w:t>
      </w:r>
      <w:r w:rsidRPr="003F7907">
        <w:rPr>
          <w:rFonts w:ascii="Times New Roman" w:hint="eastAsia"/>
          <w:szCs w:val="21"/>
        </w:rPr>
        <w:t>～</w:t>
      </w:r>
      <w:r w:rsidRPr="003F7907">
        <w:rPr>
          <w:rFonts w:ascii="Times New Roman" w:hint="eastAsia"/>
          <w:szCs w:val="21"/>
        </w:rPr>
        <w:t>4.0</w:t>
      </w:r>
      <w:r w:rsidRPr="003F7907">
        <w:rPr>
          <w:rFonts w:ascii="Times New Roman" w:hint="eastAsia"/>
          <w:szCs w:val="21"/>
        </w:rPr>
        <w:t>，</w:t>
      </w:r>
      <w:r w:rsidRPr="001D6A08">
        <w:rPr>
          <w:rFonts w:ascii="Times New Roman" w:hint="eastAsia"/>
          <w:szCs w:val="21"/>
        </w:rPr>
        <w:t>冷却至室温</w:t>
      </w:r>
      <w:r>
        <w:rPr>
          <w:rFonts w:ascii="Times New Roman" w:hint="eastAsia"/>
          <w:szCs w:val="21"/>
        </w:rPr>
        <w:t>。</w:t>
      </w:r>
      <w:r w:rsidRPr="005C62BF">
        <w:rPr>
          <w:rFonts w:ascii="Times New Roman" w:hint="eastAsia"/>
          <w:szCs w:val="21"/>
        </w:rPr>
        <w:t>加入</w:t>
      </w:r>
      <w:r>
        <w:rPr>
          <w:rFonts w:ascii="Times New Roman" w:hint="eastAsia"/>
          <w:szCs w:val="21"/>
        </w:rPr>
        <w:t>0.3</w:t>
      </w:r>
      <w:r w:rsidRPr="005C62BF">
        <w:rPr>
          <w:rFonts w:ascii="Times New Roman"/>
          <w:szCs w:val="21"/>
        </w:rPr>
        <w:t xml:space="preserve"> g</w:t>
      </w:r>
      <w:r w:rsidRPr="005C62BF">
        <w:rPr>
          <w:rFonts w:ascii="Times New Roman" w:hint="eastAsia"/>
          <w:szCs w:val="21"/>
        </w:rPr>
        <w:t>氟化钠充分溶解后，</w:t>
      </w:r>
      <w:r>
        <w:rPr>
          <w:rFonts w:ascii="Times New Roman" w:hint="eastAsia"/>
          <w:szCs w:val="21"/>
        </w:rPr>
        <w:t>再</w:t>
      </w:r>
      <w:r w:rsidRPr="005C62BF">
        <w:rPr>
          <w:rFonts w:ascii="Times New Roman" w:hint="eastAsia"/>
          <w:szCs w:val="21"/>
        </w:rPr>
        <w:t>加入</w:t>
      </w:r>
      <w:r>
        <w:rPr>
          <w:rFonts w:ascii="Times New Roman" w:hint="eastAsia"/>
          <w:szCs w:val="21"/>
        </w:rPr>
        <w:t>3</w:t>
      </w:r>
      <w:r w:rsidRPr="005C62BF">
        <w:rPr>
          <w:rFonts w:ascii="Times New Roman"/>
          <w:szCs w:val="21"/>
        </w:rPr>
        <w:t>.0 g</w:t>
      </w:r>
      <w:r w:rsidRPr="005C62BF">
        <w:rPr>
          <w:rFonts w:ascii="Times New Roman" w:hint="eastAsia"/>
          <w:szCs w:val="21"/>
        </w:rPr>
        <w:t>碘化钾，立即</w:t>
      </w:r>
      <w:r>
        <w:rPr>
          <w:rFonts w:ascii="Times New Roman" w:hint="eastAsia"/>
          <w:szCs w:val="21"/>
        </w:rPr>
        <w:t>盖</w:t>
      </w:r>
      <w:r w:rsidRPr="001D6A08">
        <w:rPr>
          <w:rFonts w:ascii="Times New Roman" w:hint="eastAsia"/>
          <w:szCs w:val="21"/>
        </w:rPr>
        <w:t>好瓶塞</w:t>
      </w:r>
      <w:r>
        <w:rPr>
          <w:rFonts w:ascii="Times New Roman" w:hint="eastAsia"/>
          <w:szCs w:val="21"/>
        </w:rPr>
        <w:t>，</w:t>
      </w:r>
      <w:r>
        <w:rPr>
          <w:rFonts w:ascii="Times New Roman"/>
          <w:szCs w:val="21"/>
        </w:rPr>
        <w:t>用水密封</w:t>
      </w:r>
      <w:r w:rsidRPr="005C62BF">
        <w:rPr>
          <w:rFonts w:ascii="Times New Roman" w:hint="eastAsia"/>
          <w:szCs w:val="21"/>
        </w:rPr>
        <w:t>瓶口，摇匀，避光</w:t>
      </w:r>
      <w:r>
        <w:rPr>
          <w:rFonts w:ascii="Times New Roman" w:hint="eastAsia"/>
          <w:szCs w:val="21"/>
        </w:rPr>
        <w:t>静置</w:t>
      </w:r>
      <w:r w:rsidRPr="005C62BF">
        <w:rPr>
          <w:rFonts w:ascii="Times New Roman"/>
          <w:szCs w:val="21"/>
        </w:rPr>
        <w:t>10 min</w:t>
      </w:r>
      <w:r>
        <w:rPr>
          <w:rFonts w:ascii="Times New Roman" w:hint="eastAsia"/>
          <w:szCs w:val="21"/>
        </w:rPr>
        <w:t>。</w:t>
      </w:r>
      <w:r w:rsidR="00727482" w:rsidRPr="002F50C1">
        <w:rPr>
          <w:rFonts w:ascii="Times New Roman" w:hint="eastAsia"/>
          <w:szCs w:val="21"/>
        </w:rPr>
        <w:t>用硫代硫酸钠标准滴定溶液滴定至淡黄色，</w:t>
      </w:r>
      <w:r w:rsidR="00A22701" w:rsidRPr="00432A36">
        <w:rPr>
          <w:rFonts w:ascii="Times New Roman" w:hint="eastAsia"/>
          <w:szCs w:val="21"/>
        </w:rPr>
        <w:t>加入</w:t>
      </w:r>
      <w:r w:rsidR="00A22701" w:rsidRPr="00432A36">
        <w:rPr>
          <w:rFonts w:ascii="Times New Roman" w:hint="eastAsia"/>
          <w:szCs w:val="21"/>
        </w:rPr>
        <w:t xml:space="preserve">2 </w:t>
      </w:r>
      <w:r w:rsidR="006711F9">
        <w:rPr>
          <w:rFonts w:ascii="Times New Roman"/>
          <w:szCs w:val="21"/>
        </w:rPr>
        <w:t>mL</w:t>
      </w:r>
      <w:r w:rsidR="00A22701" w:rsidRPr="00432A36">
        <w:rPr>
          <w:rFonts w:ascii="Times New Roman" w:hint="eastAsia"/>
          <w:szCs w:val="21"/>
        </w:rPr>
        <w:t>淀粉指示液，继续滴定至浅蓝色，再加入</w:t>
      </w:r>
      <w:r w:rsidR="00A22701" w:rsidRPr="00432A36">
        <w:rPr>
          <w:rFonts w:ascii="Times New Roman" w:hint="eastAsia"/>
          <w:szCs w:val="21"/>
        </w:rPr>
        <w:t xml:space="preserve">5 </w:t>
      </w:r>
      <w:r w:rsidR="006711F9">
        <w:rPr>
          <w:rFonts w:ascii="Times New Roman"/>
          <w:szCs w:val="21"/>
        </w:rPr>
        <w:t>mL</w:t>
      </w:r>
      <w:r w:rsidR="00A22701" w:rsidRPr="00432A36">
        <w:rPr>
          <w:rFonts w:ascii="Times New Roman" w:hint="eastAsia"/>
          <w:szCs w:val="21"/>
        </w:rPr>
        <w:t>硫氰酸钾溶液，剧烈振摇，最后滴定至蓝黑色消失</w:t>
      </w:r>
      <w:r w:rsidR="00A22701" w:rsidRPr="00432A36">
        <w:rPr>
          <w:rFonts w:ascii="Times New Roman" w:hint="eastAsia"/>
        </w:rPr>
        <w:t>即为终点</w:t>
      </w:r>
      <w:r w:rsidR="00A22701" w:rsidRPr="00432A36">
        <w:rPr>
          <w:rFonts w:ascii="Times New Roman" w:hint="eastAsia"/>
          <w:szCs w:val="21"/>
        </w:rPr>
        <w:t>。</w:t>
      </w:r>
    </w:p>
    <w:p w:rsidR="007A76AD" w:rsidRPr="00851DA8" w:rsidRDefault="007A76AD" w:rsidP="007A76AD">
      <w:pPr>
        <w:pStyle w:val="affd"/>
      </w:pPr>
      <w:r w:rsidRPr="001D6A08">
        <w:rPr>
          <w:rFonts w:ascii="Times New Roman" w:hint="eastAsia"/>
          <w:szCs w:val="21"/>
        </w:rPr>
        <w:t>同时</w:t>
      </w:r>
      <w:r>
        <w:rPr>
          <w:rFonts w:ascii="Times New Roman" w:hint="eastAsia"/>
          <w:szCs w:val="21"/>
        </w:rPr>
        <w:t>进行</w:t>
      </w:r>
      <w:r w:rsidRPr="001D6A08">
        <w:rPr>
          <w:rFonts w:ascii="Times New Roman" w:hint="eastAsia"/>
          <w:szCs w:val="21"/>
        </w:rPr>
        <w:t>空白</w:t>
      </w:r>
      <w:r>
        <w:rPr>
          <w:rFonts w:ascii="Times New Roman" w:hint="eastAsia"/>
          <w:szCs w:val="21"/>
        </w:rPr>
        <w:t>试验</w:t>
      </w:r>
      <w:r w:rsidRPr="001D6A08">
        <w:rPr>
          <w:rFonts w:ascii="Times New Roman" w:hint="eastAsia"/>
          <w:szCs w:val="21"/>
        </w:rPr>
        <w:t>。</w:t>
      </w:r>
    </w:p>
    <w:p w:rsidR="007A76AD" w:rsidRPr="00CC7511" w:rsidRDefault="007A76AD" w:rsidP="007A76AD">
      <w:pPr>
        <w:pStyle w:val="a6"/>
        <w:tabs>
          <w:tab w:val="left" w:pos="4678"/>
        </w:tabs>
        <w:spacing w:before="156" w:after="156"/>
      </w:pPr>
      <w:r w:rsidRPr="00CC7511">
        <w:t>计算</w:t>
      </w:r>
    </w:p>
    <w:p w:rsidR="007A76AD" w:rsidRDefault="007A76AD" w:rsidP="007A76AD">
      <w:pPr>
        <w:widowControl/>
        <w:tabs>
          <w:tab w:val="center" w:pos="4201"/>
          <w:tab w:val="right" w:leader="dot" w:pos="9298"/>
        </w:tabs>
        <w:autoSpaceDE w:val="0"/>
        <w:autoSpaceDN w:val="0"/>
        <w:ind w:firstLineChars="200" w:firstLine="420"/>
      </w:pPr>
      <w:r>
        <w:rPr>
          <w:rFonts w:hint="eastAsia"/>
        </w:rPr>
        <w:t>试样中铜离子的</w:t>
      </w:r>
      <w:r w:rsidR="00D628CD">
        <w:rPr>
          <w:rFonts w:hint="eastAsia"/>
        </w:rPr>
        <w:t>质量分数按公式</w:t>
      </w:r>
      <w:r>
        <w:t>（</w:t>
      </w:r>
      <w:r>
        <w:rPr>
          <w:rFonts w:hint="eastAsia"/>
        </w:rPr>
        <w:t>1</w:t>
      </w:r>
      <w:r w:rsidR="00F76896">
        <w:rPr>
          <w:rFonts w:hint="eastAsia"/>
        </w:rPr>
        <w:t>3</w:t>
      </w:r>
      <w:r>
        <w:t>）计算</w:t>
      </w:r>
      <w:r>
        <w:rPr>
          <w:rFonts w:hint="eastAsia"/>
        </w:rPr>
        <w:t>，硫酸铜钙的</w:t>
      </w:r>
      <w:r w:rsidR="00D628CD">
        <w:rPr>
          <w:rFonts w:hint="eastAsia"/>
        </w:rPr>
        <w:t>质量分数按公式</w:t>
      </w:r>
      <w:r>
        <w:t>（</w:t>
      </w:r>
      <w:r>
        <w:rPr>
          <w:rFonts w:hint="eastAsia"/>
        </w:rPr>
        <w:t>1</w:t>
      </w:r>
      <w:r w:rsidR="00F76896">
        <w:rPr>
          <w:rFonts w:hint="eastAsia"/>
        </w:rPr>
        <w:t>4</w:t>
      </w:r>
      <w:r>
        <w:t>）计算</w:t>
      </w:r>
      <w:r>
        <w:rPr>
          <w:rFonts w:hint="eastAsia"/>
        </w:rPr>
        <w:t>：</w:t>
      </w:r>
    </w:p>
    <w:p w:rsidR="007A76AD" w:rsidRDefault="00533FE0" w:rsidP="007A76AD">
      <w:pPr>
        <w:pStyle w:val="affd"/>
        <w:ind w:firstLineChars="0" w:firstLine="0"/>
        <w:jc w:val="right"/>
        <w:rPr>
          <w:rFonts w:ascii="Times New Roman"/>
        </w:rPr>
      </w:pPr>
      <w:r w:rsidRPr="00533FE0">
        <w:rPr>
          <w:rFonts w:ascii="Times New Roman"/>
          <w:position w:val="-28"/>
        </w:rPr>
        <w:object w:dxaOrig="3040" w:dyaOrig="639">
          <v:shape id="_x0000_i1048" type="#_x0000_t75" style="width:151.7pt;height:32.15pt" o:ole="">
            <v:imagedata r:id="rId62" o:title=""/>
          </v:shape>
          <o:OLEObject Type="Embed" ProgID="Equation.3" ShapeID="_x0000_i1048" DrawAspect="Content" ObjectID="_1750229174" r:id="rId63"/>
        </w:object>
      </w:r>
      <w:r w:rsidR="007A76AD">
        <w:rPr>
          <w:rFonts w:hAnsi="宋体" w:cs="宋体" w:hint="eastAsia"/>
        </w:rPr>
        <w:t>……</w:t>
      </w:r>
      <w:proofErr w:type="gramStart"/>
      <w:r w:rsidR="007A76AD">
        <w:rPr>
          <w:rFonts w:hAnsi="宋体" w:cs="宋体" w:hint="eastAsia"/>
        </w:rPr>
        <w:t>……………………………</w:t>
      </w:r>
      <w:proofErr w:type="gramEnd"/>
      <w:r w:rsidR="007A76AD">
        <w:rPr>
          <w:rFonts w:ascii="Times New Roman"/>
        </w:rPr>
        <w:t>（</w:t>
      </w:r>
      <w:r w:rsidR="00D554CA">
        <w:rPr>
          <w:rFonts w:ascii="Times New Roman" w:hint="eastAsia"/>
        </w:rPr>
        <w:t>1</w:t>
      </w:r>
      <w:r w:rsidR="00F76896">
        <w:rPr>
          <w:rFonts w:ascii="Times New Roman" w:hint="eastAsia"/>
        </w:rPr>
        <w:t>3</w:t>
      </w:r>
      <w:r w:rsidR="007A76AD">
        <w:rPr>
          <w:rFonts w:ascii="Times New Roman"/>
        </w:rPr>
        <w:t>）</w:t>
      </w:r>
    </w:p>
    <w:p w:rsidR="007A76AD" w:rsidRDefault="004A13DC" w:rsidP="007A76AD">
      <w:pPr>
        <w:pStyle w:val="affd"/>
        <w:ind w:firstLineChars="0" w:firstLine="0"/>
        <w:jc w:val="right"/>
        <w:rPr>
          <w:rFonts w:ascii="Times New Roman"/>
        </w:rPr>
      </w:pPr>
      <w:r w:rsidRPr="00533FE0">
        <w:rPr>
          <w:rFonts w:ascii="Times New Roman"/>
          <w:position w:val="-28"/>
        </w:rPr>
        <w:object w:dxaOrig="3640" w:dyaOrig="639">
          <v:shape id="_x0000_i1049" type="#_x0000_t75" style="width:182.15pt;height:32.15pt" o:ole="">
            <v:imagedata r:id="rId64" o:title=""/>
          </v:shape>
          <o:OLEObject Type="Embed" ProgID="Equation.3" ShapeID="_x0000_i1049" DrawAspect="Content" ObjectID="_1750229175" r:id="rId65"/>
        </w:object>
      </w:r>
      <w:r w:rsidR="007A76AD">
        <w:rPr>
          <w:rFonts w:hAnsi="宋体" w:cs="宋体" w:hint="eastAsia"/>
        </w:rPr>
        <w:t>…</w:t>
      </w:r>
      <w:r w:rsidR="00E61939">
        <w:rPr>
          <w:rFonts w:hAnsi="宋体" w:cs="宋体" w:hint="eastAsia"/>
        </w:rPr>
        <w:t>…</w:t>
      </w:r>
      <w:proofErr w:type="gramStart"/>
      <w:r w:rsidR="007A76AD">
        <w:rPr>
          <w:rFonts w:hAnsi="宋体" w:cs="宋体" w:hint="eastAsia"/>
        </w:rPr>
        <w:t>………………………</w:t>
      </w:r>
      <w:proofErr w:type="gramEnd"/>
      <w:r w:rsidR="007A76AD">
        <w:rPr>
          <w:rFonts w:ascii="Times New Roman"/>
        </w:rPr>
        <w:t>（</w:t>
      </w:r>
      <w:r w:rsidR="00D554CA">
        <w:rPr>
          <w:rFonts w:ascii="Times New Roman" w:hint="eastAsia"/>
        </w:rPr>
        <w:t>1</w:t>
      </w:r>
      <w:r w:rsidR="00F76896">
        <w:rPr>
          <w:rFonts w:ascii="Times New Roman" w:hint="eastAsia"/>
        </w:rPr>
        <w:t>4</w:t>
      </w:r>
      <w:r w:rsidR="007A76AD">
        <w:rPr>
          <w:rFonts w:ascii="Times New Roman"/>
        </w:rPr>
        <w:t>）</w:t>
      </w:r>
    </w:p>
    <w:p w:rsidR="007A76AD" w:rsidRPr="008508DB" w:rsidRDefault="007A76AD" w:rsidP="007A76AD">
      <w:pPr>
        <w:pStyle w:val="affd"/>
        <w:rPr>
          <w:rFonts w:ascii="Times New Roman"/>
        </w:rPr>
      </w:pPr>
      <w:r w:rsidRPr="009F6BB9">
        <w:rPr>
          <w:rFonts w:ascii="Times New Roman" w:hint="eastAsia"/>
        </w:rPr>
        <w:t>式中</w:t>
      </w:r>
      <w:r>
        <w:rPr>
          <w:rFonts w:ascii="Times New Roman" w:hint="eastAsia"/>
        </w:rPr>
        <w:t>：</w:t>
      </w:r>
    </w:p>
    <w:p w:rsidR="007A76AD" w:rsidRDefault="007A76AD" w:rsidP="007A76AD">
      <w:pPr>
        <w:pStyle w:val="affd"/>
        <w:rPr>
          <w:rFonts w:ascii="Times New Roman"/>
          <w:b/>
          <w:bCs/>
        </w:rPr>
      </w:pPr>
      <w:r w:rsidRPr="00A361F7">
        <w:rPr>
          <w:rFonts w:ascii="Times New Roman"/>
          <w:i/>
        </w:rPr>
        <w:t>ɷ</w:t>
      </w:r>
      <w:r w:rsidR="00E61939">
        <w:rPr>
          <w:rFonts w:ascii="Times New Roman" w:hint="eastAsia"/>
          <w:vertAlign w:val="subscript"/>
        </w:rPr>
        <w:t>7</w:t>
      </w:r>
      <w:r>
        <w:rPr>
          <w:rFonts w:ascii="Times New Roman"/>
        </w:rPr>
        <w:t>——</w:t>
      </w:r>
      <w:r>
        <w:rPr>
          <w:rFonts w:ascii="Times New Roman" w:hint="eastAsia"/>
        </w:rPr>
        <w:t>试样中铜离子的质量分数</w:t>
      </w:r>
      <w:r w:rsidR="00D628CD">
        <w:rPr>
          <w:rFonts w:ascii="Times New Roman" w:hint="eastAsia"/>
        </w:rPr>
        <w:t>，</w:t>
      </w:r>
      <w:r w:rsidR="00D628CD">
        <w:rPr>
          <w:rFonts w:ascii="Times New Roman" w:hint="eastAsia"/>
        </w:rPr>
        <w:t>%</w:t>
      </w:r>
      <w:r>
        <w:rPr>
          <w:rFonts w:ascii="Times New Roman" w:hint="eastAsia"/>
        </w:rPr>
        <w:t>；</w:t>
      </w:r>
    </w:p>
    <w:p w:rsidR="007A76AD" w:rsidRDefault="007A76AD" w:rsidP="007A76AD">
      <w:pPr>
        <w:pStyle w:val="affd"/>
        <w:rPr>
          <w:rFonts w:ascii="Times New Roman"/>
        </w:rPr>
      </w:pPr>
      <w:r>
        <w:rPr>
          <w:rFonts w:ascii="Times New Roman"/>
          <w:i/>
        </w:rPr>
        <w:t>c</w:t>
      </w:r>
      <w:r>
        <w:rPr>
          <w:rFonts w:ascii="Times New Roman" w:hint="eastAsia"/>
          <w:i/>
        </w:rPr>
        <w:t xml:space="preserve"> </w:t>
      </w:r>
      <w:r>
        <w:rPr>
          <w:rFonts w:ascii="Times New Roman"/>
        </w:rPr>
        <w:t>——</w:t>
      </w:r>
      <w:r>
        <w:rPr>
          <w:rFonts w:ascii="Times New Roman" w:hint="eastAsia"/>
        </w:rPr>
        <w:t>硫代硫酸钠标准滴定溶液的实际浓度</w:t>
      </w:r>
      <w:r>
        <w:rPr>
          <w:rFonts w:ascii="Times New Roman"/>
        </w:rPr>
        <w:t>，单位为</w:t>
      </w:r>
      <w:r>
        <w:rPr>
          <w:rFonts w:ascii="Times New Roman" w:hint="eastAsia"/>
        </w:rPr>
        <w:t>摩尔每升（</w:t>
      </w:r>
      <w:r>
        <w:rPr>
          <w:rFonts w:ascii="Times New Roman" w:hint="eastAsia"/>
        </w:rPr>
        <w:t>m</w:t>
      </w:r>
      <w:r>
        <w:rPr>
          <w:rFonts w:ascii="Times New Roman"/>
        </w:rPr>
        <w:t>ol/L</w:t>
      </w:r>
      <w:r>
        <w:rPr>
          <w:rFonts w:ascii="Times New Roman" w:hint="eastAsia"/>
        </w:rPr>
        <w:t>）；</w:t>
      </w:r>
    </w:p>
    <w:p w:rsidR="007A76AD" w:rsidRDefault="007A76AD" w:rsidP="007A76AD">
      <w:pPr>
        <w:pStyle w:val="affd"/>
        <w:rPr>
          <w:rFonts w:ascii="Times New Roman"/>
        </w:rPr>
      </w:pPr>
      <w:r>
        <w:rPr>
          <w:rFonts w:ascii="Times New Roman"/>
          <w:i/>
        </w:rPr>
        <w:t>V</w:t>
      </w:r>
      <w:r>
        <w:rPr>
          <w:rFonts w:ascii="Times New Roman"/>
          <w:vertAlign w:val="subscript"/>
        </w:rPr>
        <w:t>1</w:t>
      </w:r>
      <w:r>
        <w:rPr>
          <w:rFonts w:ascii="Times New Roman"/>
        </w:rPr>
        <w:t>——</w:t>
      </w:r>
      <w:r>
        <w:rPr>
          <w:rFonts w:ascii="Times New Roman" w:hint="eastAsia"/>
        </w:rPr>
        <w:t>滴</w:t>
      </w:r>
      <w:r w:rsidR="00632967">
        <w:rPr>
          <w:rFonts w:ascii="Times New Roman" w:hint="eastAsia"/>
        </w:rPr>
        <w:t>定</w:t>
      </w:r>
      <w:r>
        <w:rPr>
          <w:rFonts w:ascii="Times New Roman" w:hint="eastAsia"/>
        </w:rPr>
        <w:t>试样溶液消耗硫代硫酸钠标准滴定溶液的体积</w:t>
      </w:r>
      <w:r>
        <w:rPr>
          <w:rFonts w:ascii="Times New Roman"/>
        </w:rPr>
        <w:t>，单位为</w:t>
      </w:r>
      <w:r>
        <w:rPr>
          <w:rFonts w:ascii="Times New Roman" w:hint="eastAsia"/>
        </w:rPr>
        <w:t>毫升（</w:t>
      </w:r>
      <w:r w:rsidR="006711F9">
        <w:rPr>
          <w:rFonts w:ascii="Times New Roman" w:hint="eastAsia"/>
        </w:rPr>
        <w:t>mL</w:t>
      </w:r>
      <w:r>
        <w:rPr>
          <w:rFonts w:ascii="Times New Roman" w:hint="eastAsia"/>
        </w:rPr>
        <w:t>）</w:t>
      </w:r>
      <w:r>
        <w:rPr>
          <w:rFonts w:ascii="Times New Roman"/>
        </w:rPr>
        <w:t>；</w:t>
      </w:r>
    </w:p>
    <w:p w:rsidR="007A76AD" w:rsidRDefault="007A76AD" w:rsidP="007A76AD">
      <w:pPr>
        <w:pStyle w:val="affd"/>
        <w:rPr>
          <w:rFonts w:ascii="Times New Roman"/>
        </w:rPr>
      </w:pPr>
      <w:r>
        <w:rPr>
          <w:rFonts w:ascii="Times New Roman"/>
          <w:i/>
        </w:rPr>
        <w:t>V</w:t>
      </w:r>
      <w:r>
        <w:rPr>
          <w:rFonts w:ascii="Times New Roman"/>
          <w:vertAlign w:val="subscript"/>
        </w:rPr>
        <w:t>0</w:t>
      </w:r>
      <w:r>
        <w:rPr>
          <w:rFonts w:ascii="Times New Roman"/>
        </w:rPr>
        <w:t>——</w:t>
      </w:r>
      <w:r>
        <w:rPr>
          <w:rFonts w:ascii="Times New Roman" w:hint="eastAsia"/>
        </w:rPr>
        <w:t>滴定空白溶液消耗硫代硫酸钠标准滴定溶液的体积</w:t>
      </w:r>
      <w:r>
        <w:rPr>
          <w:rFonts w:ascii="Times New Roman"/>
        </w:rPr>
        <w:t>，单位为</w:t>
      </w:r>
      <w:r>
        <w:rPr>
          <w:rFonts w:ascii="Times New Roman" w:hint="eastAsia"/>
        </w:rPr>
        <w:t>毫升（</w:t>
      </w:r>
      <w:r w:rsidR="006711F9">
        <w:rPr>
          <w:rFonts w:ascii="Times New Roman" w:hint="eastAsia"/>
        </w:rPr>
        <w:t>mL</w:t>
      </w:r>
      <w:r>
        <w:rPr>
          <w:rFonts w:ascii="Times New Roman" w:hint="eastAsia"/>
        </w:rPr>
        <w:t>）</w:t>
      </w:r>
      <w:r>
        <w:rPr>
          <w:rFonts w:ascii="Times New Roman"/>
        </w:rPr>
        <w:t>；</w:t>
      </w:r>
    </w:p>
    <w:p w:rsidR="007A76AD" w:rsidRDefault="007A76AD" w:rsidP="007A76AD">
      <w:pPr>
        <w:pStyle w:val="affd"/>
        <w:rPr>
          <w:rFonts w:ascii="Times New Roman"/>
        </w:rPr>
      </w:pPr>
      <w:r w:rsidRPr="005C62BF">
        <w:rPr>
          <w:rFonts w:ascii="Times New Roman"/>
          <w:i/>
        </w:rPr>
        <w:t>M</w:t>
      </w:r>
      <w:r w:rsidR="00665E2E">
        <w:rPr>
          <w:rFonts w:ascii="Times New Roman" w:hint="eastAsia"/>
          <w:vertAlign w:val="subscript"/>
        </w:rPr>
        <w:t xml:space="preserve"> </w:t>
      </w:r>
      <w:r w:rsidRPr="005C62BF">
        <w:rPr>
          <w:rFonts w:ascii="Times New Roman"/>
        </w:rPr>
        <w:t>——</w:t>
      </w:r>
      <w:r>
        <w:rPr>
          <w:rFonts w:ascii="Times New Roman" w:hint="eastAsia"/>
          <w:szCs w:val="21"/>
        </w:rPr>
        <w:t>铜离子</w:t>
      </w:r>
      <w:r w:rsidRPr="005C62BF">
        <w:rPr>
          <w:rFonts w:ascii="Times New Roman" w:hint="eastAsia"/>
        </w:rPr>
        <w:t>的摩尔质量</w:t>
      </w:r>
      <w:r w:rsidRPr="005C62BF">
        <w:rPr>
          <w:rFonts w:hint="eastAsia"/>
        </w:rPr>
        <w:t>的数值</w:t>
      </w:r>
      <w:r w:rsidRPr="005C62BF">
        <w:rPr>
          <w:rFonts w:ascii="Times New Roman" w:hint="eastAsia"/>
        </w:rPr>
        <w:t>，单位</w:t>
      </w:r>
      <w:proofErr w:type="gramStart"/>
      <w:r w:rsidRPr="005C62BF">
        <w:rPr>
          <w:rFonts w:ascii="Times New Roman" w:hint="eastAsia"/>
        </w:rPr>
        <w:t>为克每摩尔</w:t>
      </w:r>
      <w:proofErr w:type="gramEnd"/>
      <w:r w:rsidRPr="005C62BF">
        <w:rPr>
          <w:rFonts w:ascii="Times New Roman" w:hint="eastAsia"/>
        </w:rPr>
        <w:t>（</w:t>
      </w:r>
      <w:r w:rsidRPr="005C62BF">
        <w:rPr>
          <w:rFonts w:ascii="Times New Roman"/>
        </w:rPr>
        <w:t>g</w:t>
      </w:r>
      <w:r w:rsidRPr="005C62BF">
        <w:rPr>
          <w:rFonts w:hAnsi="宋体"/>
        </w:rPr>
        <w:t>/</w:t>
      </w:r>
      <w:r w:rsidRPr="005C62BF">
        <w:rPr>
          <w:rFonts w:ascii="Times New Roman"/>
        </w:rPr>
        <w:t>mol</w:t>
      </w:r>
      <w:r w:rsidRPr="005C62BF">
        <w:rPr>
          <w:rFonts w:ascii="Times New Roman" w:hint="eastAsia"/>
        </w:rPr>
        <w:t>）</w:t>
      </w:r>
      <w:r w:rsidRPr="005C62BF">
        <w:rPr>
          <w:rFonts w:ascii="Times New Roman" w:hint="eastAsia"/>
          <w:szCs w:val="21"/>
        </w:rPr>
        <w:t>（</w:t>
      </w:r>
      <w:r w:rsidRPr="005C62BF">
        <w:rPr>
          <w:rFonts w:ascii="Times New Roman"/>
          <w:i/>
          <w:szCs w:val="21"/>
        </w:rPr>
        <w:t>M</w:t>
      </w:r>
      <w:r w:rsidRPr="00A12A13">
        <w:rPr>
          <w:rFonts w:ascii="Times New Roman"/>
        </w:rPr>
        <w:t>=</w:t>
      </w:r>
      <w:r w:rsidRPr="005C62BF">
        <w:rPr>
          <w:rFonts w:ascii="Times New Roman"/>
          <w:szCs w:val="21"/>
        </w:rPr>
        <w:t>63.55</w:t>
      </w:r>
      <w:r w:rsidRPr="005C62BF">
        <w:rPr>
          <w:rFonts w:ascii="Times New Roman" w:hint="eastAsia"/>
          <w:szCs w:val="21"/>
        </w:rPr>
        <w:t>）</w:t>
      </w:r>
      <w:r w:rsidRPr="005C62BF">
        <w:rPr>
          <w:rFonts w:ascii="Times New Roman" w:hint="eastAsia"/>
        </w:rPr>
        <w:t>；</w:t>
      </w:r>
    </w:p>
    <w:p w:rsidR="007A76AD" w:rsidRDefault="007A76AD" w:rsidP="007A76AD">
      <w:pPr>
        <w:pStyle w:val="affd"/>
        <w:rPr>
          <w:rFonts w:ascii="Times New Roman"/>
        </w:rPr>
      </w:pPr>
      <w:r>
        <w:rPr>
          <w:rFonts w:ascii="Times New Roman"/>
          <w:i/>
        </w:rPr>
        <w:t>m</w:t>
      </w:r>
      <w:r w:rsidR="00533FE0">
        <w:rPr>
          <w:rFonts w:ascii="Times New Roman"/>
          <w:vertAlign w:val="subscript"/>
        </w:rPr>
        <w:t>1</w:t>
      </w:r>
      <w:r w:rsidR="00533FE0">
        <w:rPr>
          <w:rFonts w:ascii="Times New Roman" w:hint="eastAsia"/>
          <w:vertAlign w:val="subscript"/>
        </w:rPr>
        <w:t>2</w:t>
      </w:r>
      <w:r>
        <w:rPr>
          <w:rFonts w:ascii="Times New Roman"/>
        </w:rPr>
        <w:t>——</w:t>
      </w:r>
      <w:r>
        <w:rPr>
          <w:rFonts w:ascii="Times New Roman" w:hint="eastAsia"/>
        </w:rPr>
        <w:t>试样的质量的数值</w:t>
      </w:r>
      <w:r>
        <w:rPr>
          <w:rFonts w:ascii="Times New Roman"/>
        </w:rPr>
        <w:t>，单位为克（</w:t>
      </w:r>
      <w:r>
        <w:rPr>
          <w:rFonts w:ascii="Times New Roman"/>
        </w:rPr>
        <w:t>g</w:t>
      </w:r>
      <w:r>
        <w:rPr>
          <w:rFonts w:ascii="Times New Roman"/>
        </w:rPr>
        <w:t>）；</w:t>
      </w:r>
    </w:p>
    <w:p w:rsidR="007A76AD" w:rsidRDefault="00E61939" w:rsidP="007A76AD">
      <w:pPr>
        <w:pStyle w:val="affd"/>
        <w:rPr>
          <w:szCs w:val="21"/>
        </w:rPr>
      </w:pPr>
      <w:r>
        <w:rPr>
          <w:rFonts w:ascii="Times New Roman" w:hint="eastAsia"/>
          <w:szCs w:val="21"/>
        </w:rPr>
        <w:t>2</w:t>
      </w:r>
      <w:r w:rsidR="007A76AD" w:rsidRPr="005C62BF">
        <w:rPr>
          <w:rFonts w:ascii="Times New Roman"/>
          <w:szCs w:val="21"/>
        </w:rPr>
        <w:t>00</w:t>
      </w:r>
      <w:r w:rsidR="007A76AD">
        <w:rPr>
          <w:rFonts w:ascii="Times New Roman" w:hint="eastAsia"/>
          <w:szCs w:val="21"/>
        </w:rPr>
        <w:t xml:space="preserve"> </w:t>
      </w:r>
      <w:r w:rsidR="007A76AD" w:rsidRPr="005C62BF">
        <w:rPr>
          <w:szCs w:val="21"/>
        </w:rPr>
        <w:t>——</w:t>
      </w:r>
      <w:r w:rsidR="007A76AD" w:rsidRPr="005C62BF">
        <w:rPr>
          <w:rFonts w:hint="eastAsia"/>
          <w:szCs w:val="21"/>
        </w:rPr>
        <w:t>换算系数</w:t>
      </w:r>
      <w:r w:rsidR="007A76AD">
        <w:rPr>
          <w:rFonts w:hint="eastAsia"/>
          <w:szCs w:val="21"/>
        </w:rPr>
        <w:t>；</w:t>
      </w:r>
    </w:p>
    <w:p w:rsidR="007A76AD" w:rsidRDefault="007A76AD" w:rsidP="007A76AD">
      <w:pPr>
        <w:pStyle w:val="affd"/>
        <w:rPr>
          <w:rFonts w:ascii="Times New Roman"/>
        </w:rPr>
      </w:pPr>
      <w:r w:rsidRPr="00A361F7">
        <w:rPr>
          <w:rFonts w:ascii="Times New Roman"/>
          <w:i/>
        </w:rPr>
        <w:t>ɷ</w:t>
      </w:r>
      <w:r w:rsidRPr="00382649">
        <w:rPr>
          <w:rFonts w:ascii="Times New Roman"/>
          <w:b/>
          <w:eastAsianLayout w:id="-1283772672" w:combine="1"/>
        </w:rPr>
        <w:t>＇</w:t>
      </w:r>
      <w:r w:rsidR="00E61939" w:rsidRPr="00EC0242">
        <w:rPr>
          <w:rFonts w:ascii="Times New Roman" w:hint="eastAsia"/>
          <w:eastAsianLayout w:id="-1283772672" w:combine="1"/>
        </w:rPr>
        <w:t>7</w:t>
      </w:r>
      <w:r>
        <w:rPr>
          <w:rFonts w:ascii="Times New Roman"/>
        </w:rPr>
        <w:t>——</w:t>
      </w:r>
      <w:r>
        <w:rPr>
          <w:rFonts w:ascii="Times New Roman" w:hint="eastAsia"/>
        </w:rPr>
        <w:t>试样中</w:t>
      </w:r>
      <w:r w:rsidR="00E61939">
        <w:rPr>
          <w:rFonts w:hint="eastAsia"/>
        </w:rPr>
        <w:t>硫酸铜钙</w:t>
      </w:r>
      <w:r>
        <w:rPr>
          <w:rFonts w:ascii="Times New Roman" w:hint="eastAsia"/>
        </w:rPr>
        <w:t>的质量分数</w:t>
      </w:r>
      <w:r w:rsidR="00D628CD">
        <w:rPr>
          <w:rFonts w:ascii="Times New Roman" w:hint="eastAsia"/>
        </w:rPr>
        <w:t>，</w:t>
      </w:r>
      <w:r w:rsidR="00D628CD">
        <w:rPr>
          <w:rFonts w:ascii="Times New Roman" w:hint="eastAsia"/>
        </w:rPr>
        <w:t>%</w:t>
      </w:r>
      <w:r>
        <w:rPr>
          <w:rFonts w:ascii="Times New Roman" w:hint="eastAsia"/>
        </w:rPr>
        <w:t>；</w:t>
      </w:r>
    </w:p>
    <w:p w:rsidR="006D23D9" w:rsidRDefault="007A76AD" w:rsidP="007A76AD">
      <w:pPr>
        <w:pStyle w:val="affd"/>
        <w:rPr>
          <w:rFonts w:ascii="Times New Roman"/>
        </w:rPr>
      </w:pPr>
      <w:r w:rsidRPr="005C62BF">
        <w:rPr>
          <w:rFonts w:ascii="Times New Roman"/>
          <w:i/>
        </w:rPr>
        <w:t>M</w:t>
      </w:r>
      <w:r w:rsidR="00665E2E">
        <w:rPr>
          <w:rFonts w:ascii="Times New Roman" w:hint="eastAsia"/>
          <w:vertAlign w:val="subscript"/>
        </w:rPr>
        <w:t>1</w:t>
      </w:r>
      <w:r w:rsidR="008121EF">
        <w:rPr>
          <w:rFonts w:ascii="Times New Roman" w:hint="eastAsia"/>
          <w:vertAlign w:val="subscript"/>
        </w:rPr>
        <w:t>2</w:t>
      </w:r>
      <w:r w:rsidRPr="005C62BF">
        <w:rPr>
          <w:rFonts w:ascii="Times New Roman"/>
        </w:rPr>
        <w:t>——</w:t>
      </w:r>
      <w:r w:rsidR="00E61939">
        <w:rPr>
          <w:rFonts w:hint="eastAsia"/>
        </w:rPr>
        <w:t>硫酸铜</w:t>
      </w:r>
      <w:r w:rsidR="00E61939" w:rsidRPr="002F50C1">
        <w:rPr>
          <w:rFonts w:hint="eastAsia"/>
        </w:rPr>
        <w:t>钙[</w:t>
      </w:r>
      <w:r w:rsidR="00E61939" w:rsidRPr="002F50C1">
        <w:rPr>
          <w:rFonts w:ascii="Times New Roman" w:hint="eastAsia"/>
        </w:rPr>
        <w:t xml:space="preserve">1/4 </w:t>
      </w:r>
      <w:r w:rsidR="00E61939" w:rsidRPr="002F50C1">
        <w:rPr>
          <w:rFonts w:ascii="Times New Roman"/>
        </w:rPr>
        <w:t>CuSO</w:t>
      </w:r>
      <w:r w:rsidR="00E61939" w:rsidRPr="002F50C1">
        <w:rPr>
          <w:rFonts w:ascii="Times New Roman"/>
          <w:vertAlign w:val="subscript"/>
        </w:rPr>
        <w:t>4</w:t>
      </w:r>
      <w:r w:rsidR="00E61939" w:rsidRPr="002F50C1">
        <w:rPr>
          <w:rFonts w:ascii="Times New Roman" w:hint="eastAsia"/>
        </w:rPr>
        <w:t>·</w:t>
      </w:r>
      <w:r w:rsidR="00E61939" w:rsidRPr="002F50C1">
        <w:rPr>
          <w:rFonts w:ascii="Times New Roman"/>
        </w:rPr>
        <w:t>3Cu</w:t>
      </w:r>
      <w:r w:rsidR="00E61939" w:rsidRPr="002F50C1">
        <w:rPr>
          <w:rFonts w:asciiTheme="minorEastAsia" w:eastAsiaTheme="minorEastAsia" w:hAnsiTheme="minorEastAsia"/>
        </w:rPr>
        <w:t>(</w:t>
      </w:r>
      <w:r w:rsidR="00E61939" w:rsidRPr="002F50C1">
        <w:rPr>
          <w:rFonts w:ascii="Times New Roman"/>
        </w:rPr>
        <w:t>OH</w:t>
      </w:r>
      <w:r w:rsidR="00E61939" w:rsidRPr="002F50C1">
        <w:rPr>
          <w:rFonts w:asciiTheme="minorEastAsia" w:eastAsiaTheme="minorEastAsia" w:hAnsiTheme="minorEastAsia"/>
        </w:rPr>
        <w:t>)</w:t>
      </w:r>
      <w:r w:rsidR="00E61939" w:rsidRPr="002F50C1">
        <w:rPr>
          <w:rFonts w:ascii="Times New Roman"/>
          <w:vertAlign w:val="subscript"/>
        </w:rPr>
        <w:t>2</w:t>
      </w:r>
      <w:r w:rsidR="00E61939" w:rsidRPr="002F50C1">
        <w:rPr>
          <w:rFonts w:ascii="Times New Roman" w:hint="eastAsia"/>
        </w:rPr>
        <w:t>·</w:t>
      </w:r>
      <w:r w:rsidR="00E61939" w:rsidRPr="002F50C1">
        <w:rPr>
          <w:rFonts w:ascii="Times New Roman"/>
        </w:rPr>
        <w:t>3CaSO</w:t>
      </w:r>
      <w:r w:rsidR="00E61939" w:rsidRPr="002F50C1">
        <w:rPr>
          <w:rFonts w:ascii="Times New Roman"/>
          <w:vertAlign w:val="subscript"/>
        </w:rPr>
        <w:t>4</w:t>
      </w:r>
      <w:r w:rsidR="00E61939" w:rsidRPr="002F50C1">
        <w:rPr>
          <w:rFonts w:ascii="Times New Roman" w:hint="eastAsia"/>
        </w:rPr>
        <w:t>]</w:t>
      </w:r>
      <w:r w:rsidRPr="002F50C1">
        <w:rPr>
          <w:rFonts w:ascii="Times New Roman" w:hint="eastAsia"/>
        </w:rPr>
        <w:t>的摩尔</w:t>
      </w:r>
      <w:r w:rsidRPr="005C62BF">
        <w:rPr>
          <w:rFonts w:ascii="Times New Roman" w:hint="eastAsia"/>
        </w:rPr>
        <w:t>质量</w:t>
      </w:r>
      <w:r w:rsidRPr="005C62BF">
        <w:rPr>
          <w:rFonts w:hint="eastAsia"/>
        </w:rPr>
        <w:t>的数值</w:t>
      </w:r>
      <w:r w:rsidRPr="005C62BF">
        <w:rPr>
          <w:rFonts w:ascii="Times New Roman" w:hint="eastAsia"/>
        </w:rPr>
        <w:t>，单位</w:t>
      </w:r>
      <w:proofErr w:type="gramStart"/>
      <w:r w:rsidRPr="005C62BF">
        <w:rPr>
          <w:rFonts w:ascii="Times New Roman" w:hint="eastAsia"/>
        </w:rPr>
        <w:t>为克每摩尔</w:t>
      </w:r>
      <w:proofErr w:type="gramEnd"/>
      <w:r w:rsidRPr="005C62BF">
        <w:rPr>
          <w:rFonts w:ascii="Times New Roman" w:hint="eastAsia"/>
        </w:rPr>
        <w:t>（</w:t>
      </w:r>
      <w:r w:rsidRPr="005C62BF">
        <w:rPr>
          <w:rFonts w:ascii="Times New Roman"/>
        </w:rPr>
        <w:t>g</w:t>
      </w:r>
      <w:r w:rsidRPr="005C62BF">
        <w:rPr>
          <w:rFonts w:hAnsi="宋体"/>
        </w:rPr>
        <w:t>/</w:t>
      </w:r>
      <w:r w:rsidRPr="005C62BF">
        <w:rPr>
          <w:rFonts w:ascii="Times New Roman"/>
        </w:rPr>
        <w:t>mol</w:t>
      </w:r>
      <w:r w:rsidRPr="005C62BF">
        <w:rPr>
          <w:rFonts w:ascii="Times New Roman" w:hint="eastAsia"/>
        </w:rPr>
        <w:t>）</w:t>
      </w:r>
      <w:r w:rsidRPr="00C5402E">
        <w:rPr>
          <w:rFonts w:ascii="Times New Roman" w:hint="eastAsia"/>
          <w:szCs w:val="21"/>
        </w:rPr>
        <w:t>（</w:t>
      </w:r>
      <w:r w:rsidR="00E61939" w:rsidRPr="00C5402E">
        <w:rPr>
          <w:rFonts w:ascii="Times New Roman"/>
          <w:i/>
        </w:rPr>
        <w:t>M</w:t>
      </w:r>
      <w:r w:rsidR="00665E2E">
        <w:rPr>
          <w:rFonts w:ascii="Times New Roman" w:hint="eastAsia"/>
          <w:vertAlign w:val="subscript"/>
        </w:rPr>
        <w:t>1</w:t>
      </w:r>
      <w:r w:rsidR="008121EF">
        <w:rPr>
          <w:rFonts w:ascii="Times New Roman" w:hint="eastAsia"/>
          <w:vertAlign w:val="subscript"/>
        </w:rPr>
        <w:t>2</w:t>
      </w:r>
      <w:r w:rsidR="00E61939" w:rsidRPr="00C5402E">
        <w:rPr>
          <w:rFonts w:ascii="Times New Roman" w:hint="eastAsia"/>
        </w:rPr>
        <w:t>=215.20</w:t>
      </w:r>
      <w:r w:rsidRPr="00C5402E">
        <w:rPr>
          <w:rFonts w:ascii="Times New Roman" w:hint="eastAsia"/>
          <w:szCs w:val="21"/>
        </w:rPr>
        <w:t>）</w:t>
      </w:r>
      <w:r w:rsidRPr="00C5402E">
        <w:rPr>
          <w:rFonts w:ascii="Times New Roman" w:hint="eastAsia"/>
        </w:rPr>
        <w:t>。</w:t>
      </w:r>
    </w:p>
    <w:p w:rsidR="00F41E82" w:rsidRDefault="00F41E82" w:rsidP="00F41E82">
      <w:pPr>
        <w:pStyle w:val="afff9"/>
      </w:pPr>
      <w:r>
        <w:rPr>
          <w:rFonts w:hint="eastAsia"/>
        </w:rPr>
        <w:t>硫酸铜</w:t>
      </w:r>
      <w:proofErr w:type="gramStart"/>
      <w:r>
        <w:rPr>
          <w:rFonts w:hint="eastAsia"/>
        </w:rPr>
        <w:t>钙一般</w:t>
      </w:r>
      <w:proofErr w:type="gramEnd"/>
      <w:r>
        <w:rPr>
          <w:rFonts w:hint="eastAsia"/>
        </w:rPr>
        <w:t>含</w:t>
      </w:r>
      <w:r w:rsidR="002F50C1">
        <w:rPr>
          <w:rFonts w:ascii="Times New Roman" w:hint="eastAsia"/>
        </w:rPr>
        <w:t>0.5</w:t>
      </w:r>
      <w:r>
        <w:rPr>
          <w:rFonts w:hAnsi="宋体" w:hint="eastAsia"/>
        </w:rPr>
        <w:t>～</w:t>
      </w:r>
      <w:r w:rsidR="002F50C1">
        <w:rPr>
          <w:rFonts w:ascii="Times New Roman" w:hint="eastAsia"/>
        </w:rPr>
        <w:t>3</w:t>
      </w:r>
      <w:r>
        <w:rPr>
          <w:rFonts w:hint="eastAsia"/>
        </w:rPr>
        <w:t>个结晶水，本文件以</w:t>
      </w:r>
      <w:r>
        <w:rPr>
          <w:rFonts w:ascii="Times New Roman" w:hint="eastAsia"/>
        </w:rPr>
        <w:t>无水硫酸铜</w:t>
      </w:r>
      <w:proofErr w:type="gramStart"/>
      <w:r>
        <w:rPr>
          <w:rFonts w:ascii="Times New Roman" w:hint="eastAsia"/>
        </w:rPr>
        <w:t>钙计算</w:t>
      </w:r>
      <w:proofErr w:type="gramEnd"/>
      <w:r w:rsidRPr="005C62BF">
        <w:rPr>
          <w:rFonts w:ascii="Times New Roman" w:hint="eastAsia"/>
        </w:rPr>
        <w:t>摩尔质量</w:t>
      </w:r>
      <w:r>
        <w:rPr>
          <w:rFonts w:ascii="Times New Roman" w:hint="eastAsia"/>
        </w:rPr>
        <w:t>。</w:t>
      </w:r>
    </w:p>
    <w:p w:rsidR="00D33BF3" w:rsidRDefault="00D33BF3" w:rsidP="00D33BF3">
      <w:pPr>
        <w:pStyle w:val="a5"/>
        <w:spacing w:before="156" w:after="156"/>
      </w:pPr>
      <w:r>
        <w:rPr>
          <w:rFonts w:hint="eastAsia"/>
        </w:rPr>
        <w:t>钙离子</w:t>
      </w:r>
      <w:r w:rsidRPr="00A24FD7">
        <w:rPr>
          <w:rFonts w:hint="eastAsia"/>
        </w:rPr>
        <w:t>质量分数的测定</w:t>
      </w:r>
    </w:p>
    <w:p w:rsidR="00E178B1" w:rsidRPr="00E178B1" w:rsidRDefault="002140BA" w:rsidP="00E178B1">
      <w:pPr>
        <w:pStyle w:val="affd"/>
      </w:pPr>
      <w:r>
        <w:rPr>
          <w:rFonts w:hAnsi="宋体" w:cs="宋体" w:hint="eastAsia"/>
          <w:szCs w:val="21"/>
        </w:rPr>
        <w:lastRenderedPageBreak/>
        <w:t>按</w:t>
      </w:r>
      <w:r w:rsidR="00E178B1" w:rsidRPr="00E178B1">
        <w:rPr>
          <w:rFonts w:ascii="Times New Roman"/>
          <w:szCs w:val="21"/>
        </w:rPr>
        <w:t>5.1.2</w:t>
      </w:r>
      <w:r w:rsidR="00726352">
        <w:rPr>
          <w:rFonts w:ascii="Times New Roman" w:hint="eastAsia"/>
          <w:szCs w:val="21"/>
        </w:rPr>
        <w:t>进行</w:t>
      </w:r>
      <w:r w:rsidR="00E178B1">
        <w:rPr>
          <w:rFonts w:hAnsi="宋体" w:cs="宋体" w:hint="eastAsia"/>
          <w:szCs w:val="21"/>
        </w:rPr>
        <w:t>。</w:t>
      </w:r>
    </w:p>
    <w:p w:rsidR="00F43A6B" w:rsidRDefault="00F43A6B" w:rsidP="00F43A6B">
      <w:pPr>
        <w:pStyle w:val="a5"/>
        <w:spacing w:before="156" w:after="156"/>
      </w:pPr>
      <w:r>
        <w:rPr>
          <w:rFonts w:hint="eastAsia"/>
        </w:rPr>
        <w:t>硫酸根离子</w:t>
      </w:r>
      <w:r w:rsidRPr="00A24FD7">
        <w:rPr>
          <w:rFonts w:hint="eastAsia"/>
        </w:rPr>
        <w:t>质量分数的测定</w:t>
      </w:r>
    </w:p>
    <w:p w:rsidR="0010424A" w:rsidRDefault="0010424A" w:rsidP="0010424A">
      <w:pPr>
        <w:pStyle w:val="a6"/>
        <w:spacing w:before="156" w:after="156"/>
      </w:pPr>
      <w:r>
        <w:t>方法提要</w:t>
      </w:r>
    </w:p>
    <w:p w:rsidR="00DE326B" w:rsidRPr="00E178B1" w:rsidRDefault="00D943CA" w:rsidP="00DE326B">
      <w:pPr>
        <w:pStyle w:val="affd"/>
      </w:pPr>
      <w:r>
        <w:rPr>
          <w:rFonts w:hAnsi="宋体" w:cs="宋体" w:hint="eastAsia"/>
          <w:szCs w:val="21"/>
        </w:rPr>
        <w:t>试样用盐酸溶液溶解，以氢氧化钾溶液为淋洗液，使用阴离子分析柱和电导检测器，对试样中的硫酸根离子进行离子色谱分离，外标法定量</w:t>
      </w:r>
      <w:r>
        <w:rPr>
          <w:rFonts w:hAnsi="宋体" w:cs="宋体" w:hint="eastAsia"/>
        </w:rPr>
        <w:t>。</w:t>
      </w:r>
    </w:p>
    <w:p w:rsidR="0010424A" w:rsidRDefault="0010424A" w:rsidP="0010424A">
      <w:pPr>
        <w:pStyle w:val="a6"/>
        <w:spacing w:before="156" w:after="156"/>
      </w:pPr>
      <w:r>
        <w:rPr>
          <w:rFonts w:hint="eastAsia"/>
        </w:rPr>
        <w:t>试剂</w:t>
      </w:r>
      <w:r>
        <w:t>和溶液</w:t>
      </w:r>
    </w:p>
    <w:p w:rsidR="00D943CA" w:rsidRPr="00B10AAC" w:rsidRDefault="00D943CA" w:rsidP="00D943CA">
      <w:pPr>
        <w:pStyle w:val="a7"/>
        <w:spacing w:before="156" w:after="156"/>
        <w:rPr>
          <w:rFonts w:ascii="Times New Roman" w:eastAsia="宋体"/>
        </w:rPr>
      </w:pPr>
      <w:r w:rsidRPr="00B10AAC">
        <w:rPr>
          <w:rFonts w:ascii="Times New Roman" w:eastAsia="宋体" w:hint="eastAsia"/>
        </w:rPr>
        <w:t>水：超纯水。</w:t>
      </w:r>
    </w:p>
    <w:p w:rsidR="00D943CA" w:rsidRPr="00B10AAC" w:rsidRDefault="00D943CA" w:rsidP="00D943CA">
      <w:pPr>
        <w:pStyle w:val="a7"/>
        <w:spacing w:before="156" w:after="156"/>
        <w:rPr>
          <w:rFonts w:ascii="Times New Roman" w:eastAsia="宋体"/>
        </w:rPr>
      </w:pPr>
      <w:r w:rsidRPr="00B10AAC">
        <w:rPr>
          <w:rFonts w:ascii="Times New Roman" w:eastAsia="宋体" w:hint="eastAsia"/>
        </w:rPr>
        <w:t>氢氧化钾溶液：</w:t>
      </w:r>
      <w:r>
        <w:rPr>
          <w:rFonts w:ascii="Times New Roman" w:eastAsia="宋体" w:cs="宋体" w:hint="eastAsia"/>
          <w:i/>
          <w:iCs/>
        </w:rPr>
        <w:t>c</w:t>
      </w:r>
      <w:r w:rsidRPr="0026710B">
        <w:rPr>
          <w:rFonts w:ascii="Times New Roman" w:eastAsia="宋体" w:cs="宋体" w:hint="eastAsia"/>
          <w:vertAlign w:val="subscript"/>
        </w:rPr>
        <w:t>（</w:t>
      </w:r>
      <w:r>
        <w:rPr>
          <w:rFonts w:ascii="Times New Roman" w:eastAsia="宋体" w:cs="宋体" w:hint="eastAsia"/>
          <w:vertAlign w:val="subscript"/>
        </w:rPr>
        <w:t>KOH</w:t>
      </w:r>
      <w:r w:rsidRPr="0026710B">
        <w:rPr>
          <w:rFonts w:ascii="Times New Roman" w:eastAsia="宋体" w:cs="宋体" w:hint="eastAsia"/>
          <w:vertAlign w:val="subscript"/>
        </w:rPr>
        <w:t>）</w:t>
      </w:r>
      <w:r w:rsidRPr="0026710B">
        <w:rPr>
          <w:rFonts w:ascii="Times New Roman" w:eastAsia="宋体" w:cs="宋体" w:hint="eastAsia"/>
        </w:rPr>
        <w:t>=</w:t>
      </w:r>
      <w:r w:rsidR="00361EFC">
        <w:rPr>
          <w:rFonts w:ascii="Times New Roman" w:eastAsia="宋体" w:cs="宋体" w:hint="eastAsia"/>
        </w:rPr>
        <w:t>1</w:t>
      </w:r>
      <w:r>
        <w:rPr>
          <w:rFonts w:ascii="Times New Roman" w:eastAsia="宋体" w:cs="宋体" w:hint="eastAsia"/>
        </w:rPr>
        <w:t>0.0</w:t>
      </w:r>
      <w:r w:rsidRPr="0026710B">
        <w:rPr>
          <w:rFonts w:ascii="Times New Roman" w:eastAsia="宋体" w:cs="宋体" w:hint="eastAsia"/>
        </w:rPr>
        <w:t xml:space="preserve"> </w:t>
      </w:r>
      <w:r>
        <w:rPr>
          <w:rFonts w:ascii="Times New Roman" w:eastAsia="宋体" w:cs="宋体" w:hint="eastAsia"/>
        </w:rPr>
        <w:t>m</w:t>
      </w:r>
      <w:r w:rsidRPr="0026710B">
        <w:rPr>
          <w:rFonts w:ascii="Times New Roman" w:eastAsia="宋体" w:cs="宋体" w:hint="eastAsia"/>
        </w:rPr>
        <w:t>mol/L</w:t>
      </w:r>
      <w:r w:rsidRPr="00B10AAC">
        <w:rPr>
          <w:rFonts w:ascii="Times New Roman" w:eastAsia="宋体" w:hint="eastAsia"/>
        </w:rPr>
        <w:t>。</w:t>
      </w:r>
    </w:p>
    <w:p w:rsidR="00D943CA" w:rsidRPr="00CA6BD0" w:rsidRDefault="00D943CA" w:rsidP="00D943CA">
      <w:pPr>
        <w:pStyle w:val="a7"/>
        <w:spacing w:before="156" w:after="156"/>
        <w:rPr>
          <w:rFonts w:ascii="Times New Roman" w:eastAsia="宋体"/>
        </w:rPr>
      </w:pPr>
      <w:r w:rsidRPr="00CA6BD0">
        <w:rPr>
          <w:rFonts w:ascii="Times New Roman" w:eastAsia="宋体" w:hint="eastAsia"/>
        </w:rPr>
        <w:t>盐酸溶液：</w:t>
      </w:r>
      <w:r w:rsidRPr="00CA6BD0">
        <w:rPr>
          <w:rFonts w:ascii="Times New Roman"/>
          <w:i/>
        </w:rPr>
        <w:t>ω</w:t>
      </w:r>
      <w:r w:rsidRPr="00CA6BD0">
        <w:rPr>
          <w:rFonts w:ascii="Times New Roman" w:eastAsia="宋体" w:hint="eastAsia"/>
          <w:vertAlign w:val="subscript"/>
        </w:rPr>
        <w:t>（</w:t>
      </w:r>
      <w:r w:rsidRPr="00CA6BD0">
        <w:rPr>
          <w:rFonts w:ascii="Times New Roman" w:hint="eastAsia"/>
          <w:color w:val="333333"/>
          <w:shd w:val="clear" w:color="auto" w:fill="FFFFFF"/>
          <w:vertAlign w:val="subscript"/>
        </w:rPr>
        <w:t>HCl</w:t>
      </w:r>
      <w:r w:rsidRPr="00CA6BD0">
        <w:rPr>
          <w:rFonts w:ascii="Times New Roman" w:eastAsia="宋体" w:hint="eastAsia"/>
          <w:vertAlign w:val="subscript"/>
        </w:rPr>
        <w:t>）</w:t>
      </w:r>
      <w:r w:rsidRPr="00CA6BD0">
        <w:rPr>
          <w:rFonts w:ascii="Times New Roman" w:eastAsia="宋体" w:hint="eastAsia"/>
        </w:rPr>
        <w:t>=0.1</w:t>
      </w:r>
      <w:r w:rsidRPr="00CA6BD0">
        <w:rPr>
          <w:rFonts w:ascii="Times New Roman" w:hint="eastAsia"/>
        </w:rPr>
        <w:t>%</w:t>
      </w:r>
      <w:r w:rsidRPr="00CA6BD0">
        <w:rPr>
          <w:rFonts w:ascii="Times New Roman" w:eastAsia="宋体" w:hint="eastAsia"/>
        </w:rPr>
        <w:t>。</w:t>
      </w:r>
    </w:p>
    <w:p w:rsidR="00D943CA" w:rsidRDefault="00D943CA" w:rsidP="00D943CA">
      <w:pPr>
        <w:pStyle w:val="a7"/>
        <w:spacing w:before="156" w:after="156"/>
        <w:rPr>
          <w:rFonts w:ascii="Times New Roman" w:eastAsia="宋体"/>
        </w:rPr>
      </w:pPr>
      <w:r w:rsidRPr="00B10AAC">
        <w:rPr>
          <w:rFonts w:ascii="Times New Roman" w:eastAsia="宋体" w:hint="eastAsia"/>
        </w:rPr>
        <w:t>硫酸钠</w:t>
      </w:r>
      <w:r>
        <w:rPr>
          <w:rFonts w:ascii="Times New Roman" w:eastAsia="宋体" w:hint="eastAsia"/>
        </w:rPr>
        <w:t>标样</w:t>
      </w:r>
      <w:r w:rsidRPr="00B10AAC">
        <w:rPr>
          <w:rFonts w:ascii="Times New Roman" w:eastAsia="宋体" w:hint="eastAsia"/>
        </w:rPr>
        <w:t>：</w:t>
      </w:r>
      <w:r w:rsidRPr="00507600">
        <w:rPr>
          <w:rFonts w:asciiTheme="minorEastAsia" w:eastAsiaTheme="minorEastAsia" w:hAnsiTheme="minorEastAsia" w:hint="eastAsia"/>
        </w:rPr>
        <w:t>已知质量分数，</w:t>
      </w:r>
      <w:r w:rsidRPr="005C62BF">
        <w:rPr>
          <w:rFonts w:ascii="Times New Roman"/>
          <w:i/>
        </w:rPr>
        <w:t>ω</w:t>
      </w:r>
      <w:r w:rsidRPr="00507600">
        <w:rPr>
          <w:rFonts w:asciiTheme="minorEastAsia" w:eastAsiaTheme="minorEastAsia" w:hAnsiTheme="minorEastAsia" w:hint="eastAsia"/>
        </w:rPr>
        <w:t>≥</w:t>
      </w:r>
      <w:r w:rsidRPr="00B10AAC">
        <w:rPr>
          <w:rFonts w:ascii="Times New Roman" w:eastAsia="宋体" w:hint="eastAsia"/>
        </w:rPr>
        <w:t>9</w:t>
      </w:r>
      <w:r w:rsidR="00A36145">
        <w:rPr>
          <w:rFonts w:ascii="Times New Roman" w:eastAsia="宋体" w:hint="eastAsia"/>
        </w:rPr>
        <w:t>8.0</w:t>
      </w:r>
      <w:r w:rsidRPr="00B10AAC">
        <w:rPr>
          <w:rFonts w:ascii="Times New Roman" w:eastAsia="宋体" w:hint="eastAsia"/>
        </w:rPr>
        <w:t>%</w:t>
      </w:r>
      <w:r>
        <w:rPr>
          <w:rFonts w:ascii="Times New Roman" w:eastAsia="宋体" w:hint="eastAsia"/>
        </w:rPr>
        <w:t>。</w:t>
      </w:r>
    </w:p>
    <w:p w:rsidR="0010424A" w:rsidRDefault="0010424A" w:rsidP="0010424A">
      <w:pPr>
        <w:pStyle w:val="a6"/>
        <w:spacing w:before="156" w:after="156"/>
      </w:pPr>
      <w:r>
        <w:rPr>
          <w:rFonts w:hint="eastAsia"/>
        </w:rPr>
        <w:t>仪器</w:t>
      </w:r>
    </w:p>
    <w:p w:rsidR="00D943CA" w:rsidRDefault="00D943CA" w:rsidP="00D943CA">
      <w:pPr>
        <w:pStyle w:val="a7"/>
        <w:spacing w:before="156" w:after="156"/>
        <w:rPr>
          <w:rFonts w:ascii="Times New Roman" w:eastAsia="宋体"/>
        </w:rPr>
      </w:pPr>
      <w:r w:rsidRPr="00711BE5">
        <w:rPr>
          <w:rFonts w:ascii="Times New Roman" w:eastAsia="宋体" w:hint="eastAsia"/>
        </w:rPr>
        <w:t>离子色谱仪：具有电导检测器。</w:t>
      </w:r>
    </w:p>
    <w:p w:rsidR="00D943CA" w:rsidRPr="00711BE5" w:rsidRDefault="00D943CA" w:rsidP="00D943CA">
      <w:pPr>
        <w:pStyle w:val="a7"/>
        <w:spacing w:before="156" w:after="156"/>
        <w:rPr>
          <w:rFonts w:ascii="Times New Roman" w:eastAsia="宋体"/>
        </w:rPr>
      </w:pPr>
      <w:r w:rsidRPr="00711BE5">
        <w:rPr>
          <w:rFonts w:ascii="Times New Roman" w:eastAsia="宋体" w:hint="eastAsia"/>
        </w:rPr>
        <w:t>色谱柱：</w:t>
      </w:r>
      <w:r w:rsidRPr="00711BE5">
        <w:rPr>
          <w:rFonts w:ascii="Times New Roman" w:eastAsia="宋体" w:hint="eastAsia"/>
        </w:rPr>
        <w:t xml:space="preserve"> 250 mm</w:t>
      </w:r>
      <w:r w:rsidRPr="00711BE5">
        <w:rPr>
          <w:rFonts w:ascii="Times New Roman" w:eastAsia="宋体" w:hint="eastAsia"/>
        </w:rPr>
        <w:t>×</w:t>
      </w:r>
      <w:r w:rsidRPr="00711BE5">
        <w:rPr>
          <w:rFonts w:ascii="Times New Roman" w:eastAsia="宋体" w:hint="eastAsia"/>
        </w:rPr>
        <w:t>4.0 mm</w:t>
      </w:r>
      <w:r w:rsidRPr="00711BE5">
        <w:rPr>
          <w:rFonts w:ascii="Times New Roman" w:eastAsia="宋体" w:hint="eastAsia"/>
        </w:rPr>
        <w:t>（</w:t>
      </w:r>
      <w:r w:rsidRPr="00711BE5">
        <w:rPr>
          <w:rFonts w:ascii="Times New Roman" w:eastAsia="宋体" w:hint="eastAsia"/>
        </w:rPr>
        <w:t>i.d.</w:t>
      </w:r>
      <w:r w:rsidRPr="00711BE5">
        <w:rPr>
          <w:rFonts w:ascii="Times New Roman" w:eastAsia="宋体" w:hint="eastAsia"/>
        </w:rPr>
        <w:t>）</w:t>
      </w:r>
      <w:r w:rsidRPr="00711BE5">
        <w:rPr>
          <w:rFonts w:ascii="Times New Roman" w:eastAsia="宋体" w:hint="eastAsia"/>
        </w:rPr>
        <w:t>Dionex IonPac AS23</w:t>
      </w:r>
      <w:r w:rsidRPr="00711BE5">
        <w:rPr>
          <w:rFonts w:ascii="Times New Roman" w:eastAsia="宋体" w:hint="eastAsia"/>
        </w:rPr>
        <w:t>阴离子分析柱。</w:t>
      </w:r>
    </w:p>
    <w:p w:rsidR="00D943CA" w:rsidRPr="00B10AAC" w:rsidRDefault="00D943CA" w:rsidP="00D943CA">
      <w:pPr>
        <w:pStyle w:val="a7"/>
        <w:spacing w:before="156" w:after="156"/>
      </w:pPr>
      <w:r w:rsidRPr="00711BE5">
        <w:rPr>
          <w:rFonts w:ascii="Times New Roman" w:eastAsia="宋体" w:hint="eastAsia"/>
        </w:rPr>
        <w:t>过滤器：滤膜孔径约</w:t>
      </w:r>
      <w:r w:rsidRPr="00711BE5">
        <w:rPr>
          <w:rFonts w:ascii="Times New Roman" w:eastAsia="宋体" w:hint="eastAsia"/>
        </w:rPr>
        <w:t>0.</w:t>
      </w:r>
      <w:r>
        <w:rPr>
          <w:rFonts w:ascii="Times New Roman" w:eastAsia="宋体" w:hint="eastAsia"/>
        </w:rPr>
        <w:t xml:space="preserve">22 </w:t>
      </w:r>
      <w:r w:rsidRPr="00711BE5">
        <w:rPr>
          <w:rFonts w:ascii="Times New Roman" w:eastAsia="宋体"/>
        </w:rPr>
        <w:t>μ</w:t>
      </w:r>
      <w:r w:rsidRPr="00711BE5">
        <w:rPr>
          <w:rFonts w:ascii="Times New Roman" w:eastAsia="宋体" w:hint="eastAsia"/>
        </w:rPr>
        <w:t>m</w:t>
      </w:r>
      <w:r w:rsidRPr="00711BE5">
        <w:rPr>
          <w:rFonts w:ascii="Times New Roman" w:eastAsia="宋体" w:hint="eastAsia"/>
        </w:rPr>
        <w:t>。</w:t>
      </w:r>
    </w:p>
    <w:p w:rsidR="0010424A" w:rsidRDefault="0010424A" w:rsidP="0010424A">
      <w:pPr>
        <w:pStyle w:val="a6"/>
        <w:spacing w:before="156" w:after="156"/>
      </w:pPr>
      <w:r>
        <w:rPr>
          <w:rFonts w:hint="eastAsia"/>
        </w:rPr>
        <w:t>离子色谱操作条件</w:t>
      </w:r>
    </w:p>
    <w:p w:rsidR="00D943CA" w:rsidRPr="00FD2B6A" w:rsidRDefault="00D943CA" w:rsidP="00D943CA">
      <w:pPr>
        <w:pStyle w:val="a7"/>
        <w:spacing w:before="156" w:after="156"/>
        <w:rPr>
          <w:rFonts w:ascii="Times New Roman" w:eastAsia="宋体"/>
        </w:rPr>
      </w:pPr>
      <w:r w:rsidRPr="00FD2B6A">
        <w:rPr>
          <w:rFonts w:ascii="Times New Roman" w:eastAsia="宋体" w:hint="eastAsia"/>
        </w:rPr>
        <w:t>淋洗液：氢氧化钾溶液。</w:t>
      </w:r>
    </w:p>
    <w:p w:rsidR="00D943CA" w:rsidRPr="00FD2B6A" w:rsidRDefault="00D943CA" w:rsidP="00D943CA">
      <w:pPr>
        <w:pStyle w:val="a7"/>
        <w:spacing w:before="156" w:after="156"/>
        <w:rPr>
          <w:rFonts w:ascii="Times New Roman" w:eastAsia="宋体"/>
        </w:rPr>
      </w:pPr>
      <w:r w:rsidRPr="00FD2B6A">
        <w:rPr>
          <w:rFonts w:ascii="Times New Roman" w:eastAsia="宋体" w:hint="eastAsia"/>
        </w:rPr>
        <w:t>流速：</w:t>
      </w:r>
      <w:r w:rsidRPr="00FD2B6A">
        <w:rPr>
          <w:rFonts w:ascii="Times New Roman" w:eastAsia="宋体" w:hint="eastAsia"/>
        </w:rPr>
        <w:t xml:space="preserve">1.0 </w:t>
      </w:r>
      <w:r w:rsidR="006711F9">
        <w:rPr>
          <w:rFonts w:ascii="Times New Roman" w:eastAsia="宋体" w:hint="eastAsia"/>
        </w:rPr>
        <w:t>mL</w:t>
      </w:r>
      <w:r w:rsidRPr="00FD2B6A">
        <w:rPr>
          <w:rFonts w:ascii="Times New Roman" w:eastAsia="宋体" w:hint="eastAsia"/>
        </w:rPr>
        <w:t>/min</w:t>
      </w:r>
      <w:r w:rsidRPr="00FD2B6A">
        <w:rPr>
          <w:rFonts w:ascii="Times New Roman" w:eastAsia="宋体" w:hint="eastAsia"/>
        </w:rPr>
        <w:t>。</w:t>
      </w:r>
    </w:p>
    <w:p w:rsidR="00D943CA" w:rsidRPr="00FD2B6A" w:rsidRDefault="00D943CA" w:rsidP="00D943CA">
      <w:pPr>
        <w:pStyle w:val="a7"/>
        <w:spacing w:before="156" w:after="156"/>
        <w:rPr>
          <w:rFonts w:ascii="Times New Roman" w:eastAsia="宋体"/>
        </w:rPr>
      </w:pPr>
      <w:r w:rsidRPr="00FD2B6A">
        <w:rPr>
          <w:rFonts w:ascii="Times New Roman" w:eastAsia="宋体" w:hint="eastAsia"/>
        </w:rPr>
        <w:t>柱温：</w:t>
      </w:r>
      <w:r w:rsidRPr="00FD2B6A">
        <w:rPr>
          <w:rFonts w:ascii="Times New Roman" w:eastAsia="宋体" w:hint="eastAsia"/>
        </w:rPr>
        <w:t xml:space="preserve">30 </w:t>
      </w:r>
      <w:r w:rsidRPr="00FD2B6A">
        <w:rPr>
          <w:rFonts w:ascii="Times New Roman" w:eastAsia="宋体" w:hint="eastAsia"/>
        </w:rPr>
        <w:t>℃</w:t>
      </w:r>
      <w:r w:rsidRPr="00973428">
        <w:rPr>
          <w:rFonts w:ascii="Times New Roman" w:eastAsia="宋体" w:hint="eastAsia"/>
        </w:rPr>
        <w:t>±</w:t>
      </w:r>
      <w:r w:rsidRPr="00973428">
        <w:rPr>
          <w:rFonts w:ascii="Times New Roman" w:eastAsia="宋体" w:hint="eastAsia"/>
        </w:rPr>
        <w:t>2</w:t>
      </w:r>
      <w:r w:rsidRPr="00973428">
        <w:rPr>
          <w:rFonts w:ascii="Times New Roman" w:eastAsia="宋体"/>
        </w:rPr>
        <w:t xml:space="preserve"> </w:t>
      </w:r>
      <w:r w:rsidRPr="00973428">
        <w:rPr>
          <w:rFonts w:ascii="宋体" w:eastAsia="宋体" w:hAnsi="宋体" w:cs="宋体" w:hint="eastAsia"/>
        </w:rPr>
        <w:t>℃</w:t>
      </w:r>
      <w:r w:rsidRPr="00FD2B6A">
        <w:rPr>
          <w:rFonts w:ascii="Times New Roman" w:eastAsia="宋体" w:hint="eastAsia"/>
        </w:rPr>
        <w:t>。</w:t>
      </w:r>
    </w:p>
    <w:p w:rsidR="00D943CA" w:rsidRPr="00FD2B6A" w:rsidRDefault="00D943CA" w:rsidP="00D943CA">
      <w:pPr>
        <w:pStyle w:val="a7"/>
        <w:spacing w:before="156" w:after="156"/>
        <w:rPr>
          <w:rFonts w:ascii="Times New Roman" w:eastAsia="宋体"/>
        </w:rPr>
      </w:pPr>
      <w:r w:rsidRPr="00FD2B6A">
        <w:rPr>
          <w:rFonts w:ascii="Times New Roman" w:eastAsia="宋体" w:hint="eastAsia"/>
        </w:rPr>
        <w:t>电导池温度：</w:t>
      </w:r>
      <w:r w:rsidRPr="00FD2B6A">
        <w:rPr>
          <w:rFonts w:ascii="Times New Roman" w:eastAsia="宋体" w:hint="eastAsia"/>
        </w:rPr>
        <w:t xml:space="preserve">35 </w:t>
      </w:r>
      <w:r w:rsidRPr="00FD2B6A">
        <w:rPr>
          <w:rFonts w:ascii="Times New Roman" w:eastAsia="宋体" w:hint="eastAsia"/>
        </w:rPr>
        <w:t>℃</w:t>
      </w:r>
      <w:r w:rsidRPr="00973428">
        <w:rPr>
          <w:rFonts w:ascii="Times New Roman" w:eastAsia="宋体" w:hint="eastAsia"/>
        </w:rPr>
        <w:t>±</w:t>
      </w:r>
      <w:r w:rsidRPr="00973428">
        <w:rPr>
          <w:rFonts w:ascii="Times New Roman" w:eastAsia="宋体" w:hint="eastAsia"/>
        </w:rPr>
        <w:t>2</w:t>
      </w:r>
      <w:r w:rsidRPr="00973428">
        <w:rPr>
          <w:rFonts w:ascii="Times New Roman" w:eastAsia="宋体"/>
        </w:rPr>
        <w:t xml:space="preserve"> </w:t>
      </w:r>
      <w:r w:rsidRPr="00973428">
        <w:rPr>
          <w:rFonts w:ascii="宋体" w:eastAsia="宋体" w:hAnsi="宋体" w:cs="宋体" w:hint="eastAsia"/>
        </w:rPr>
        <w:t>℃</w:t>
      </w:r>
      <w:r w:rsidRPr="00FD2B6A">
        <w:rPr>
          <w:rFonts w:ascii="Times New Roman" w:eastAsia="宋体" w:hint="eastAsia"/>
        </w:rPr>
        <w:t>。</w:t>
      </w:r>
    </w:p>
    <w:p w:rsidR="00D943CA" w:rsidRPr="00FD2B6A" w:rsidRDefault="00D943CA" w:rsidP="00D943CA">
      <w:pPr>
        <w:pStyle w:val="a7"/>
        <w:spacing w:before="156" w:after="156"/>
        <w:rPr>
          <w:rFonts w:ascii="Times New Roman" w:eastAsia="宋体"/>
        </w:rPr>
      </w:pPr>
      <w:r w:rsidRPr="00FD2B6A">
        <w:rPr>
          <w:rFonts w:ascii="Times New Roman" w:eastAsia="宋体" w:hint="eastAsia"/>
        </w:rPr>
        <w:t>进样体积：</w:t>
      </w:r>
      <w:r>
        <w:rPr>
          <w:rFonts w:ascii="Times New Roman" w:eastAsia="宋体" w:hint="eastAsia"/>
        </w:rPr>
        <w:t>25</w:t>
      </w:r>
      <w:r w:rsidRPr="00FD2B6A">
        <w:rPr>
          <w:rFonts w:ascii="Times New Roman" w:eastAsia="宋体" w:hint="eastAsia"/>
        </w:rPr>
        <w:t xml:space="preserve"> </w:t>
      </w:r>
      <w:r w:rsidRPr="007C2AD7">
        <w:rPr>
          <w:rFonts w:ascii="Times New Roman" w:eastAsia="楷体"/>
        </w:rPr>
        <w:t>μ</w:t>
      </w:r>
      <w:r w:rsidRPr="00FD2B6A">
        <w:rPr>
          <w:rFonts w:ascii="Times New Roman" w:eastAsia="宋体" w:hint="eastAsia"/>
        </w:rPr>
        <w:t>L</w:t>
      </w:r>
      <w:r>
        <w:rPr>
          <w:rFonts w:ascii="Times New Roman" w:eastAsia="宋体" w:hint="eastAsia"/>
        </w:rPr>
        <w:t>。</w:t>
      </w:r>
    </w:p>
    <w:p w:rsidR="00DE326B" w:rsidRPr="00DE326B" w:rsidRDefault="00D943CA" w:rsidP="00D943CA">
      <w:pPr>
        <w:pStyle w:val="a7"/>
        <w:spacing w:before="156" w:after="156"/>
      </w:pPr>
      <w:r w:rsidRPr="007C2AD7">
        <w:rPr>
          <w:rFonts w:ascii="Times New Roman" w:eastAsia="宋体" w:hint="eastAsia"/>
        </w:rPr>
        <w:t>保留时间：硫酸根离子约</w:t>
      </w:r>
      <w:r w:rsidR="008E1415" w:rsidRPr="00361EFC">
        <w:rPr>
          <w:rFonts w:ascii="Times New Roman" w:eastAsia="宋体" w:hint="eastAsia"/>
        </w:rPr>
        <w:t>17.6</w:t>
      </w:r>
      <w:r w:rsidRPr="00361EFC">
        <w:rPr>
          <w:rFonts w:ascii="Times New Roman" w:eastAsia="宋体" w:hint="eastAsia"/>
        </w:rPr>
        <w:t xml:space="preserve"> min</w:t>
      </w:r>
      <w:r w:rsidRPr="007C2AD7">
        <w:rPr>
          <w:rFonts w:ascii="Times New Roman" w:eastAsia="宋体" w:hint="eastAsia"/>
        </w:rPr>
        <w:t>。</w:t>
      </w:r>
    </w:p>
    <w:p w:rsidR="0010424A" w:rsidRDefault="0010424A" w:rsidP="0010424A">
      <w:pPr>
        <w:pStyle w:val="a6"/>
        <w:spacing w:before="156" w:after="156"/>
      </w:pPr>
      <w:r>
        <w:rPr>
          <w:rFonts w:hint="eastAsia"/>
        </w:rPr>
        <w:t>测定步骤</w:t>
      </w:r>
    </w:p>
    <w:p w:rsidR="0010424A" w:rsidRDefault="0010424A" w:rsidP="0010424A">
      <w:pPr>
        <w:pStyle w:val="a7"/>
        <w:spacing w:before="156" w:after="156"/>
      </w:pPr>
      <w:r>
        <w:rPr>
          <w:rFonts w:hint="eastAsia"/>
        </w:rPr>
        <w:t>标样溶液的制备</w:t>
      </w:r>
    </w:p>
    <w:p w:rsidR="0010424A" w:rsidRDefault="0010424A" w:rsidP="0010424A">
      <w:pPr>
        <w:pStyle w:val="affd"/>
        <w:rPr>
          <w:rFonts w:ascii="Times New Roman"/>
          <w:szCs w:val="21"/>
        </w:rPr>
      </w:pPr>
      <w:r w:rsidRPr="00792067">
        <w:rPr>
          <w:rFonts w:ascii="Times New Roman" w:hint="eastAsia"/>
          <w:szCs w:val="21"/>
        </w:rPr>
        <w:t>称取</w:t>
      </w:r>
      <w:r w:rsidRPr="00792067">
        <w:rPr>
          <w:rFonts w:ascii="Times New Roman" w:hint="eastAsia"/>
          <w:szCs w:val="21"/>
        </w:rPr>
        <w:t>0.0</w:t>
      </w:r>
      <w:r w:rsidR="00E536BD">
        <w:rPr>
          <w:rFonts w:ascii="Times New Roman" w:hint="eastAsia"/>
          <w:szCs w:val="21"/>
        </w:rPr>
        <w:t>5</w:t>
      </w:r>
      <w:r w:rsidR="00226AC4">
        <w:rPr>
          <w:rFonts w:ascii="Times New Roman" w:hint="eastAsia"/>
          <w:szCs w:val="21"/>
        </w:rPr>
        <w:t xml:space="preserve"> </w:t>
      </w:r>
      <w:r w:rsidRPr="00792067">
        <w:rPr>
          <w:rFonts w:ascii="Times New Roman" w:hint="eastAsia"/>
          <w:szCs w:val="21"/>
        </w:rPr>
        <w:t>g</w:t>
      </w:r>
      <w:r>
        <w:rPr>
          <w:rFonts w:ascii="Times New Roman" w:hint="eastAsia"/>
          <w:szCs w:val="21"/>
        </w:rPr>
        <w:t>（</w:t>
      </w:r>
      <w:r w:rsidRPr="00792067">
        <w:rPr>
          <w:rFonts w:ascii="Times New Roman" w:hint="eastAsia"/>
          <w:szCs w:val="21"/>
        </w:rPr>
        <w:t>精确至</w:t>
      </w:r>
      <w:r w:rsidR="005234C2">
        <w:rPr>
          <w:rFonts w:ascii="Times New Roman" w:hint="eastAsia"/>
          <w:szCs w:val="21"/>
        </w:rPr>
        <w:t>0.000 1</w:t>
      </w:r>
      <w:r>
        <w:rPr>
          <w:rFonts w:ascii="Times New Roman" w:hint="eastAsia"/>
          <w:szCs w:val="21"/>
        </w:rPr>
        <w:t xml:space="preserve"> g</w:t>
      </w:r>
      <w:r>
        <w:rPr>
          <w:rFonts w:ascii="Times New Roman" w:hint="eastAsia"/>
          <w:szCs w:val="21"/>
        </w:rPr>
        <w:t>）</w:t>
      </w:r>
      <w:r w:rsidRPr="00792067">
        <w:rPr>
          <w:rFonts w:ascii="Times New Roman" w:hint="eastAsia"/>
          <w:szCs w:val="21"/>
        </w:rPr>
        <w:t>硫酸钠标样</w:t>
      </w:r>
      <w:r>
        <w:rPr>
          <w:rFonts w:ascii="Times New Roman" w:hint="eastAsia"/>
          <w:szCs w:val="21"/>
        </w:rPr>
        <w:t>，置</w:t>
      </w:r>
      <w:r w:rsidRPr="00792067">
        <w:rPr>
          <w:rFonts w:ascii="Times New Roman" w:hint="eastAsia"/>
          <w:szCs w:val="21"/>
        </w:rPr>
        <w:t>于</w:t>
      </w:r>
      <w:r w:rsidRPr="00792067">
        <w:rPr>
          <w:rFonts w:ascii="Times New Roman" w:hint="eastAsia"/>
          <w:szCs w:val="21"/>
        </w:rPr>
        <w:t>100</w:t>
      </w:r>
      <w:r w:rsidR="00226AC4">
        <w:rPr>
          <w:rFonts w:ascii="Times New Roman" w:hint="eastAsia"/>
          <w:szCs w:val="21"/>
        </w:rPr>
        <w:t xml:space="preserve"> </w:t>
      </w:r>
      <w:r w:rsidR="006711F9">
        <w:rPr>
          <w:rFonts w:ascii="Times New Roman" w:hint="eastAsia"/>
          <w:szCs w:val="21"/>
        </w:rPr>
        <w:t>mL</w:t>
      </w:r>
      <w:r w:rsidRPr="00792067">
        <w:rPr>
          <w:rFonts w:ascii="Times New Roman" w:hint="eastAsia"/>
          <w:szCs w:val="21"/>
        </w:rPr>
        <w:t>容量瓶中，用水</w:t>
      </w:r>
      <w:r>
        <w:rPr>
          <w:rFonts w:ascii="Times New Roman" w:hint="eastAsia"/>
          <w:szCs w:val="21"/>
        </w:rPr>
        <w:t>稀释</w:t>
      </w:r>
      <w:r w:rsidRPr="00792067">
        <w:rPr>
          <w:rFonts w:ascii="Times New Roman" w:hint="eastAsia"/>
          <w:szCs w:val="21"/>
        </w:rPr>
        <w:t>至刻度，摇匀。</w:t>
      </w:r>
      <w:r>
        <w:rPr>
          <w:rFonts w:ascii="Times New Roman" w:hint="eastAsia"/>
          <w:szCs w:val="21"/>
        </w:rPr>
        <w:t>用移液管移取</w:t>
      </w:r>
      <w:r w:rsidRPr="00792067">
        <w:rPr>
          <w:rFonts w:ascii="Times New Roman" w:hint="eastAsia"/>
          <w:szCs w:val="21"/>
        </w:rPr>
        <w:t>1</w:t>
      </w:r>
      <w:r>
        <w:rPr>
          <w:rFonts w:ascii="Times New Roman" w:hint="eastAsia"/>
          <w:szCs w:val="21"/>
        </w:rPr>
        <w:t xml:space="preserve"> </w:t>
      </w:r>
      <w:r w:rsidR="006711F9">
        <w:rPr>
          <w:rFonts w:ascii="Times New Roman" w:hint="eastAsia"/>
          <w:szCs w:val="21"/>
        </w:rPr>
        <w:t>mL</w:t>
      </w:r>
      <w:r>
        <w:rPr>
          <w:rFonts w:ascii="Times New Roman" w:hint="eastAsia"/>
          <w:szCs w:val="21"/>
        </w:rPr>
        <w:t>上述</w:t>
      </w:r>
      <w:r w:rsidRPr="00792067">
        <w:rPr>
          <w:rFonts w:ascii="Times New Roman" w:hint="eastAsia"/>
          <w:szCs w:val="21"/>
        </w:rPr>
        <w:t>溶液</w:t>
      </w:r>
      <w:r>
        <w:rPr>
          <w:rFonts w:ascii="Times New Roman" w:hint="eastAsia"/>
          <w:szCs w:val="21"/>
        </w:rPr>
        <w:t>，置于</w:t>
      </w:r>
      <w:r w:rsidRPr="00792067">
        <w:rPr>
          <w:rFonts w:ascii="Times New Roman" w:hint="eastAsia"/>
          <w:szCs w:val="21"/>
        </w:rPr>
        <w:t>100</w:t>
      </w:r>
      <w:r>
        <w:rPr>
          <w:rFonts w:ascii="Times New Roman" w:hint="eastAsia"/>
          <w:szCs w:val="21"/>
        </w:rPr>
        <w:t xml:space="preserve"> </w:t>
      </w:r>
      <w:r w:rsidR="006711F9">
        <w:rPr>
          <w:rFonts w:ascii="Times New Roman" w:hint="eastAsia"/>
          <w:szCs w:val="21"/>
        </w:rPr>
        <w:t>mL</w:t>
      </w:r>
      <w:r w:rsidRPr="00792067">
        <w:rPr>
          <w:rFonts w:ascii="Times New Roman" w:hint="eastAsia"/>
          <w:szCs w:val="21"/>
        </w:rPr>
        <w:t>容量瓶中，用水</w:t>
      </w:r>
      <w:r>
        <w:rPr>
          <w:rFonts w:ascii="Times New Roman" w:hint="eastAsia"/>
          <w:szCs w:val="21"/>
        </w:rPr>
        <w:t>稀释</w:t>
      </w:r>
      <w:r w:rsidRPr="00792067">
        <w:rPr>
          <w:rFonts w:ascii="Times New Roman" w:hint="eastAsia"/>
          <w:szCs w:val="21"/>
        </w:rPr>
        <w:t>至刻度，摇匀。</w:t>
      </w:r>
    </w:p>
    <w:p w:rsidR="0010424A" w:rsidRDefault="0010424A" w:rsidP="0010424A">
      <w:pPr>
        <w:pStyle w:val="a7"/>
        <w:spacing w:before="156" w:after="156"/>
      </w:pPr>
      <w:r>
        <w:rPr>
          <w:rFonts w:hint="eastAsia"/>
        </w:rPr>
        <w:t>试样溶液的制备</w:t>
      </w:r>
    </w:p>
    <w:p w:rsidR="0010424A" w:rsidRPr="00851DA8" w:rsidRDefault="0010424A" w:rsidP="0010424A">
      <w:pPr>
        <w:pStyle w:val="affd"/>
      </w:pPr>
      <w:proofErr w:type="gramStart"/>
      <w:r w:rsidRPr="00756B65">
        <w:rPr>
          <w:rFonts w:ascii="Times New Roman" w:hint="eastAsia"/>
          <w:szCs w:val="21"/>
        </w:rPr>
        <w:t>称取含</w:t>
      </w:r>
      <w:proofErr w:type="gramEnd"/>
      <w:r w:rsidRPr="00756B65">
        <w:rPr>
          <w:rFonts w:ascii="Times New Roman" w:hint="eastAsia"/>
          <w:szCs w:val="21"/>
        </w:rPr>
        <w:t>0.0</w:t>
      </w:r>
      <w:r w:rsidR="00E536BD">
        <w:rPr>
          <w:rFonts w:ascii="Times New Roman" w:hint="eastAsia"/>
          <w:szCs w:val="21"/>
        </w:rPr>
        <w:t>3</w:t>
      </w:r>
      <w:r w:rsidR="00226AC4">
        <w:rPr>
          <w:rFonts w:ascii="Times New Roman" w:hint="eastAsia"/>
          <w:szCs w:val="21"/>
        </w:rPr>
        <w:t xml:space="preserve"> </w:t>
      </w:r>
      <w:r w:rsidRPr="00756B65">
        <w:rPr>
          <w:rFonts w:ascii="Times New Roman" w:hint="eastAsia"/>
          <w:szCs w:val="21"/>
        </w:rPr>
        <w:t>g</w:t>
      </w:r>
      <w:r w:rsidRPr="00756B65">
        <w:rPr>
          <w:rFonts w:ascii="Times New Roman" w:hint="eastAsia"/>
          <w:szCs w:val="21"/>
        </w:rPr>
        <w:t>（精确至</w:t>
      </w:r>
      <w:r w:rsidR="005234C2">
        <w:rPr>
          <w:rFonts w:ascii="Times New Roman" w:hint="eastAsia"/>
          <w:szCs w:val="21"/>
        </w:rPr>
        <w:t>0.000 1</w:t>
      </w:r>
      <w:r w:rsidRPr="00756B65">
        <w:rPr>
          <w:rFonts w:ascii="Times New Roman" w:hint="eastAsia"/>
          <w:szCs w:val="21"/>
        </w:rPr>
        <w:t xml:space="preserve"> g</w:t>
      </w:r>
      <w:r w:rsidRPr="00756B65">
        <w:rPr>
          <w:rFonts w:ascii="Times New Roman" w:hint="eastAsia"/>
          <w:szCs w:val="21"/>
        </w:rPr>
        <w:t>）硫酸根离子的试样，置于</w:t>
      </w:r>
      <w:r w:rsidRPr="00756B65">
        <w:rPr>
          <w:rFonts w:ascii="Times New Roman" w:hint="eastAsia"/>
          <w:szCs w:val="21"/>
        </w:rPr>
        <w:t>100</w:t>
      </w:r>
      <w:r w:rsidR="00226AC4">
        <w:rPr>
          <w:rFonts w:ascii="Times New Roman" w:hint="eastAsia"/>
          <w:szCs w:val="21"/>
        </w:rPr>
        <w:t xml:space="preserve"> </w:t>
      </w:r>
      <w:r w:rsidR="006711F9">
        <w:rPr>
          <w:rFonts w:ascii="Times New Roman" w:hint="eastAsia"/>
          <w:szCs w:val="21"/>
        </w:rPr>
        <w:t>mL</w:t>
      </w:r>
      <w:r w:rsidRPr="00756B65">
        <w:rPr>
          <w:rFonts w:ascii="Times New Roman" w:hint="eastAsia"/>
          <w:szCs w:val="21"/>
        </w:rPr>
        <w:t>容量瓶中，用盐酸溶液稀释至刻度，摇匀。用移液管移取</w:t>
      </w:r>
      <w:r w:rsidRPr="00756B65">
        <w:rPr>
          <w:rFonts w:ascii="Times New Roman" w:hint="eastAsia"/>
          <w:szCs w:val="21"/>
        </w:rPr>
        <w:t xml:space="preserve">1 </w:t>
      </w:r>
      <w:r w:rsidR="006711F9">
        <w:rPr>
          <w:rFonts w:ascii="Times New Roman" w:hint="eastAsia"/>
          <w:szCs w:val="21"/>
        </w:rPr>
        <w:t>mL</w:t>
      </w:r>
      <w:r w:rsidRPr="00756B65">
        <w:rPr>
          <w:rFonts w:ascii="Times New Roman" w:hint="eastAsia"/>
          <w:szCs w:val="21"/>
        </w:rPr>
        <w:t>上述溶液，置于</w:t>
      </w:r>
      <w:r w:rsidRPr="00756B65">
        <w:rPr>
          <w:rFonts w:ascii="Times New Roman" w:hint="eastAsia"/>
          <w:szCs w:val="21"/>
        </w:rPr>
        <w:t xml:space="preserve">100 </w:t>
      </w:r>
      <w:r w:rsidR="006711F9">
        <w:rPr>
          <w:rFonts w:ascii="Times New Roman" w:hint="eastAsia"/>
          <w:szCs w:val="21"/>
        </w:rPr>
        <w:t>mL</w:t>
      </w:r>
      <w:r w:rsidRPr="00756B65">
        <w:rPr>
          <w:rFonts w:ascii="Times New Roman" w:hint="eastAsia"/>
          <w:szCs w:val="21"/>
        </w:rPr>
        <w:t>容量瓶中，用水稀释至刻度，摇匀，过滤。</w:t>
      </w:r>
    </w:p>
    <w:p w:rsidR="0010424A" w:rsidRDefault="0010424A" w:rsidP="0010424A">
      <w:pPr>
        <w:pStyle w:val="a7"/>
        <w:spacing w:before="156" w:after="156"/>
      </w:pPr>
      <w:r>
        <w:rPr>
          <w:rFonts w:hint="eastAsia"/>
        </w:rPr>
        <w:t>测定</w:t>
      </w:r>
    </w:p>
    <w:p w:rsidR="0010424A" w:rsidRPr="00851DA8" w:rsidRDefault="0010424A" w:rsidP="0010424A">
      <w:pPr>
        <w:pStyle w:val="affd"/>
      </w:pPr>
      <w:r>
        <w:rPr>
          <w:rFonts w:ascii="Times New Roman"/>
        </w:rPr>
        <w:lastRenderedPageBreak/>
        <w:t>在上述操作条件下，待仪器稳定后，连续注入数针标样溶液，直至相邻两针</w:t>
      </w:r>
      <w:r>
        <w:rPr>
          <w:rFonts w:hAnsi="宋体" w:cs="宋体" w:hint="eastAsia"/>
          <w:szCs w:val="21"/>
        </w:rPr>
        <w:t>硫酸根</w:t>
      </w:r>
      <w:r>
        <w:rPr>
          <w:rFonts w:ascii="Times New Roman"/>
        </w:rPr>
        <w:t>离子峰面积</w:t>
      </w:r>
      <w:r>
        <w:rPr>
          <w:rFonts w:ascii="Times New Roman" w:hint="eastAsia"/>
        </w:rPr>
        <w:t>的</w:t>
      </w:r>
      <w:r>
        <w:rPr>
          <w:rFonts w:ascii="Times New Roman"/>
        </w:rPr>
        <w:t>相对变化小于</w:t>
      </w:r>
      <w:r>
        <w:rPr>
          <w:rFonts w:ascii="Times New Roman"/>
        </w:rPr>
        <w:t>1.2%</w:t>
      </w:r>
      <w:r>
        <w:rPr>
          <w:rFonts w:ascii="Times New Roman" w:hint="eastAsia"/>
        </w:rPr>
        <w:t>后</w:t>
      </w:r>
      <w:r>
        <w:rPr>
          <w:rFonts w:ascii="Times New Roman"/>
        </w:rPr>
        <w:t>，按照标样溶液、试样溶液、试样溶液、标样溶液的顺序进行测定。</w:t>
      </w:r>
    </w:p>
    <w:p w:rsidR="0010424A" w:rsidRPr="00CC7511" w:rsidRDefault="0010424A" w:rsidP="0010424A">
      <w:pPr>
        <w:pStyle w:val="a6"/>
        <w:spacing w:before="156" w:after="156"/>
      </w:pPr>
      <w:r w:rsidRPr="00CC7511">
        <w:t>计算</w:t>
      </w:r>
    </w:p>
    <w:p w:rsidR="00F43A6B" w:rsidRDefault="00E536BD" w:rsidP="0010424A">
      <w:pPr>
        <w:pStyle w:val="affd"/>
        <w:rPr>
          <w:rFonts w:ascii="Times New Roman"/>
          <w:szCs w:val="21"/>
        </w:rPr>
      </w:pPr>
      <w:r>
        <w:rPr>
          <w:rFonts w:ascii="Times New Roman" w:hint="eastAsia"/>
        </w:rPr>
        <w:t>同</w:t>
      </w:r>
      <w:r>
        <w:rPr>
          <w:rFonts w:ascii="Times New Roman" w:hint="eastAsia"/>
        </w:rPr>
        <w:t>5.1.3.6</w:t>
      </w:r>
      <w:r w:rsidR="0010424A">
        <w:rPr>
          <w:rFonts w:ascii="Times New Roman" w:hint="eastAsia"/>
        </w:rPr>
        <w:t>。</w:t>
      </w:r>
    </w:p>
    <w:p w:rsidR="000A36AB" w:rsidRDefault="000A36AB" w:rsidP="00A45953">
      <w:pPr>
        <w:pStyle w:val="a4"/>
        <w:spacing w:before="156" w:after="156"/>
      </w:pPr>
      <w:bookmarkStart w:id="160" w:name="_Toc132637475"/>
      <w:bookmarkStart w:id="161" w:name="_Toc139571029"/>
      <w:r w:rsidRPr="000A36AB">
        <w:rPr>
          <w:rFonts w:hint="eastAsia"/>
        </w:rPr>
        <w:t>络氨铜</w:t>
      </w:r>
      <w:r w:rsidR="00A45953">
        <w:rPr>
          <w:rFonts w:hint="eastAsia"/>
        </w:rPr>
        <w:t>（</w:t>
      </w:r>
      <w:r w:rsidR="00A45953" w:rsidRPr="00A45953">
        <w:t>cuaminosulfate</w:t>
      </w:r>
      <w:r w:rsidR="00A45953">
        <w:rPr>
          <w:rFonts w:hint="eastAsia"/>
        </w:rPr>
        <w:t>）</w:t>
      </w:r>
      <w:bookmarkEnd w:id="160"/>
      <w:bookmarkEnd w:id="161"/>
    </w:p>
    <w:p w:rsidR="000A36AB" w:rsidRDefault="000A36AB" w:rsidP="000A36AB">
      <w:pPr>
        <w:pStyle w:val="a5"/>
        <w:spacing w:before="156" w:after="156"/>
      </w:pPr>
      <w:r>
        <w:t>方法提要</w:t>
      </w:r>
    </w:p>
    <w:p w:rsidR="00DD6566" w:rsidRDefault="00DD6566" w:rsidP="00DD6566">
      <w:pPr>
        <w:pStyle w:val="affd"/>
        <w:rPr>
          <w:rFonts w:ascii="Times New Roman"/>
        </w:rPr>
      </w:pPr>
      <w:r>
        <w:rPr>
          <w:rFonts w:hAnsi="宋体" w:cs="宋体" w:hint="eastAsia"/>
        </w:rPr>
        <w:t>试样经硫酸分解后</w:t>
      </w:r>
      <w:r w:rsidRPr="00E85198">
        <w:rPr>
          <w:rFonts w:ascii="Times New Roman" w:hint="eastAsia"/>
        </w:rPr>
        <w:t>，</w:t>
      </w:r>
      <w:r w:rsidR="007F05CD">
        <w:rPr>
          <w:rFonts w:ascii="Times New Roman" w:hint="eastAsia"/>
        </w:rPr>
        <w:t>调节溶液的</w:t>
      </w:r>
      <w:r w:rsidR="007F05CD">
        <w:rPr>
          <w:rFonts w:ascii="Times New Roman" w:hint="eastAsia"/>
        </w:rPr>
        <w:t>pH</w:t>
      </w:r>
      <w:r w:rsidR="007F05CD">
        <w:rPr>
          <w:rFonts w:ascii="Times New Roman" w:hint="eastAsia"/>
        </w:rPr>
        <w:t>值为</w:t>
      </w:r>
      <w:r w:rsidR="007F05CD">
        <w:rPr>
          <w:rFonts w:ascii="Times New Roman" w:hint="eastAsia"/>
        </w:rPr>
        <w:t>3.0</w:t>
      </w:r>
      <w:r w:rsidR="007F05CD">
        <w:rPr>
          <w:rFonts w:ascii="Times New Roman" w:hint="eastAsia"/>
        </w:rPr>
        <w:t>～</w:t>
      </w:r>
      <w:r w:rsidR="007F05CD">
        <w:rPr>
          <w:rFonts w:ascii="Times New Roman" w:hint="eastAsia"/>
        </w:rPr>
        <w:t>4.0</w:t>
      </w:r>
      <w:r w:rsidR="007F05CD">
        <w:rPr>
          <w:rFonts w:ascii="Times New Roman" w:hint="eastAsia"/>
        </w:rPr>
        <w:t>，</w:t>
      </w:r>
      <w:r w:rsidRPr="00432A36">
        <w:rPr>
          <w:rFonts w:hAnsi="宋体" w:cs="宋体" w:hint="eastAsia"/>
        </w:rPr>
        <w:t>用氟化钠掩蔽铁离子，</w:t>
      </w:r>
      <w:r>
        <w:rPr>
          <w:rFonts w:hAnsi="宋体" w:cs="宋体" w:hint="eastAsia"/>
        </w:rPr>
        <w:t>加入适量的碘化钾与二价铜反应，析出等摩尔碘，以淀粉为指示剂，用硫代硫酸钠标准滴定溶液滴定析出的碘，</w:t>
      </w:r>
      <w:r w:rsidR="00CC583D">
        <w:rPr>
          <w:rFonts w:hAnsi="宋体" w:cs="宋体" w:hint="eastAsia"/>
        </w:rPr>
        <w:t>根据消耗</w:t>
      </w:r>
      <w:r>
        <w:rPr>
          <w:rFonts w:hAnsi="宋体" w:cs="宋体" w:hint="eastAsia"/>
        </w:rPr>
        <w:t>硫代硫酸钠标准滴定溶液的体积，计算试样中铜离子和</w:t>
      </w:r>
      <w:proofErr w:type="gramStart"/>
      <w:r>
        <w:rPr>
          <w:rFonts w:hAnsi="宋体" w:cs="宋体" w:hint="eastAsia"/>
        </w:rPr>
        <w:t>络氨</w:t>
      </w:r>
      <w:proofErr w:type="gramEnd"/>
      <w:r>
        <w:rPr>
          <w:rFonts w:hAnsi="宋体" w:cs="宋体" w:hint="eastAsia"/>
        </w:rPr>
        <w:t>铜的质量分数。</w:t>
      </w:r>
    </w:p>
    <w:p w:rsidR="00DD6566" w:rsidRDefault="00DD6566" w:rsidP="00DD6566">
      <w:pPr>
        <w:pStyle w:val="affd"/>
        <w:rPr>
          <w:rFonts w:ascii="Times New Roman"/>
        </w:rPr>
      </w:pPr>
      <w:r>
        <w:rPr>
          <w:rFonts w:ascii="Times New Roman" w:hint="eastAsia"/>
        </w:rPr>
        <w:t>反应式如下：</w:t>
      </w:r>
    </w:p>
    <w:p w:rsidR="00CC5581" w:rsidRDefault="00CC5581" w:rsidP="00DD6566">
      <w:pPr>
        <w:pStyle w:val="affd"/>
        <w:ind w:firstLineChars="0" w:firstLine="0"/>
        <w:jc w:val="center"/>
        <w:rPr>
          <w:position w:val="-10"/>
        </w:rPr>
      </w:pPr>
      <w:r w:rsidRPr="00CC5581">
        <w:rPr>
          <w:position w:val="-10"/>
        </w:rPr>
        <w:object w:dxaOrig="3200" w:dyaOrig="340">
          <v:shape id="_x0000_i1050" type="#_x0000_t75" style="width:159.85pt;height:16.7pt" o:ole="">
            <v:imagedata r:id="rId66" o:title=""/>
          </v:shape>
          <o:OLEObject Type="Embed" ProgID="Equation.3" ShapeID="_x0000_i1050" DrawAspect="Content" ObjectID="_1750229176" r:id="rId67"/>
        </w:object>
      </w:r>
    </w:p>
    <w:p w:rsidR="00DD6566" w:rsidRDefault="00DD6566" w:rsidP="00DD6566">
      <w:pPr>
        <w:pStyle w:val="affd"/>
        <w:ind w:firstLineChars="0" w:firstLine="0"/>
        <w:jc w:val="center"/>
        <w:rPr>
          <w:position w:val="-10"/>
        </w:rPr>
      </w:pPr>
      <w:r w:rsidRPr="00571B78">
        <w:rPr>
          <w:position w:val="-10"/>
        </w:rPr>
        <w:object w:dxaOrig="2680" w:dyaOrig="340">
          <v:shape id="_x0000_i1051" type="#_x0000_t75" style="width:134.15pt;height:16.7pt" o:ole="">
            <v:imagedata r:id="rId17" o:title=""/>
          </v:shape>
          <o:OLEObject Type="Embed" ProgID="Equation.3" ShapeID="_x0000_i1051" DrawAspect="Content" ObjectID="_1750229177" r:id="rId68"/>
        </w:object>
      </w:r>
    </w:p>
    <w:p w:rsidR="000A36AB" w:rsidRDefault="00760721" w:rsidP="00DD6566">
      <w:pPr>
        <w:pStyle w:val="affd"/>
        <w:ind w:firstLineChars="0" w:firstLine="0"/>
        <w:jc w:val="center"/>
        <w:rPr>
          <w:rFonts w:ascii="Times New Roman"/>
        </w:rPr>
      </w:pPr>
      <w:r w:rsidRPr="008C3ABB">
        <w:rPr>
          <w:rFonts w:ascii="Times New Roman"/>
          <w:position w:val="-10"/>
        </w:rPr>
        <w:object w:dxaOrig="2760" w:dyaOrig="360">
          <v:shape id="_x0000_i1052" type="#_x0000_t75" style="width:138pt;height:18pt" o:ole="">
            <v:imagedata r:id="rId19" o:title=""/>
          </v:shape>
          <o:OLEObject Type="Embed" ProgID="Equation.3" ShapeID="_x0000_i1052" DrawAspect="Content" ObjectID="_1750229178" r:id="rId69"/>
        </w:object>
      </w:r>
    </w:p>
    <w:p w:rsidR="000A36AB" w:rsidRDefault="000A36AB" w:rsidP="000A36AB">
      <w:pPr>
        <w:pStyle w:val="a5"/>
        <w:spacing w:before="156" w:after="156"/>
      </w:pPr>
      <w:r>
        <w:rPr>
          <w:rFonts w:hint="eastAsia"/>
        </w:rPr>
        <w:t>试剂和溶液</w:t>
      </w:r>
    </w:p>
    <w:p w:rsidR="009B3635" w:rsidRDefault="009B3635" w:rsidP="009B3635">
      <w:pPr>
        <w:pStyle w:val="a6"/>
        <w:spacing w:before="156" w:after="156"/>
        <w:rPr>
          <w:rFonts w:ascii="Times New Roman" w:eastAsia="宋体"/>
        </w:rPr>
      </w:pPr>
      <w:r w:rsidRPr="0026710B">
        <w:rPr>
          <w:rFonts w:ascii="Times New Roman" w:eastAsia="宋体"/>
        </w:rPr>
        <w:t>氨水</w:t>
      </w:r>
      <w:r>
        <w:rPr>
          <w:rFonts w:ascii="Times New Roman" w:eastAsia="宋体" w:hint="eastAsia"/>
        </w:rPr>
        <w:t>。</w:t>
      </w:r>
    </w:p>
    <w:p w:rsidR="006825DE" w:rsidRDefault="009B3635" w:rsidP="009B3635">
      <w:pPr>
        <w:pStyle w:val="a6"/>
        <w:spacing w:before="156" w:after="156"/>
        <w:rPr>
          <w:rFonts w:ascii="Times New Roman" w:eastAsia="宋体"/>
        </w:rPr>
      </w:pPr>
      <w:r w:rsidRPr="0026710B">
        <w:rPr>
          <w:rFonts w:ascii="Times New Roman" w:eastAsia="宋体"/>
        </w:rPr>
        <w:t>冰乙酸</w:t>
      </w:r>
      <w:r w:rsidR="006825DE">
        <w:rPr>
          <w:rFonts w:ascii="Times New Roman" w:eastAsia="宋体" w:hint="eastAsia"/>
        </w:rPr>
        <w:t>。</w:t>
      </w:r>
    </w:p>
    <w:p w:rsidR="009B3635" w:rsidRPr="009B3635" w:rsidRDefault="009B3635" w:rsidP="009B3635">
      <w:pPr>
        <w:pStyle w:val="a6"/>
        <w:spacing w:before="156" w:after="156"/>
        <w:rPr>
          <w:rFonts w:ascii="Times New Roman" w:eastAsia="宋体"/>
        </w:rPr>
      </w:pPr>
      <w:r w:rsidRPr="009B3635">
        <w:rPr>
          <w:rFonts w:ascii="Times New Roman" w:eastAsia="宋体" w:hint="eastAsia"/>
        </w:rPr>
        <w:t>碘化钾。</w:t>
      </w:r>
    </w:p>
    <w:p w:rsidR="009B3635" w:rsidRPr="009B3635" w:rsidRDefault="009B3635" w:rsidP="009B3635">
      <w:pPr>
        <w:pStyle w:val="a6"/>
        <w:spacing w:before="156" w:after="156"/>
        <w:rPr>
          <w:rFonts w:ascii="Times New Roman" w:eastAsia="宋体"/>
        </w:rPr>
      </w:pPr>
      <w:r w:rsidRPr="009B3635">
        <w:rPr>
          <w:rFonts w:ascii="Times New Roman" w:eastAsia="宋体" w:hint="eastAsia"/>
        </w:rPr>
        <w:t>氟化钠。</w:t>
      </w:r>
    </w:p>
    <w:p w:rsidR="009B3635" w:rsidRPr="009B3635" w:rsidRDefault="009B3635" w:rsidP="009B3635">
      <w:pPr>
        <w:pStyle w:val="a6"/>
        <w:spacing w:before="156" w:after="156"/>
        <w:rPr>
          <w:rFonts w:ascii="Times New Roman" w:eastAsia="宋体"/>
        </w:rPr>
      </w:pPr>
      <w:r w:rsidRPr="009B3635">
        <w:rPr>
          <w:rFonts w:ascii="Times New Roman" w:eastAsia="宋体" w:hint="eastAsia"/>
        </w:rPr>
        <w:t>异丙醇。</w:t>
      </w:r>
    </w:p>
    <w:p w:rsidR="009B3635" w:rsidRPr="009B3635" w:rsidRDefault="009B3635" w:rsidP="009B3635">
      <w:pPr>
        <w:pStyle w:val="a6"/>
        <w:spacing w:before="156" w:after="156"/>
        <w:rPr>
          <w:rFonts w:ascii="Times New Roman" w:eastAsia="宋体"/>
        </w:rPr>
      </w:pPr>
      <w:r w:rsidRPr="00A12A13">
        <w:rPr>
          <w:rFonts w:ascii="Times New Roman" w:eastAsia="宋体"/>
        </w:rPr>
        <w:t>硫氰酸钾溶液：</w:t>
      </w:r>
      <w:r w:rsidRPr="00A12A13">
        <w:rPr>
          <w:rFonts w:ascii="Times New Roman" w:eastAsia="宋体"/>
          <w:i/>
          <w:iCs/>
        </w:rPr>
        <w:t>ρ</w:t>
      </w:r>
      <w:r w:rsidRPr="00507600">
        <w:rPr>
          <w:rFonts w:ascii="Times New Roman" w:eastAsia="宋体" w:hint="eastAsia"/>
          <w:iCs/>
          <w:vertAlign w:val="subscript"/>
        </w:rPr>
        <w:t>（</w:t>
      </w:r>
      <w:r w:rsidRPr="00507600">
        <w:rPr>
          <w:rFonts w:ascii="Times New Roman"/>
          <w:color w:val="333333"/>
          <w:shd w:val="clear" w:color="auto" w:fill="FFFFFF"/>
          <w:vertAlign w:val="subscript"/>
        </w:rPr>
        <w:t>KSCN</w:t>
      </w:r>
      <w:r w:rsidRPr="00507600">
        <w:rPr>
          <w:rFonts w:ascii="Times New Roman" w:eastAsia="宋体" w:hint="eastAsia"/>
          <w:iCs/>
          <w:vertAlign w:val="subscript"/>
        </w:rPr>
        <w:t>）</w:t>
      </w:r>
      <w:r w:rsidRPr="00A12A13">
        <w:rPr>
          <w:rFonts w:ascii="Times New Roman" w:eastAsia="宋体"/>
        </w:rPr>
        <w:t>=400 g/L</w:t>
      </w:r>
      <w:r w:rsidRPr="00A12A13">
        <w:rPr>
          <w:rFonts w:ascii="Times New Roman" w:eastAsia="宋体"/>
        </w:rPr>
        <w:t>。</w:t>
      </w:r>
    </w:p>
    <w:p w:rsidR="009B3635" w:rsidRPr="009B3635" w:rsidRDefault="009B3635" w:rsidP="009B3635">
      <w:pPr>
        <w:pStyle w:val="a6"/>
        <w:spacing w:before="156" w:after="156"/>
        <w:rPr>
          <w:rFonts w:ascii="Times New Roman" w:eastAsia="宋体"/>
        </w:rPr>
      </w:pPr>
      <w:r w:rsidRPr="00C851C2">
        <w:rPr>
          <w:rFonts w:ascii="Times New Roman" w:eastAsia="宋体" w:hint="eastAsia"/>
        </w:rPr>
        <w:t>硫酸溶液</w:t>
      </w:r>
      <w:r w:rsidRPr="00C851C2">
        <w:rPr>
          <w:rFonts w:ascii="Times New Roman" w:eastAsia="宋体"/>
        </w:rPr>
        <w:t>：</w:t>
      </w:r>
      <w:r w:rsidRPr="00C851C2">
        <w:rPr>
          <w:rFonts w:ascii="Times New Roman"/>
          <w:i/>
        </w:rPr>
        <w:t>ɷ</w:t>
      </w:r>
      <w:r w:rsidRPr="00C851C2">
        <w:rPr>
          <w:rFonts w:ascii="宋体" w:eastAsia="宋体" w:hAnsi="宋体" w:hint="eastAsia"/>
          <w:vertAlign w:val="subscript"/>
        </w:rPr>
        <w:t>（</w:t>
      </w:r>
      <w:r w:rsidRPr="00C851C2">
        <w:rPr>
          <w:rFonts w:ascii="Times New Roman" w:eastAsia="宋体"/>
          <w:vertAlign w:val="subscript"/>
        </w:rPr>
        <w:t>H</w:t>
      </w:r>
      <w:r w:rsidRPr="000C5632">
        <w:rPr>
          <w:rFonts w:ascii="Times New Roman" w:eastAsia="宋体"/>
          <w:position w:val="-3"/>
          <w:sz w:val="15"/>
          <w:szCs w:val="15"/>
          <w:vertAlign w:val="subscript"/>
        </w:rPr>
        <w:t>2</w:t>
      </w:r>
      <w:r w:rsidRPr="00C851C2">
        <w:rPr>
          <w:rFonts w:ascii="Times New Roman" w:eastAsia="宋体"/>
          <w:vertAlign w:val="subscript"/>
        </w:rPr>
        <w:t>SO</w:t>
      </w:r>
      <w:r w:rsidRPr="000C5632">
        <w:rPr>
          <w:rFonts w:ascii="Times New Roman" w:eastAsia="宋体"/>
          <w:position w:val="-3"/>
          <w:sz w:val="15"/>
          <w:szCs w:val="15"/>
          <w:vertAlign w:val="subscript"/>
        </w:rPr>
        <w:t>4</w:t>
      </w:r>
      <w:r w:rsidRPr="00C851C2">
        <w:rPr>
          <w:rFonts w:ascii="宋体" w:eastAsia="宋体" w:hAnsi="宋体" w:hint="eastAsia"/>
          <w:vertAlign w:val="subscript"/>
        </w:rPr>
        <w:t>）</w:t>
      </w:r>
      <w:r w:rsidRPr="00C851C2">
        <w:rPr>
          <w:rFonts w:ascii="Times New Roman" w:eastAsia="宋体" w:cs="宋体" w:hint="eastAsia"/>
        </w:rPr>
        <w:t>=</w:t>
      </w:r>
      <w:r w:rsidRPr="00C851C2">
        <w:rPr>
          <w:rFonts w:ascii="Times New Roman" w:eastAsia="宋体" w:hint="eastAsia"/>
        </w:rPr>
        <w:t>20%</w:t>
      </w:r>
      <w:r w:rsidRPr="00C851C2">
        <w:rPr>
          <w:rFonts w:ascii="Times New Roman" w:eastAsia="宋体"/>
        </w:rPr>
        <w:t>。</w:t>
      </w:r>
    </w:p>
    <w:p w:rsidR="009B3635" w:rsidRPr="009B3635" w:rsidRDefault="009B3635" w:rsidP="009B3635">
      <w:pPr>
        <w:pStyle w:val="a6"/>
        <w:spacing w:before="156" w:after="156"/>
        <w:rPr>
          <w:rFonts w:ascii="Times New Roman" w:eastAsia="宋体"/>
        </w:rPr>
      </w:pPr>
      <w:r w:rsidRPr="0026710B">
        <w:rPr>
          <w:rFonts w:ascii="Times New Roman" w:eastAsia="宋体" w:cs="宋体" w:hint="eastAsia"/>
        </w:rPr>
        <w:t>硫代硫酸钠标准滴定溶液</w:t>
      </w:r>
      <w:r>
        <w:rPr>
          <w:rFonts w:ascii="Times New Roman" w:eastAsia="宋体" w:cs="宋体" w:hint="eastAsia"/>
        </w:rPr>
        <w:t>：</w:t>
      </w:r>
      <w:r>
        <w:rPr>
          <w:rFonts w:ascii="Times New Roman" w:eastAsia="宋体" w:cs="宋体" w:hint="eastAsia"/>
          <w:i/>
          <w:iCs/>
        </w:rPr>
        <w:t>c</w:t>
      </w:r>
      <w:r w:rsidRPr="0026710B">
        <w:rPr>
          <w:rFonts w:ascii="Times New Roman" w:eastAsia="宋体" w:cs="宋体" w:hint="eastAsia"/>
          <w:vertAlign w:val="subscript"/>
        </w:rPr>
        <w:t>（</w:t>
      </w:r>
      <w:r w:rsidRPr="0026710B">
        <w:rPr>
          <w:rFonts w:ascii="Times New Roman" w:eastAsia="宋体" w:cs="宋体" w:hint="eastAsia"/>
          <w:vertAlign w:val="subscript"/>
        </w:rPr>
        <w:t>Na</w:t>
      </w:r>
      <w:r w:rsidRPr="000C5632">
        <w:rPr>
          <w:rFonts w:ascii="Times New Roman" w:eastAsia="宋体" w:cs="宋体" w:hint="eastAsia"/>
          <w:position w:val="-3"/>
          <w:sz w:val="15"/>
          <w:szCs w:val="15"/>
          <w:vertAlign w:val="subscript"/>
        </w:rPr>
        <w:t>2</w:t>
      </w:r>
      <w:r w:rsidRPr="0026710B">
        <w:rPr>
          <w:rFonts w:ascii="Times New Roman" w:eastAsia="宋体" w:cs="宋体" w:hint="eastAsia"/>
          <w:vertAlign w:val="subscript"/>
        </w:rPr>
        <w:t>S</w:t>
      </w:r>
      <w:r w:rsidRPr="000C5632">
        <w:rPr>
          <w:rFonts w:ascii="Times New Roman" w:eastAsia="宋体" w:cs="宋体" w:hint="eastAsia"/>
          <w:position w:val="-3"/>
          <w:sz w:val="15"/>
          <w:szCs w:val="15"/>
          <w:vertAlign w:val="subscript"/>
        </w:rPr>
        <w:t>2</w:t>
      </w:r>
      <w:r w:rsidRPr="0026710B">
        <w:rPr>
          <w:rFonts w:ascii="Times New Roman" w:eastAsia="宋体" w:cs="宋体" w:hint="eastAsia"/>
          <w:vertAlign w:val="subscript"/>
        </w:rPr>
        <w:t>O</w:t>
      </w:r>
      <w:r w:rsidRPr="000C5632">
        <w:rPr>
          <w:rFonts w:ascii="Times New Roman" w:eastAsia="宋体" w:cs="宋体" w:hint="eastAsia"/>
          <w:position w:val="-3"/>
          <w:sz w:val="15"/>
          <w:szCs w:val="15"/>
          <w:vertAlign w:val="subscript"/>
        </w:rPr>
        <w:t>3</w:t>
      </w:r>
      <w:r w:rsidRPr="0026710B">
        <w:rPr>
          <w:rFonts w:ascii="Times New Roman" w:eastAsia="宋体" w:cs="宋体" w:hint="eastAsia"/>
          <w:vertAlign w:val="subscript"/>
        </w:rPr>
        <w:t>）</w:t>
      </w:r>
      <w:r w:rsidRPr="0026710B">
        <w:rPr>
          <w:rFonts w:ascii="Times New Roman" w:eastAsia="宋体" w:cs="宋体" w:hint="eastAsia"/>
        </w:rPr>
        <w:t>=0.1 mol/L</w:t>
      </w:r>
      <w:r w:rsidRPr="00184163">
        <w:rPr>
          <w:rFonts w:ascii="Times New Roman" w:eastAsia="宋体" w:cs="宋体" w:hint="eastAsia"/>
        </w:rPr>
        <w:t>。</w:t>
      </w:r>
    </w:p>
    <w:p w:rsidR="009B3635" w:rsidRPr="009B3635" w:rsidRDefault="009B3635" w:rsidP="009B3635">
      <w:pPr>
        <w:pStyle w:val="a6"/>
        <w:spacing w:before="156" w:after="156"/>
      </w:pPr>
      <w:r w:rsidRPr="0026710B">
        <w:rPr>
          <w:rFonts w:ascii="Times New Roman" w:eastAsia="宋体"/>
        </w:rPr>
        <w:t>淀粉</w:t>
      </w:r>
      <w:r>
        <w:rPr>
          <w:rFonts w:ascii="Times New Roman" w:eastAsia="宋体" w:hint="eastAsia"/>
        </w:rPr>
        <w:t>指示</w:t>
      </w:r>
      <w:r w:rsidRPr="0026710B">
        <w:rPr>
          <w:rFonts w:ascii="Times New Roman" w:eastAsia="宋体" w:hint="eastAsia"/>
        </w:rPr>
        <w:t>液</w:t>
      </w:r>
      <w:r w:rsidRPr="0026710B">
        <w:rPr>
          <w:rFonts w:ascii="Times New Roman" w:eastAsia="宋体"/>
        </w:rPr>
        <w:t>：</w:t>
      </w:r>
      <w:r w:rsidRPr="0026710B">
        <w:rPr>
          <w:rFonts w:ascii="Times New Roman" w:eastAsia="宋体"/>
          <w:i/>
          <w:iCs/>
        </w:rPr>
        <w:t>ρ</w:t>
      </w:r>
      <w:r w:rsidRPr="000323E5">
        <w:rPr>
          <w:rFonts w:ascii="Times New Roman" w:eastAsia="宋体" w:hint="eastAsia"/>
          <w:iCs/>
          <w:vertAlign w:val="subscript"/>
        </w:rPr>
        <w:t>（</w:t>
      </w:r>
      <w:r w:rsidRPr="0026710B">
        <w:rPr>
          <w:rFonts w:ascii="Times New Roman" w:eastAsia="宋体" w:hint="eastAsia"/>
          <w:vertAlign w:val="subscript"/>
        </w:rPr>
        <w:t>淀粉</w:t>
      </w:r>
      <w:r w:rsidRPr="000323E5">
        <w:rPr>
          <w:rFonts w:ascii="Times New Roman" w:eastAsia="宋体" w:hint="eastAsia"/>
          <w:iCs/>
          <w:vertAlign w:val="subscript"/>
        </w:rPr>
        <w:t>）</w:t>
      </w:r>
      <w:r w:rsidRPr="0026710B">
        <w:rPr>
          <w:rFonts w:ascii="Times New Roman" w:eastAsia="宋体"/>
        </w:rPr>
        <w:t>=</w:t>
      </w:r>
      <w:r>
        <w:rPr>
          <w:rFonts w:ascii="Times New Roman" w:eastAsia="宋体" w:hint="eastAsia"/>
        </w:rPr>
        <w:t>10</w:t>
      </w:r>
      <w:r w:rsidRPr="0026710B">
        <w:rPr>
          <w:rFonts w:ascii="Times New Roman" w:eastAsia="宋体"/>
        </w:rPr>
        <w:t xml:space="preserve"> g/L</w:t>
      </w:r>
      <w:r w:rsidRPr="0026710B">
        <w:rPr>
          <w:rFonts w:ascii="Times New Roman" w:eastAsia="宋体"/>
        </w:rPr>
        <w:t>。</w:t>
      </w:r>
    </w:p>
    <w:p w:rsidR="000A36AB" w:rsidRPr="00B2420C" w:rsidRDefault="000A36AB" w:rsidP="00B94FFF">
      <w:pPr>
        <w:pStyle w:val="a5"/>
        <w:spacing w:before="156" w:after="156"/>
      </w:pPr>
      <w:r>
        <w:rPr>
          <w:rFonts w:hint="eastAsia"/>
        </w:rPr>
        <w:t>测定步骤</w:t>
      </w:r>
    </w:p>
    <w:p w:rsidR="00715E1D" w:rsidRPr="00715E1D" w:rsidRDefault="00715E1D" w:rsidP="00715E1D">
      <w:pPr>
        <w:pStyle w:val="affd"/>
        <w:rPr>
          <w:rFonts w:ascii="Times New Roman"/>
          <w:kern w:val="2"/>
          <w:szCs w:val="21"/>
        </w:rPr>
      </w:pPr>
      <w:proofErr w:type="gramStart"/>
      <w:r w:rsidRPr="00715E1D">
        <w:rPr>
          <w:rFonts w:ascii="Times New Roman" w:hint="eastAsia"/>
          <w:kern w:val="2"/>
          <w:szCs w:val="21"/>
        </w:rPr>
        <w:t>称取含</w:t>
      </w:r>
      <w:proofErr w:type="gramEnd"/>
      <w:r w:rsidRPr="00715E1D">
        <w:rPr>
          <w:rFonts w:ascii="Times New Roman" w:hint="eastAsia"/>
          <w:kern w:val="2"/>
          <w:szCs w:val="21"/>
        </w:rPr>
        <w:t>0.1 g</w:t>
      </w:r>
      <w:r w:rsidRPr="00715E1D">
        <w:rPr>
          <w:rFonts w:ascii="Times New Roman" w:hint="eastAsia"/>
          <w:kern w:val="2"/>
          <w:szCs w:val="21"/>
        </w:rPr>
        <w:t>（精确至</w:t>
      </w:r>
      <w:r w:rsidRPr="00715E1D">
        <w:rPr>
          <w:rFonts w:ascii="Times New Roman" w:hint="eastAsia"/>
          <w:kern w:val="2"/>
          <w:szCs w:val="21"/>
        </w:rPr>
        <w:t>0.000 1 g</w:t>
      </w:r>
      <w:r w:rsidRPr="00715E1D">
        <w:rPr>
          <w:rFonts w:ascii="Times New Roman" w:hint="eastAsia"/>
          <w:kern w:val="2"/>
          <w:szCs w:val="21"/>
        </w:rPr>
        <w:t>）铜离子的试样，置于</w:t>
      </w:r>
      <w:r w:rsidRPr="00715E1D">
        <w:rPr>
          <w:rFonts w:ascii="Times New Roman" w:hint="eastAsia"/>
          <w:kern w:val="2"/>
          <w:szCs w:val="21"/>
        </w:rPr>
        <w:t xml:space="preserve">250 </w:t>
      </w:r>
      <w:r w:rsidR="006711F9">
        <w:rPr>
          <w:rFonts w:ascii="Times New Roman" w:hint="eastAsia"/>
          <w:kern w:val="2"/>
          <w:szCs w:val="21"/>
        </w:rPr>
        <w:t>mL</w:t>
      </w:r>
      <w:r>
        <w:rPr>
          <w:rFonts w:ascii="Times New Roman" w:hint="eastAsia"/>
          <w:kern w:val="2"/>
          <w:szCs w:val="21"/>
        </w:rPr>
        <w:t>碘量</w:t>
      </w:r>
      <w:r w:rsidRPr="00715E1D">
        <w:rPr>
          <w:rFonts w:ascii="Times New Roman" w:hint="eastAsia"/>
          <w:kern w:val="2"/>
          <w:szCs w:val="21"/>
        </w:rPr>
        <w:t>瓶中，加入</w:t>
      </w:r>
      <w:r w:rsidRPr="00715E1D">
        <w:rPr>
          <w:rFonts w:ascii="Times New Roman" w:hint="eastAsia"/>
          <w:kern w:val="2"/>
          <w:szCs w:val="21"/>
        </w:rPr>
        <w:t xml:space="preserve">20 </w:t>
      </w:r>
      <w:r w:rsidR="006711F9">
        <w:rPr>
          <w:rFonts w:ascii="Times New Roman" w:hint="eastAsia"/>
          <w:kern w:val="2"/>
          <w:szCs w:val="21"/>
        </w:rPr>
        <w:t>mL</w:t>
      </w:r>
      <w:r w:rsidRPr="00715E1D">
        <w:rPr>
          <w:rFonts w:ascii="Times New Roman" w:hint="eastAsia"/>
          <w:kern w:val="2"/>
          <w:szCs w:val="21"/>
        </w:rPr>
        <w:t>异丙醇和</w:t>
      </w:r>
      <w:r w:rsidRPr="00715E1D">
        <w:rPr>
          <w:rFonts w:ascii="Times New Roman" w:hint="eastAsia"/>
          <w:kern w:val="2"/>
          <w:szCs w:val="21"/>
        </w:rPr>
        <w:t xml:space="preserve">30 </w:t>
      </w:r>
      <w:r w:rsidR="006711F9">
        <w:rPr>
          <w:rFonts w:ascii="Times New Roman" w:hint="eastAsia"/>
          <w:kern w:val="2"/>
          <w:szCs w:val="21"/>
        </w:rPr>
        <w:t>mL</w:t>
      </w:r>
      <w:r w:rsidRPr="00715E1D">
        <w:rPr>
          <w:rFonts w:ascii="Times New Roman" w:hint="eastAsia"/>
          <w:kern w:val="2"/>
          <w:szCs w:val="21"/>
        </w:rPr>
        <w:t>硫酸溶液</w:t>
      </w:r>
      <w:r>
        <w:rPr>
          <w:rFonts w:ascii="Times New Roman" w:hint="eastAsia"/>
          <w:kern w:val="2"/>
          <w:szCs w:val="21"/>
        </w:rPr>
        <w:t>，</w:t>
      </w:r>
      <w:r w:rsidRPr="00104E40">
        <w:rPr>
          <w:rFonts w:ascii="Times New Roman" w:hint="eastAsia"/>
          <w:kern w:val="2"/>
          <w:szCs w:val="21"/>
        </w:rPr>
        <w:t>摇匀后</w:t>
      </w:r>
      <w:r>
        <w:rPr>
          <w:rFonts w:ascii="Times New Roman" w:hint="eastAsia"/>
          <w:kern w:val="2"/>
          <w:szCs w:val="21"/>
        </w:rPr>
        <w:t>静置</w:t>
      </w:r>
      <w:r w:rsidRPr="00104E40">
        <w:rPr>
          <w:rFonts w:ascii="Times New Roman" w:hAnsi="宋体" w:hint="eastAsia"/>
          <w:kern w:val="2"/>
          <w:szCs w:val="21"/>
        </w:rPr>
        <w:t>5</w:t>
      </w:r>
      <w:r w:rsidRPr="00104E40">
        <w:rPr>
          <w:rFonts w:ascii="Times New Roman" w:hint="eastAsia"/>
          <w:kern w:val="2"/>
          <w:szCs w:val="21"/>
        </w:rPr>
        <w:t xml:space="preserve"> min</w:t>
      </w:r>
      <w:r>
        <w:rPr>
          <w:rFonts w:ascii="Times New Roman" w:hint="eastAsia"/>
          <w:kern w:val="2"/>
          <w:szCs w:val="21"/>
        </w:rPr>
        <w:t>。缓慢加入</w:t>
      </w:r>
      <w:r w:rsidRPr="00715E1D">
        <w:rPr>
          <w:rFonts w:ascii="Times New Roman" w:hint="eastAsia"/>
          <w:kern w:val="2"/>
          <w:szCs w:val="21"/>
        </w:rPr>
        <w:t xml:space="preserve">3 </w:t>
      </w:r>
      <w:r w:rsidR="006711F9">
        <w:rPr>
          <w:rFonts w:ascii="Times New Roman" w:hint="eastAsia"/>
          <w:kern w:val="2"/>
          <w:szCs w:val="21"/>
        </w:rPr>
        <w:t>mL</w:t>
      </w:r>
      <w:r>
        <w:rPr>
          <w:rFonts w:ascii="Times New Roman" w:hint="eastAsia"/>
          <w:kern w:val="2"/>
          <w:szCs w:val="21"/>
        </w:rPr>
        <w:t>氨水</w:t>
      </w:r>
      <w:r w:rsidRPr="00715E1D">
        <w:rPr>
          <w:rFonts w:ascii="Times New Roman" w:hint="eastAsia"/>
          <w:kern w:val="2"/>
          <w:szCs w:val="21"/>
        </w:rPr>
        <w:t>，</w:t>
      </w:r>
      <w:r w:rsidRPr="00715E1D">
        <w:rPr>
          <w:rFonts w:ascii="Times New Roman" w:hint="eastAsia"/>
          <w:szCs w:val="21"/>
        </w:rPr>
        <w:t>用冰乙酸调</w:t>
      </w:r>
      <w:r w:rsidRPr="00715E1D">
        <w:rPr>
          <w:rFonts w:ascii="Times New Roman" w:hint="eastAsia"/>
          <w:szCs w:val="21"/>
        </w:rPr>
        <w:t>pH</w:t>
      </w:r>
      <w:r w:rsidRPr="00715E1D">
        <w:rPr>
          <w:rFonts w:ascii="Times New Roman" w:hint="eastAsia"/>
          <w:szCs w:val="21"/>
        </w:rPr>
        <w:t>至</w:t>
      </w:r>
      <w:r w:rsidRPr="00715E1D">
        <w:rPr>
          <w:rFonts w:ascii="Times New Roman" w:hint="eastAsia"/>
          <w:szCs w:val="21"/>
        </w:rPr>
        <w:t>3.0</w:t>
      </w:r>
      <w:r w:rsidRPr="00715E1D">
        <w:rPr>
          <w:rFonts w:ascii="Times New Roman" w:hint="eastAsia"/>
          <w:szCs w:val="21"/>
        </w:rPr>
        <w:t>～</w:t>
      </w:r>
      <w:r w:rsidRPr="00715E1D">
        <w:rPr>
          <w:rFonts w:ascii="Times New Roman" w:hint="eastAsia"/>
          <w:szCs w:val="21"/>
        </w:rPr>
        <w:t>4.0</w:t>
      </w:r>
      <w:r>
        <w:rPr>
          <w:rFonts w:ascii="Times New Roman" w:hint="eastAsia"/>
          <w:kern w:val="2"/>
          <w:szCs w:val="21"/>
        </w:rPr>
        <w:t>，</w:t>
      </w:r>
      <w:r w:rsidR="00226AC4" w:rsidRPr="001D6A08">
        <w:rPr>
          <w:rFonts w:ascii="Times New Roman" w:hint="eastAsia"/>
          <w:szCs w:val="21"/>
        </w:rPr>
        <w:t>冷却至室温</w:t>
      </w:r>
      <w:r w:rsidR="00226AC4">
        <w:rPr>
          <w:rFonts w:ascii="Times New Roman" w:hint="eastAsia"/>
          <w:szCs w:val="21"/>
        </w:rPr>
        <w:t>。</w:t>
      </w:r>
      <w:r w:rsidRPr="005C62BF">
        <w:rPr>
          <w:rFonts w:ascii="Times New Roman" w:hint="eastAsia"/>
          <w:szCs w:val="21"/>
        </w:rPr>
        <w:t>加入</w:t>
      </w:r>
      <w:r>
        <w:rPr>
          <w:rFonts w:ascii="Times New Roman" w:hint="eastAsia"/>
          <w:szCs w:val="21"/>
        </w:rPr>
        <w:t>0.</w:t>
      </w:r>
      <w:r w:rsidR="00E95BDC">
        <w:rPr>
          <w:rFonts w:ascii="Times New Roman" w:hint="eastAsia"/>
          <w:szCs w:val="21"/>
        </w:rPr>
        <w:t>3</w:t>
      </w:r>
      <w:r w:rsidRPr="005C62BF">
        <w:rPr>
          <w:rFonts w:ascii="Times New Roman"/>
          <w:szCs w:val="21"/>
        </w:rPr>
        <w:t xml:space="preserve"> g</w:t>
      </w:r>
      <w:r w:rsidRPr="005C62BF">
        <w:rPr>
          <w:rFonts w:ascii="Times New Roman" w:hint="eastAsia"/>
          <w:szCs w:val="21"/>
        </w:rPr>
        <w:t>氟化钠充分溶解后，</w:t>
      </w:r>
      <w:r>
        <w:rPr>
          <w:rFonts w:ascii="Times New Roman" w:hint="eastAsia"/>
          <w:szCs w:val="21"/>
        </w:rPr>
        <w:t>再</w:t>
      </w:r>
      <w:r w:rsidRPr="005C62BF">
        <w:rPr>
          <w:rFonts w:ascii="Times New Roman" w:hint="eastAsia"/>
          <w:szCs w:val="21"/>
        </w:rPr>
        <w:t>加入</w:t>
      </w:r>
      <w:r w:rsidR="00E95BDC">
        <w:rPr>
          <w:rFonts w:ascii="Times New Roman" w:hint="eastAsia"/>
          <w:szCs w:val="21"/>
        </w:rPr>
        <w:t>3</w:t>
      </w:r>
      <w:r w:rsidRPr="005C62BF">
        <w:rPr>
          <w:rFonts w:ascii="Times New Roman"/>
          <w:szCs w:val="21"/>
        </w:rPr>
        <w:t>.0 g</w:t>
      </w:r>
      <w:r w:rsidRPr="005C62BF">
        <w:rPr>
          <w:rFonts w:ascii="Times New Roman" w:hint="eastAsia"/>
          <w:szCs w:val="21"/>
        </w:rPr>
        <w:t>碘化钾，立即</w:t>
      </w:r>
      <w:r>
        <w:rPr>
          <w:rFonts w:ascii="Times New Roman" w:hint="eastAsia"/>
          <w:szCs w:val="21"/>
        </w:rPr>
        <w:t>盖</w:t>
      </w:r>
      <w:r w:rsidRPr="001D6A08">
        <w:rPr>
          <w:rFonts w:ascii="Times New Roman" w:hint="eastAsia"/>
          <w:szCs w:val="21"/>
        </w:rPr>
        <w:t>好瓶塞</w:t>
      </w:r>
      <w:r>
        <w:rPr>
          <w:rFonts w:ascii="Times New Roman" w:hint="eastAsia"/>
          <w:szCs w:val="21"/>
        </w:rPr>
        <w:t>，</w:t>
      </w:r>
      <w:r>
        <w:rPr>
          <w:rFonts w:ascii="Times New Roman"/>
          <w:szCs w:val="21"/>
        </w:rPr>
        <w:t>用水密封</w:t>
      </w:r>
      <w:r w:rsidRPr="005C62BF">
        <w:rPr>
          <w:rFonts w:ascii="Times New Roman" w:hint="eastAsia"/>
          <w:szCs w:val="21"/>
        </w:rPr>
        <w:t>瓶口，摇匀，避光</w:t>
      </w:r>
      <w:r>
        <w:rPr>
          <w:rFonts w:ascii="Times New Roman" w:hint="eastAsia"/>
          <w:szCs w:val="21"/>
        </w:rPr>
        <w:t>静置</w:t>
      </w:r>
      <w:r w:rsidR="00B36E5E">
        <w:rPr>
          <w:rFonts w:ascii="Times New Roman" w:hint="eastAsia"/>
          <w:szCs w:val="21"/>
        </w:rPr>
        <w:t>10</w:t>
      </w:r>
      <w:r w:rsidRPr="005C62BF">
        <w:rPr>
          <w:rFonts w:ascii="Times New Roman"/>
          <w:szCs w:val="21"/>
        </w:rPr>
        <w:t xml:space="preserve"> min</w:t>
      </w:r>
      <w:r>
        <w:rPr>
          <w:rFonts w:ascii="Times New Roman" w:hint="eastAsia"/>
          <w:szCs w:val="21"/>
        </w:rPr>
        <w:t>。</w:t>
      </w:r>
      <w:r w:rsidR="00727482" w:rsidRPr="00F245B9">
        <w:rPr>
          <w:rFonts w:ascii="Times New Roman" w:hint="eastAsia"/>
          <w:szCs w:val="21"/>
        </w:rPr>
        <w:t>用硫代硫酸钠标准滴定溶液滴定至淡黄色，</w:t>
      </w:r>
      <w:r w:rsidR="0049536B" w:rsidRPr="00432A36">
        <w:rPr>
          <w:rFonts w:ascii="Times New Roman" w:hint="eastAsia"/>
          <w:szCs w:val="21"/>
        </w:rPr>
        <w:t>加入</w:t>
      </w:r>
      <w:r w:rsidR="0049536B" w:rsidRPr="00432A36">
        <w:rPr>
          <w:rFonts w:ascii="Times New Roman" w:hint="eastAsia"/>
          <w:szCs w:val="21"/>
        </w:rPr>
        <w:t xml:space="preserve">2 </w:t>
      </w:r>
      <w:r w:rsidR="006711F9">
        <w:rPr>
          <w:rFonts w:ascii="Times New Roman"/>
          <w:szCs w:val="21"/>
        </w:rPr>
        <w:t>mL</w:t>
      </w:r>
      <w:r w:rsidR="0049536B" w:rsidRPr="00432A36">
        <w:rPr>
          <w:rFonts w:ascii="Times New Roman" w:hint="eastAsia"/>
          <w:szCs w:val="21"/>
        </w:rPr>
        <w:t>淀粉指示液，继续滴定至</w:t>
      </w:r>
      <w:r w:rsidR="006825DE">
        <w:rPr>
          <w:rFonts w:ascii="Times New Roman" w:hint="eastAsia"/>
          <w:szCs w:val="21"/>
        </w:rPr>
        <w:t>淡紫色</w:t>
      </w:r>
      <w:r w:rsidR="0049536B" w:rsidRPr="00432A36">
        <w:rPr>
          <w:rFonts w:ascii="Times New Roman" w:hint="eastAsia"/>
          <w:szCs w:val="21"/>
        </w:rPr>
        <w:t>，再加入</w:t>
      </w:r>
      <w:r w:rsidR="0049536B" w:rsidRPr="00432A36">
        <w:rPr>
          <w:rFonts w:ascii="Times New Roman" w:hint="eastAsia"/>
          <w:szCs w:val="21"/>
        </w:rPr>
        <w:t xml:space="preserve">5 </w:t>
      </w:r>
      <w:r w:rsidR="006711F9">
        <w:rPr>
          <w:rFonts w:ascii="Times New Roman"/>
          <w:szCs w:val="21"/>
        </w:rPr>
        <w:t>mL</w:t>
      </w:r>
      <w:r w:rsidR="0049536B" w:rsidRPr="00432A36">
        <w:rPr>
          <w:rFonts w:ascii="Times New Roman" w:hint="eastAsia"/>
          <w:szCs w:val="21"/>
        </w:rPr>
        <w:t>硫氰酸钾溶液，剧烈振摇，最后滴定至</w:t>
      </w:r>
      <w:r w:rsidR="006825DE">
        <w:rPr>
          <w:rFonts w:ascii="Times New Roman" w:hint="eastAsia"/>
          <w:szCs w:val="21"/>
        </w:rPr>
        <w:t>紫色</w:t>
      </w:r>
      <w:r w:rsidR="0049536B" w:rsidRPr="00432A36">
        <w:rPr>
          <w:rFonts w:ascii="Times New Roman" w:hint="eastAsia"/>
          <w:szCs w:val="21"/>
        </w:rPr>
        <w:t>消失</w:t>
      </w:r>
      <w:r w:rsidR="0049536B" w:rsidRPr="00432A36">
        <w:rPr>
          <w:rFonts w:ascii="Times New Roman" w:hint="eastAsia"/>
        </w:rPr>
        <w:t>即为终点</w:t>
      </w:r>
      <w:r w:rsidR="0049536B" w:rsidRPr="00432A36">
        <w:rPr>
          <w:rFonts w:ascii="Times New Roman" w:hint="eastAsia"/>
          <w:szCs w:val="21"/>
        </w:rPr>
        <w:t>。</w:t>
      </w:r>
    </w:p>
    <w:p w:rsidR="00715E1D" w:rsidRDefault="00715E1D" w:rsidP="00600CC7">
      <w:pPr>
        <w:pStyle w:val="affd"/>
        <w:rPr>
          <w:rFonts w:ascii="Times New Roman"/>
          <w:szCs w:val="21"/>
        </w:rPr>
      </w:pPr>
      <w:r w:rsidRPr="00715E1D">
        <w:rPr>
          <w:rFonts w:ascii="Times New Roman" w:hint="eastAsia"/>
          <w:kern w:val="2"/>
          <w:szCs w:val="21"/>
        </w:rPr>
        <w:t>同时</w:t>
      </w:r>
      <w:r w:rsidR="00600CC7">
        <w:rPr>
          <w:rFonts w:ascii="Times New Roman" w:hint="eastAsia"/>
          <w:kern w:val="2"/>
          <w:szCs w:val="21"/>
        </w:rPr>
        <w:t>进行</w:t>
      </w:r>
      <w:r w:rsidRPr="00715E1D">
        <w:rPr>
          <w:rFonts w:ascii="Times New Roman" w:hint="eastAsia"/>
          <w:kern w:val="2"/>
          <w:szCs w:val="21"/>
        </w:rPr>
        <w:t>空白</w:t>
      </w:r>
      <w:r w:rsidR="00600CC7">
        <w:rPr>
          <w:rFonts w:ascii="Times New Roman" w:hint="eastAsia"/>
          <w:kern w:val="2"/>
          <w:szCs w:val="21"/>
        </w:rPr>
        <w:t>试验</w:t>
      </w:r>
      <w:r w:rsidRPr="001D6A08">
        <w:rPr>
          <w:rFonts w:ascii="Times New Roman" w:hint="eastAsia"/>
          <w:szCs w:val="21"/>
        </w:rPr>
        <w:t>。</w:t>
      </w:r>
    </w:p>
    <w:p w:rsidR="000A36AB" w:rsidRPr="00B2420C" w:rsidRDefault="000A36AB" w:rsidP="000A36AB">
      <w:pPr>
        <w:pStyle w:val="a5"/>
        <w:spacing w:before="156" w:after="156"/>
      </w:pPr>
      <w:r>
        <w:rPr>
          <w:rFonts w:hint="eastAsia"/>
        </w:rPr>
        <w:t>计算</w:t>
      </w:r>
    </w:p>
    <w:p w:rsidR="000A36AB" w:rsidRDefault="000A36AB" w:rsidP="000A36AB">
      <w:pPr>
        <w:pStyle w:val="affd"/>
        <w:rPr>
          <w:rFonts w:ascii="Times New Roman"/>
          <w:szCs w:val="21"/>
        </w:rPr>
      </w:pPr>
      <w:r>
        <w:rPr>
          <w:rFonts w:ascii="Times New Roman"/>
          <w:szCs w:val="21"/>
        </w:rPr>
        <w:lastRenderedPageBreak/>
        <w:t>试样中</w:t>
      </w:r>
      <w:r>
        <w:rPr>
          <w:rFonts w:hint="eastAsia"/>
        </w:rPr>
        <w:t>铜离子</w:t>
      </w:r>
      <w:r w:rsidR="00D628CD">
        <w:rPr>
          <w:rFonts w:ascii="Times New Roman"/>
          <w:szCs w:val="21"/>
        </w:rPr>
        <w:t>质量分数按公式</w:t>
      </w:r>
      <w:r>
        <w:rPr>
          <w:rFonts w:ascii="Times New Roman" w:hint="eastAsia"/>
          <w:szCs w:val="21"/>
        </w:rPr>
        <w:t>（</w:t>
      </w:r>
      <w:r w:rsidR="00F245B9">
        <w:rPr>
          <w:rFonts w:ascii="Times New Roman" w:hint="eastAsia"/>
          <w:szCs w:val="21"/>
        </w:rPr>
        <w:t>15</w:t>
      </w:r>
      <w:r>
        <w:rPr>
          <w:rFonts w:ascii="Times New Roman" w:hint="eastAsia"/>
          <w:szCs w:val="21"/>
        </w:rPr>
        <w:t>）</w:t>
      </w:r>
      <w:r>
        <w:rPr>
          <w:rFonts w:ascii="Times New Roman"/>
          <w:szCs w:val="21"/>
        </w:rPr>
        <w:t>计算</w:t>
      </w:r>
      <w:r>
        <w:rPr>
          <w:rFonts w:ascii="Times New Roman" w:hint="eastAsia"/>
          <w:szCs w:val="21"/>
        </w:rPr>
        <w:t>，</w:t>
      </w:r>
      <w:r w:rsidR="00600CC7" w:rsidRPr="00600CC7">
        <w:rPr>
          <w:rFonts w:ascii="Times New Roman" w:hint="eastAsia"/>
          <w:szCs w:val="21"/>
        </w:rPr>
        <w:t>络</w:t>
      </w:r>
      <w:proofErr w:type="gramStart"/>
      <w:r w:rsidR="00600CC7" w:rsidRPr="00600CC7">
        <w:rPr>
          <w:rFonts w:ascii="Times New Roman" w:hint="eastAsia"/>
          <w:szCs w:val="21"/>
        </w:rPr>
        <w:t>氨铜</w:t>
      </w:r>
      <w:r w:rsidR="00D628CD">
        <w:rPr>
          <w:rFonts w:ascii="Times New Roman" w:hint="eastAsia"/>
          <w:szCs w:val="21"/>
        </w:rPr>
        <w:t>质量</w:t>
      </w:r>
      <w:proofErr w:type="gramEnd"/>
      <w:r w:rsidR="00D628CD">
        <w:rPr>
          <w:rFonts w:ascii="Times New Roman" w:hint="eastAsia"/>
          <w:szCs w:val="21"/>
        </w:rPr>
        <w:t>分数按公式</w:t>
      </w:r>
      <w:r>
        <w:rPr>
          <w:rFonts w:ascii="Times New Roman" w:hint="eastAsia"/>
          <w:szCs w:val="21"/>
        </w:rPr>
        <w:t>（</w:t>
      </w:r>
      <w:r w:rsidR="00D917E6">
        <w:rPr>
          <w:rFonts w:ascii="Times New Roman" w:hint="eastAsia"/>
        </w:rPr>
        <w:t>1</w:t>
      </w:r>
      <w:r w:rsidR="00F245B9">
        <w:rPr>
          <w:rFonts w:ascii="Times New Roman" w:hint="eastAsia"/>
        </w:rPr>
        <w:t>6</w:t>
      </w:r>
      <w:r>
        <w:rPr>
          <w:rFonts w:ascii="Times New Roman" w:hint="eastAsia"/>
          <w:szCs w:val="21"/>
        </w:rPr>
        <w:t>）计算</w:t>
      </w:r>
      <w:r>
        <w:rPr>
          <w:rFonts w:ascii="Times New Roman"/>
          <w:szCs w:val="21"/>
        </w:rPr>
        <w:t>：</w:t>
      </w:r>
    </w:p>
    <w:p w:rsidR="009F0448" w:rsidRDefault="00533FE0" w:rsidP="009F0448">
      <w:pPr>
        <w:pStyle w:val="affd"/>
        <w:ind w:firstLineChars="0" w:firstLine="0"/>
        <w:jc w:val="right"/>
        <w:rPr>
          <w:rFonts w:ascii="Times New Roman"/>
        </w:rPr>
      </w:pPr>
      <w:r w:rsidRPr="00533FE0">
        <w:rPr>
          <w:rFonts w:ascii="Times New Roman"/>
          <w:position w:val="-28"/>
        </w:rPr>
        <w:object w:dxaOrig="3000" w:dyaOrig="639">
          <v:shape id="_x0000_i1053" type="#_x0000_t75" style="width:150pt;height:32.15pt" o:ole="">
            <v:imagedata r:id="rId70" o:title=""/>
          </v:shape>
          <o:OLEObject Type="Embed" ProgID="Equation.3" ShapeID="_x0000_i1053" DrawAspect="Content" ObjectID="_1750229179" r:id="rId71"/>
        </w:object>
      </w:r>
      <w:r w:rsidR="009F0448">
        <w:rPr>
          <w:rFonts w:hAnsi="宋体" w:cs="宋体" w:hint="eastAsia"/>
        </w:rPr>
        <w:t>……</w:t>
      </w:r>
      <w:proofErr w:type="gramStart"/>
      <w:r w:rsidR="009F0448">
        <w:rPr>
          <w:rFonts w:hAnsi="宋体" w:cs="宋体" w:hint="eastAsia"/>
        </w:rPr>
        <w:t>……………………………</w:t>
      </w:r>
      <w:proofErr w:type="gramEnd"/>
      <w:r w:rsidR="009F0448">
        <w:rPr>
          <w:rFonts w:ascii="Times New Roman"/>
        </w:rPr>
        <w:t>（</w:t>
      </w:r>
      <w:r w:rsidR="009F0448">
        <w:rPr>
          <w:rFonts w:ascii="Times New Roman" w:hint="eastAsia"/>
        </w:rPr>
        <w:t>15</w:t>
      </w:r>
      <w:r w:rsidR="009F0448">
        <w:rPr>
          <w:rFonts w:ascii="Times New Roman"/>
        </w:rPr>
        <w:t>）</w:t>
      </w:r>
    </w:p>
    <w:p w:rsidR="009F0448" w:rsidRDefault="003170D4" w:rsidP="009F0448">
      <w:pPr>
        <w:pStyle w:val="affd"/>
        <w:ind w:firstLineChars="0" w:firstLine="0"/>
        <w:jc w:val="right"/>
        <w:rPr>
          <w:rFonts w:ascii="Times New Roman"/>
        </w:rPr>
      </w:pPr>
      <w:r w:rsidRPr="00533FE0">
        <w:rPr>
          <w:rFonts w:ascii="Times New Roman"/>
          <w:position w:val="-28"/>
        </w:rPr>
        <w:object w:dxaOrig="3640" w:dyaOrig="639">
          <v:shape id="_x0000_i1054" type="#_x0000_t75" style="width:182.55pt;height:32.15pt" o:ole="">
            <v:imagedata r:id="rId72" o:title=""/>
          </v:shape>
          <o:OLEObject Type="Embed" ProgID="Equation.3" ShapeID="_x0000_i1054" DrawAspect="Content" ObjectID="_1750229180" r:id="rId73"/>
        </w:object>
      </w:r>
      <w:r w:rsidR="009F0448">
        <w:rPr>
          <w:rFonts w:hAnsi="宋体" w:cs="宋体" w:hint="eastAsia"/>
        </w:rPr>
        <w:t>……</w:t>
      </w:r>
      <w:proofErr w:type="gramStart"/>
      <w:r w:rsidR="009F0448">
        <w:rPr>
          <w:rFonts w:hAnsi="宋体" w:cs="宋体" w:hint="eastAsia"/>
        </w:rPr>
        <w:t>………………………</w:t>
      </w:r>
      <w:proofErr w:type="gramEnd"/>
      <w:r w:rsidR="009F0448">
        <w:rPr>
          <w:rFonts w:ascii="Times New Roman"/>
        </w:rPr>
        <w:t>（</w:t>
      </w:r>
      <w:r w:rsidR="009F0448">
        <w:rPr>
          <w:rFonts w:ascii="Times New Roman" w:hint="eastAsia"/>
        </w:rPr>
        <w:t>16</w:t>
      </w:r>
      <w:r w:rsidR="009F0448">
        <w:rPr>
          <w:rFonts w:ascii="Times New Roman"/>
        </w:rPr>
        <w:t>）</w:t>
      </w:r>
    </w:p>
    <w:p w:rsidR="009F0448" w:rsidRPr="008508DB" w:rsidRDefault="009F0448" w:rsidP="009F0448">
      <w:pPr>
        <w:pStyle w:val="affd"/>
        <w:rPr>
          <w:rFonts w:ascii="Times New Roman"/>
        </w:rPr>
      </w:pPr>
      <w:r w:rsidRPr="009F6BB9">
        <w:rPr>
          <w:rFonts w:ascii="Times New Roman" w:hint="eastAsia"/>
        </w:rPr>
        <w:t>式中</w:t>
      </w:r>
      <w:r>
        <w:rPr>
          <w:rFonts w:ascii="Times New Roman" w:hint="eastAsia"/>
        </w:rPr>
        <w:t>：</w:t>
      </w:r>
    </w:p>
    <w:p w:rsidR="009F0448" w:rsidRDefault="009F0448" w:rsidP="009F0448">
      <w:pPr>
        <w:pStyle w:val="affd"/>
        <w:rPr>
          <w:rFonts w:ascii="Times New Roman"/>
          <w:b/>
          <w:bCs/>
        </w:rPr>
      </w:pPr>
      <w:r w:rsidRPr="00A361F7">
        <w:rPr>
          <w:rFonts w:ascii="Times New Roman"/>
          <w:i/>
        </w:rPr>
        <w:t>ɷ</w:t>
      </w:r>
      <w:r>
        <w:rPr>
          <w:rFonts w:ascii="Times New Roman" w:hint="eastAsia"/>
          <w:vertAlign w:val="subscript"/>
        </w:rPr>
        <w:t>8</w:t>
      </w:r>
      <w:r>
        <w:rPr>
          <w:rFonts w:ascii="Times New Roman"/>
        </w:rPr>
        <w:t>——</w:t>
      </w:r>
      <w:r>
        <w:rPr>
          <w:rFonts w:ascii="Times New Roman" w:hint="eastAsia"/>
        </w:rPr>
        <w:t>试样中铜离子的质量分数</w:t>
      </w:r>
      <w:r w:rsidR="00D628CD">
        <w:rPr>
          <w:rFonts w:ascii="Times New Roman" w:hint="eastAsia"/>
        </w:rPr>
        <w:t>，</w:t>
      </w:r>
      <w:r w:rsidR="00D628CD">
        <w:rPr>
          <w:rFonts w:ascii="Times New Roman" w:hint="eastAsia"/>
        </w:rPr>
        <w:t>%</w:t>
      </w:r>
      <w:r>
        <w:rPr>
          <w:rFonts w:ascii="Times New Roman" w:hint="eastAsia"/>
        </w:rPr>
        <w:t>；</w:t>
      </w:r>
    </w:p>
    <w:p w:rsidR="009F0448" w:rsidRDefault="009F0448" w:rsidP="009F0448">
      <w:pPr>
        <w:pStyle w:val="affd"/>
        <w:rPr>
          <w:rFonts w:ascii="Times New Roman"/>
        </w:rPr>
      </w:pPr>
      <w:r>
        <w:rPr>
          <w:rFonts w:ascii="Times New Roman"/>
          <w:i/>
        </w:rPr>
        <w:t>c</w:t>
      </w:r>
      <w:r>
        <w:rPr>
          <w:rFonts w:ascii="Times New Roman" w:hint="eastAsia"/>
          <w:i/>
        </w:rPr>
        <w:t xml:space="preserve"> </w:t>
      </w:r>
      <w:r>
        <w:rPr>
          <w:rFonts w:ascii="Times New Roman"/>
        </w:rPr>
        <w:t>——</w:t>
      </w:r>
      <w:r>
        <w:rPr>
          <w:rFonts w:ascii="Times New Roman" w:hint="eastAsia"/>
        </w:rPr>
        <w:t>硫代硫酸钠标准滴定溶液的实际浓度</w:t>
      </w:r>
      <w:r>
        <w:rPr>
          <w:rFonts w:ascii="Times New Roman"/>
        </w:rPr>
        <w:t>，单位为</w:t>
      </w:r>
      <w:r>
        <w:rPr>
          <w:rFonts w:ascii="Times New Roman" w:hint="eastAsia"/>
        </w:rPr>
        <w:t>摩尔每升（</w:t>
      </w:r>
      <w:r>
        <w:rPr>
          <w:rFonts w:ascii="Times New Roman" w:hint="eastAsia"/>
        </w:rPr>
        <w:t>m</w:t>
      </w:r>
      <w:r>
        <w:rPr>
          <w:rFonts w:ascii="Times New Roman"/>
        </w:rPr>
        <w:t>ol/L</w:t>
      </w:r>
      <w:r>
        <w:rPr>
          <w:rFonts w:ascii="Times New Roman" w:hint="eastAsia"/>
        </w:rPr>
        <w:t>）；</w:t>
      </w:r>
    </w:p>
    <w:p w:rsidR="009F0448" w:rsidRDefault="009F0448" w:rsidP="009F0448">
      <w:pPr>
        <w:pStyle w:val="affd"/>
        <w:rPr>
          <w:rFonts w:ascii="Times New Roman"/>
        </w:rPr>
      </w:pPr>
      <w:r>
        <w:rPr>
          <w:rFonts w:ascii="Times New Roman"/>
          <w:i/>
        </w:rPr>
        <w:t>V</w:t>
      </w:r>
      <w:r>
        <w:rPr>
          <w:rFonts w:ascii="Times New Roman"/>
          <w:vertAlign w:val="subscript"/>
        </w:rPr>
        <w:t>1</w:t>
      </w:r>
      <w:r>
        <w:rPr>
          <w:rFonts w:ascii="Times New Roman"/>
        </w:rPr>
        <w:t>——</w:t>
      </w:r>
      <w:r>
        <w:rPr>
          <w:rFonts w:ascii="Times New Roman" w:hint="eastAsia"/>
        </w:rPr>
        <w:t>滴定试样溶液消耗硫代硫酸钠标准滴定溶液的体积</w:t>
      </w:r>
      <w:r>
        <w:rPr>
          <w:rFonts w:ascii="Times New Roman"/>
        </w:rPr>
        <w:t>，单位为</w:t>
      </w:r>
      <w:r>
        <w:rPr>
          <w:rFonts w:ascii="Times New Roman" w:hint="eastAsia"/>
        </w:rPr>
        <w:t>毫升（</w:t>
      </w:r>
      <w:r w:rsidR="006711F9">
        <w:rPr>
          <w:rFonts w:ascii="Times New Roman" w:hint="eastAsia"/>
        </w:rPr>
        <w:t>mL</w:t>
      </w:r>
      <w:r>
        <w:rPr>
          <w:rFonts w:ascii="Times New Roman" w:hint="eastAsia"/>
        </w:rPr>
        <w:t>）</w:t>
      </w:r>
      <w:r>
        <w:rPr>
          <w:rFonts w:ascii="Times New Roman"/>
        </w:rPr>
        <w:t>；</w:t>
      </w:r>
    </w:p>
    <w:p w:rsidR="009F0448" w:rsidRDefault="009F0448" w:rsidP="009F0448">
      <w:pPr>
        <w:pStyle w:val="affd"/>
        <w:rPr>
          <w:rFonts w:ascii="Times New Roman"/>
        </w:rPr>
      </w:pPr>
      <w:r>
        <w:rPr>
          <w:rFonts w:ascii="Times New Roman"/>
          <w:i/>
        </w:rPr>
        <w:t>V</w:t>
      </w:r>
      <w:r>
        <w:rPr>
          <w:rFonts w:ascii="Times New Roman"/>
          <w:vertAlign w:val="subscript"/>
        </w:rPr>
        <w:t>0</w:t>
      </w:r>
      <w:r>
        <w:rPr>
          <w:rFonts w:ascii="Times New Roman"/>
        </w:rPr>
        <w:t>——</w:t>
      </w:r>
      <w:r>
        <w:rPr>
          <w:rFonts w:ascii="Times New Roman" w:hint="eastAsia"/>
        </w:rPr>
        <w:t>滴定空白溶液消耗硫代硫酸钠标准滴定溶液的体积</w:t>
      </w:r>
      <w:r>
        <w:rPr>
          <w:rFonts w:ascii="Times New Roman"/>
        </w:rPr>
        <w:t>，单位为</w:t>
      </w:r>
      <w:r>
        <w:rPr>
          <w:rFonts w:ascii="Times New Roman" w:hint="eastAsia"/>
        </w:rPr>
        <w:t>毫升（</w:t>
      </w:r>
      <w:r w:rsidR="006711F9">
        <w:rPr>
          <w:rFonts w:ascii="Times New Roman" w:hint="eastAsia"/>
        </w:rPr>
        <w:t>mL</w:t>
      </w:r>
      <w:r>
        <w:rPr>
          <w:rFonts w:ascii="Times New Roman" w:hint="eastAsia"/>
        </w:rPr>
        <w:t>）</w:t>
      </w:r>
      <w:r>
        <w:rPr>
          <w:rFonts w:ascii="Times New Roman"/>
        </w:rPr>
        <w:t>；</w:t>
      </w:r>
    </w:p>
    <w:p w:rsidR="009F0448" w:rsidRDefault="009F0448" w:rsidP="009F0448">
      <w:pPr>
        <w:pStyle w:val="affd"/>
        <w:rPr>
          <w:rFonts w:ascii="Times New Roman"/>
        </w:rPr>
      </w:pPr>
      <w:r w:rsidRPr="005C62BF">
        <w:rPr>
          <w:rFonts w:ascii="Times New Roman"/>
          <w:i/>
        </w:rPr>
        <w:t>M</w:t>
      </w:r>
      <w:r>
        <w:rPr>
          <w:rFonts w:ascii="Times New Roman" w:hint="eastAsia"/>
          <w:vertAlign w:val="subscript"/>
        </w:rPr>
        <w:t xml:space="preserve"> </w:t>
      </w:r>
      <w:r w:rsidRPr="005C62BF">
        <w:rPr>
          <w:rFonts w:ascii="Times New Roman"/>
        </w:rPr>
        <w:t>——</w:t>
      </w:r>
      <w:r>
        <w:rPr>
          <w:rFonts w:ascii="Times New Roman" w:hint="eastAsia"/>
          <w:szCs w:val="21"/>
        </w:rPr>
        <w:t>铜离子</w:t>
      </w:r>
      <w:r w:rsidRPr="005C62BF">
        <w:rPr>
          <w:rFonts w:ascii="Times New Roman" w:hint="eastAsia"/>
        </w:rPr>
        <w:t>的摩尔质量</w:t>
      </w:r>
      <w:r w:rsidRPr="005C62BF">
        <w:rPr>
          <w:rFonts w:hint="eastAsia"/>
        </w:rPr>
        <w:t>的数值</w:t>
      </w:r>
      <w:r w:rsidRPr="005C62BF">
        <w:rPr>
          <w:rFonts w:ascii="Times New Roman" w:hint="eastAsia"/>
        </w:rPr>
        <w:t>，单位</w:t>
      </w:r>
      <w:proofErr w:type="gramStart"/>
      <w:r w:rsidRPr="005C62BF">
        <w:rPr>
          <w:rFonts w:ascii="Times New Roman" w:hint="eastAsia"/>
        </w:rPr>
        <w:t>为克每摩尔</w:t>
      </w:r>
      <w:proofErr w:type="gramEnd"/>
      <w:r w:rsidRPr="005C62BF">
        <w:rPr>
          <w:rFonts w:ascii="Times New Roman" w:hint="eastAsia"/>
        </w:rPr>
        <w:t>（</w:t>
      </w:r>
      <w:r w:rsidRPr="005C62BF">
        <w:rPr>
          <w:rFonts w:ascii="Times New Roman"/>
        </w:rPr>
        <w:t>g</w:t>
      </w:r>
      <w:r w:rsidRPr="005C62BF">
        <w:rPr>
          <w:rFonts w:hAnsi="宋体"/>
        </w:rPr>
        <w:t>/</w:t>
      </w:r>
      <w:r w:rsidRPr="005C62BF">
        <w:rPr>
          <w:rFonts w:ascii="Times New Roman"/>
        </w:rPr>
        <w:t>mol</w:t>
      </w:r>
      <w:r w:rsidRPr="005C62BF">
        <w:rPr>
          <w:rFonts w:ascii="Times New Roman" w:hint="eastAsia"/>
        </w:rPr>
        <w:t>）</w:t>
      </w:r>
      <w:r w:rsidRPr="005C62BF">
        <w:rPr>
          <w:rFonts w:ascii="Times New Roman" w:hint="eastAsia"/>
          <w:szCs w:val="21"/>
        </w:rPr>
        <w:t>（</w:t>
      </w:r>
      <w:r w:rsidRPr="005C62BF">
        <w:rPr>
          <w:rFonts w:ascii="Times New Roman"/>
          <w:i/>
          <w:szCs w:val="21"/>
        </w:rPr>
        <w:t>M</w:t>
      </w:r>
      <w:r w:rsidRPr="00A12A13">
        <w:rPr>
          <w:rFonts w:ascii="Times New Roman"/>
        </w:rPr>
        <w:t>=</w:t>
      </w:r>
      <w:r w:rsidRPr="005C62BF">
        <w:rPr>
          <w:rFonts w:ascii="Times New Roman"/>
          <w:szCs w:val="21"/>
        </w:rPr>
        <w:t>63.55</w:t>
      </w:r>
      <w:r w:rsidRPr="005C62BF">
        <w:rPr>
          <w:rFonts w:ascii="Times New Roman" w:hint="eastAsia"/>
          <w:szCs w:val="21"/>
        </w:rPr>
        <w:t>）</w:t>
      </w:r>
      <w:r w:rsidRPr="005C62BF">
        <w:rPr>
          <w:rFonts w:ascii="Times New Roman" w:hint="eastAsia"/>
        </w:rPr>
        <w:t>；</w:t>
      </w:r>
    </w:p>
    <w:p w:rsidR="009F0448" w:rsidRDefault="009F0448" w:rsidP="009F0448">
      <w:pPr>
        <w:pStyle w:val="affd"/>
        <w:rPr>
          <w:rFonts w:ascii="Times New Roman"/>
        </w:rPr>
      </w:pPr>
      <w:r>
        <w:rPr>
          <w:rFonts w:ascii="Times New Roman"/>
          <w:i/>
        </w:rPr>
        <w:t>m</w:t>
      </w:r>
      <w:r w:rsidR="00533FE0">
        <w:rPr>
          <w:rFonts w:ascii="Times New Roman"/>
          <w:vertAlign w:val="subscript"/>
        </w:rPr>
        <w:t>1</w:t>
      </w:r>
      <w:r w:rsidR="00533FE0">
        <w:rPr>
          <w:rFonts w:ascii="Times New Roman" w:hint="eastAsia"/>
          <w:vertAlign w:val="subscript"/>
        </w:rPr>
        <w:t>3</w:t>
      </w:r>
      <w:r>
        <w:rPr>
          <w:rFonts w:ascii="Times New Roman"/>
        </w:rPr>
        <w:t>——</w:t>
      </w:r>
      <w:r>
        <w:rPr>
          <w:rFonts w:ascii="Times New Roman" w:hint="eastAsia"/>
        </w:rPr>
        <w:t>试样的质量的数值</w:t>
      </w:r>
      <w:r>
        <w:rPr>
          <w:rFonts w:ascii="Times New Roman"/>
        </w:rPr>
        <w:t>，单位为克（</w:t>
      </w:r>
      <w:r>
        <w:rPr>
          <w:rFonts w:ascii="Times New Roman"/>
        </w:rPr>
        <w:t>g</w:t>
      </w:r>
      <w:r>
        <w:rPr>
          <w:rFonts w:ascii="Times New Roman"/>
        </w:rPr>
        <w:t>）；</w:t>
      </w:r>
    </w:p>
    <w:p w:rsidR="009F0448" w:rsidRDefault="006E18E5" w:rsidP="009F0448">
      <w:pPr>
        <w:pStyle w:val="affd"/>
        <w:rPr>
          <w:szCs w:val="21"/>
        </w:rPr>
      </w:pPr>
      <w:r>
        <w:rPr>
          <w:rFonts w:ascii="Times New Roman" w:hint="eastAsia"/>
          <w:szCs w:val="21"/>
        </w:rPr>
        <w:t>1 000</w:t>
      </w:r>
      <w:r w:rsidR="009F0448">
        <w:rPr>
          <w:rFonts w:ascii="Times New Roman" w:hint="eastAsia"/>
          <w:szCs w:val="21"/>
        </w:rPr>
        <w:t xml:space="preserve"> </w:t>
      </w:r>
      <w:r w:rsidR="009F0448" w:rsidRPr="005C62BF">
        <w:rPr>
          <w:szCs w:val="21"/>
        </w:rPr>
        <w:t>——</w:t>
      </w:r>
      <w:r w:rsidR="009F0448" w:rsidRPr="005C62BF">
        <w:rPr>
          <w:rFonts w:hint="eastAsia"/>
          <w:szCs w:val="21"/>
        </w:rPr>
        <w:t>换算系数</w:t>
      </w:r>
      <w:r w:rsidR="009F0448">
        <w:rPr>
          <w:rFonts w:hint="eastAsia"/>
          <w:szCs w:val="21"/>
        </w:rPr>
        <w:t>；</w:t>
      </w:r>
    </w:p>
    <w:p w:rsidR="00F245B9" w:rsidRDefault="00F245B9" w:rsidP="00F245B9">
      <w:pPr>
        <w:pStyle w:val="affd"/>
        <w:rPr>
          <w:rFonts w:ascii="Times New Roman"/>
          <w:szCs w:val="21"/>
        </w:rPr>
      </w:pPr>
      <w:r w:rsidRPr="00A361F7">
        <w:rPr>
          <w:rFonts w:ascii="Times New Roman"/>
          <w:i/>
        </w:rPr>
        <w:t>ɷ</w:t>
      </w:r>
      <w:r w:rsidRPr="00EC0242">
        <w:rPr>
          <w:rFonts w:ascii="Times New Roman"/>
          <w:b/>
          <w:eastAsianLayout w:id="-1283772672" w:combine="1"/>
        </w:rPr>
        <w:t>＇</w:t>
      </w:r>
      <w:r w:rsidRPr="00EC0242">
        <w:rPr>
          <w:rFonts w:ascii="Times New Roman" w:hint="eastAsia"/>
          <w:eastAsianLayout w:id="-1283772672" w:combine="1"/>
        </w:rPr>
        <w:t>8</w:t>
      </w:r>
      <w:r>
        <w:rPr>
          <w:rFonts w:ascii="Times New Roman"/>
          <w:szCs w:val="21"/>
        </w:rPr>
        <w:t>——</w:t>
      </w:r>
      <w:r>
        <w:rPr>
          <w:rFonts w:ascii="Times New Roman" w:hint="eastAsia"/>
          <w:szCs w:val="21"/>
        </w:rPr>
        <w:t>试样中</w:t>
      </w:r>
      <w:proofErr w:type="gramStart"/>
      <w:r w:rsidRPr="00600CC7">
        <w:rPr>
          <w:rFonts w:ascii="Times New Roman" w:hint="eastAsia"/>
          <w:szCs w:val="21"/>
        </w:rPr>
        <w:t>络氨铜</w:t>
      </w:r>
      <w:r>
        <w:rPr>
          <w:rFonts w:hint="eastAsia"/>
        </w:rPr>
        <w:t>的</w:t>
      </w:r>
      <w:proofErr w:type="gramEnd"/>
      <w:r>
        <w:rPr>
          <w:rFonts w:ascii="Times New Roman" w:hint="eastAsia"/>
          <w:szCs w:val="21"/>
        </w:rPr>
        <w:t>质量分数</w:t>
      </w:r>
      <w:r w:rsidR="00D628CD">
        <w:rPr>
          <w:rFonts w:ascii="Times New Roman" w:hint="eastAsia"/>
          <w:szCs w:val="21"/>
        </w:rPr>
        <w:t>，</w:t>
      </w:r>
      <w:r w:rsidR="00D628CD">
        <w:rPr>
          <w:rFonts w:ascii="Times New Roman" w:hint="eastAsia"/>
          <w:szCs w:val="21"/>
        </w:rPr>
        <w:t>%</w:t>
      </w:r>
      <w:r>
        <w:rPr>
          <w:rFonts w:ascii="Times New Roman" w:hint="eastAsia"/>
          <w:szCs w:val="21"/>
        </w:rPr>
        <w:t>；</w:t>
      </w:r>
    </w:p>
    <w:p w:rsidR="000A36AB" w:rsidRDefault="000A36AB" w:rsidP="000A36AB">
      <w:pPr>
        <w:pStyle w:val="affd"/>
        <w:rPr>
          <w:rFonts w:ascii="Times New Roman"/>
          <w:kern w:val="2"/>
          <w:szCs w:val="21"/>
        </w:rPr>
      </w:pPr>
      <w:r>
        <w:rPr>
          <w:rFonts w:ascii="Times New Roman"/>
          <w:i/>
          <w:szCs w:val="21"/>
        </w:rPr>
        <w:t>M</w:t>
      </w:r>
      <w:r w:rsidR="00F65BFB">
        <w:rPr>
          <w:rFonts w:ascii="Times New Roman" w:hint="eastAsia"/>
          <w:szCs w:val="21"/>
          <w:vertAlign w:val="subscript"/>
        </w:rPr>
        <w:t>1</w:t>
      </w:r>
      <w:r w:rsidR="004A13DC">
        <w:rPr>
          <w:rFonts w:ascii="Times New Roman" w:hint="eastAsia"/>
          <w:szCs w:val="21"/>
          <w:vertAlign w:val="subscript"/>
        </w:rPr>
        <w:t>3</w:t>
      </w:r>
      <w:r>
        <w:rPr>
          <w:rFonts w:ascii="Times New Roman"/>
          <w:szCs w:val="21"/>
        </w:rPr>
        <w:t>——</w:t>
      </w:r>
      <w:proofErr w:type="gramStart"/>
      <w:r w:rsidR="00052F1F" w:rsidRPr="00600CC7">
        <w:rPr>
          <w:rFonts w:ascii="Times New Roman" w:hint="eastAsia"/>
          <w:szCs w:val="21"/>
        </w:rPr>
        <w:t>络氨铜</w:t>
      </w:r>
      <w:r>
        <w:rPr>
          <w:rFonts w:ascii="Times New Roman" w:hint="eastAsia"/>
          <w:szCs w:val="21"/>
        </w:rPr>
        <w:t>的</w:t>
      </w:r>
      <w:proofErr w:type="gramEnd"/>
      <w:r w:rsidR="00052F1F">
        <w:rPr>
          <w:rFonts w:ascii="Times New Roman" w:hint="eastAsia"/>
          <w:szCs w:val="21"/>
        </w:rPr>
        <w:t>摩尔质量的数值，</w:t>
      </w:r>
      <w:r>
        <w:rPr>
          <w:rFonts w:ascii="Times New Roman" w:hint="eastAsia"/>
          <w:szCs w:val="21"/>
        </w:rPr>
        <w:t>单位</w:t>
      </w:r>
      <w:proofErr w:type="gramStart"/>
      <w:r>
        <w:rPr>
          <w:rFonts w:ascii="Times New Roman" w:hint="eastAsia"/>
          <w:szCs w:val="21"/>
        </w:rPr>
        <w:t>为克每摩尔</w:t>
      </w:r>
      <w:proofErr w:type="gramEnd"/>
      <w:r>
        <w:rPr>
          <w:rFonts w:ascii="Times New Roman" w:hint="eastAsia"/>
          <w:szCs w:val="21"/>
        </w:rPr>
        <w:t>（</w:t>
      </w:r>
      <w:r>
        <w:rPr>
          <w:rFonts w:ascii="Times New Roman"/>
          <w:szCs w:val="21"/>
        </w:rPr>
        <w:t>g</w:t>
      </w:r>
      <w:r>
        <w:rPr>
          <w:rFonts w:hAnsi="宋体" w:hint="eastAsia"/>
          <w:szCs w:val="21"/>
        </w:rPr>
        <w:t>/</w:t>
      </w:r>
      <w:r>
        <w:rPr>
          <w:rFonts w:ascii="Times New Roman"/>
          <w:szCs w:val="21"/>
        </w:rPr>
        <w:t>mol</w:t>
      </w:r>
      <w:r>
        <w:rPr>
          <w:rFonts w:ascii="Times New Roman" w:hint="eastAsia"/>
          <w:szCs w:val="21"/>
        </w:rPr>
        <w:t>）</w:t>
      </w:r>
      <w:r>
        <w:rPr>
          <w:rFonts w:hAnsi="宋体" w:hint="eastAsia"/>
          <w:szCs w:val="21"/>
        </w:rPr>
        <w:t>（</w:t>
      </w:r>
      <w:r w:rsidRPr="009D3251">
        <w:rPr>
          <w:rFonts w:ascii="Times New Roman"/>
          <w:i/>
          <w:szCs w:val="21"/>
        </w:rPr>
        <w:t>M</w:t>
      </w:r>
      <w:r w:rsidR="00F65BFB">
        <w:rPr>
          <w:rFonts w:ascii="Times New Roman" w:hint="eastAsia"/>
          <w:szCs w:val="21"/>
          <w:vertAlign w:val="subscript"/>
        </w:rPr>
        <w:t>1</w:t>
      </w:r>
      <w:r w:rsidR="004A13DC">
        <w:rPr>
          <w:rFonts w:ascii="Times New Roman" w:hint="eastAsia"/>
          <w:szCs w:val="21"/>
          <w:vertAlign w:val="subscript"/>
        </w:rPr>
        <w:t>3</w:t>
      </w:r>
      <w:r w:rsidRPr="009D3251">
        <w:rPr>
          <w:rFonts w:ascii="Times New Roman"/>
          <w:szCs w:val="21"/>
        </w:rPr>
        <w:t>=</w:t>
      </w:r>
      <w:r w:rsidR="00052F1F">
        <w:rPr>
          <w:rFonts w:ascii="Times New Roman" w:hint="eastAsia"/>
          <w:szCs w:val="21"/>
        </w:rPr>
        <w:t>227.65</w:t>
      </w:r>
      <w:r>
        <w:rPr>
          <w:rFonts w:hAnsi="宋体" w:hint="eastAsia"/>
          <w:szCs w:val="21"/>
        </w:rPr>
        <w:t>）</w:t>
      </w:r>
      <w:r>
        <w:rPr>
          <w:rFonts w:ascii="Times New Roman" w:hint="eastAsia"/>
          <w:szCs w:val="21"/>
        </w:rPr>
        <w:t>。</w:t>
      </w:r>
    </w:p>
    <w:p w:rsidR="00A45953" w:rsidRDefault="00A45953" w:rsidP="00D554CA">
      <w:pPr>
        <w:pStyle w:val="a4"/>
        <w:spacing w:before="156" w:after="156"/>
      </w:pPr>
      <w:bookmarkStart w:id="162" w:name="_Toc132637476"/>
      <w:bookmarkStart w:id="163" w:name="_Toc139571030"/>
      <w:r w:rsidRPr="00A45953">
        <w:rPr>
          <w:rFonts w:hint="eastAsia"/>
        </w:rPr>
        <w:t>氯溴异氰尿酸</w:t>
      </w:r>
      <w:r w:rsidR="00D554CA">
        <w:rPr>
          <w:rFonts w:hint="eastAsia"/>
        </w:rPr>
        <w:t>（</w:t>
      </w:r>
      <w:r w:rsidR="00D554CA" w:rsidRPr="00D554CA">
        <w:t>chloroisobromine cyanuric acid</w:t>
      </w:r>
      <w:r w:rsidR="00D554CA">
        <w:rPr>
          <w:rFonts w:hint="eastAsia"/>
        </w:rPr>
        <w:t>）</w:t>
      </w:r>
      <w:bookmarkEnd w:id="162"/>
      <w:bookmarkEnd w:id="163"/>
    </w:p>
    <w:p w:rsidR="007F05CD" w:rsidRDefault="007F05CD" w:rsidP="007F05CD">
      <w:pPr>
        <w:pStyle w:val="a5"/>
        <w:spacing w:before="156" w:after="156"/>
      </w:pPr>
      <w:r>
        <w:t>方法提要</w:t>
      </w:r>
    </w:p>
    <w:p w:rsidR="007F05CD" w:rsidRDefault="007F05CD" w:rsidP="007F05CD">
      <w:pPr>
        <w:pStyle w:val="affd"/>
        <w:rPr>
          <w:rFonts w:ascii="Times New Roman"/>
        </w:rPr>
      </w:pPr>
      <w:r>
        <w:rPr>
          <w:rFonts w:ascii="Times New Roman" w:hint="eastAsia"/>
        </w:rPr>
        <w:t>试样用氢氧化钠溶液溶解，在弱酸性条件下，</w:t>
      </w:r>
      <w:r w:rsidR="00585595">
        <w:rPr>
          <w:rFonts w:ascii="Times New Roman" w:hint="eastAsia"/>
        </w:rPr>
        <w:t>释放出氯气和</w:t>
      </w:r>
      <w:proofErr w:type="gramStart"/>
      <w:r w:rsidR="00585595">
        <w:rPr>
          <w:rFonts w:ascii="Times New Roman" w:hint="eastAsia"/>
        </w:rPr>
        <w:t>溴气</w:t>
      </w:r>
      <w:proofErr w:type="gramEnd"/>
      <w:r w:rsidR="00585595">
        <w:rPr>
          <w:rFonts w:ascii="Times New Roman" w:hint="eastAsia"/>
        </w:rPr>
        <w:t>，</w:t>
      </w:r>
      <w:r>
        <w:rPr>
          <w:rFonts w:hAnsi="宋体" w:cs="宋体" w:hint="eastAsia"/>
        </w:rPr>
        <w:t>加入适量的碘化钾与</w:t>
      </w:r>
      <w:r w:rsidR="00760721">
        <w:rPr>
          <w:rFonts w:ascii="Times New Roman" w:hint="eastAsia"/>
        </w:rPr>
        <w:t>氯气和</w:t>
      </w:r>
      <w:proofErr w:type="gramStart"/>
      <w:r w:rsidR="00760721">
        <w:rPr>
          <w:rFonts w:ascii="Times New Roman" w:hint="eastAsia"/>
        </w:rPr>
        <w:t>溴气</w:t>
      </w:r>
      <w:proofErr w:type="gramEnd"/>
      <w:r>
        <w:rPr>
          <w:rFonts w:hAnsi="宋体" w:cs="宋体" w:hint="eastAsia"/>
        </w:rPr>
        <w:t>反应，析出等摩尔碘，以淀粉为指示剂，用硫代硫酸钠标准滴定溶液滴定析出的碘，</w:t>
      </w:r>
      <w:r w:rsidR="00CC583D">
        <w:rPr>
          <w:rFonts w:hAnsi="宋体" w:cs="宋体" w:hint="eastAsia"/>
        </w:rPr>
        <w:t>根据消耗</w:t>
      </w:r>
      <w:r>
        <w:rPr>
          <w:rFonts w:hAnsi="宋体" w:cs="宋体" w:hint="eastAsia"/>
        </w:rPr>
        <w:t>硫代硫酸钠标准滴定溶液的体积，计算试样中</w:t>
      </w:r>
      <w:r w:rsidRPr="007F05CD">
        <w:rPr>
          <w:rFonts w:hAnsi="宋体" w:cs="宋体" w:hint="eastAsia"/>
        </w:rPr>
        <w:t>氯溴异氰尿酸</w:t>
      </w:r>
      <w:r>
        <w:rPr>
          <w:rFonts w:hAnsi="宋体" w:cs="宋体" w:hint="eastAsia"/>
        </w:rPr>
        <w:t>的质量分数。</w:t>
      </w:r>
    </w:p>
    <w:p w:rsidR="007F05CD" w:rsidRDefault="007F05CD" w:rsidP="007F05CD">
      <w:pPr>
        <w:pStyle w:val="affd"/>
        <w:rPr>
          <w:rFonts w:ascii="Times New Roman"/>
        </w:rPr>
      </w:pPr>
      <w:r>
        <w:rPr>
          <w:rFonts w:ascii="Times New Roman" w:hint="eastAsia"/>
        </w:rPr>
        <w:t>反应式如下：</w:t>
      </w:r>
      <w:r w:rsidR="00EC0242" w:rsidRPr="00EC0242">
        <w:rPr>
          <w:rFonts w:ascii="Times New Roman" w:hint="eastAsia"/>
          <w:eastAsianLayout w:id="-1268537344" w:combine="1"/>
        </w:rPr>
        <w:t>’</w:t>
      </w:r>
      <w:r w:rsidR="00EC0242">
        <w:rPr>
          <w:rFonts w:ascii="Times New Roman" w:hint="eastAsia"/>
          <w:eastAsianLayout w:id="-1268537344" w:combine="1"/>
        </w:rPr>
        <w:t xml:space="preserve"> </w:t>
      </w:r>
    </w:p>
    <w:p w:rsidR="00760721" w:rsidRDefault="00585595" w:rsidP="00760721">
      <w:pPr>
        <w:pStyle w:val="affd"/>
        <w:ind w:firstLineChars="0" w:firstLine="0"/>
        <w:jc w:val="center"/>
        <w:rPr>
          <w:position w:val="-10"/>
        </w:rPr>
      </w:pPr>
      <w:r w:rsidRPr="00585595">
        <w:rPr>
          <w:position w:val="-10"/>
        </w:rPr>
        <w:object w:dxaOrig="4520" w:dyaOrig="340">
          <v:shape id="_x0000_i1055" type="#_x0000_t75" style="width:225.45pt;height:16.7pt" o:ole="">
            <v:imagedata r:id="rId74" o:title=""/>
          </v:shape>
          <o:OLEObject Type="Embed" ProgID="Equation.3" ShapeID="_x0000_i1055" DrawAspect="Content" ObjectID="_1750229181" r:id="rId75"/>
        </w:object>
      </w:r>
    </w:p>
    <w:p w:rsidR="00760721" w:rsidRDefault="00760721" w:rsidP="00760721">
      <w:pPr>
        <w:pStyle w:val="affd"/>
        <w:ind w:firstLineChars="0" w:firstLine="0"/>
        <w:jc w:val="center"/>
        <w:rPr>
          <w:position w:val="-10"/>
        </w:rPr>
      </w:pPr>
      <w:r w:rsidRPr="00571B78">
        <w:rPr>
          <w:position w:val="-10"/>
        </w:rPr>
        <w:object w:dxaOrig="2220" w:dyaOrig="340">
          <v:shape id="_x0000_i1056" type="#_x0000_t75" style="width:111pt;height:16.7pt" o:ole="">
            <v:imagedata r:id="rId76" o:title=""/>
          </v:shape>
          <o:OLEObject Type="Embed" ProgID="Equation.3" ShapeID="_x0000_i1056" DrawAspect="Content" ObjectID="_1750229182" r:id="rId77"/>
        </w:object>
      </w:r>
    </w:p>
    <w:p w:rsidR="00760721" w:rsidRDefault="00760721" w:rsidP="00760721">
      <w:pPr>
        <w:pStyle w:val="affd"/>
        <w:ind w:firstLineChars="0" w:firstLine="0"/>
        <w:jc w:val="center"/>
        <w:rPr>
          <w:position w:val="-10"/>
        </w:rPr>
      </w:pPr>
      <w:r w:rsidRPr="00571B78">
        <w:rPr>
          <w:position w:val="-10"/>
        </w:rPr>
        <w:object w:dxaOrig="2260" w:dyaOrig="340">
          <v:shape id="_x0000_i1057" type="#_x0000_t75" style="width:112.7pt;height:16.7pt" o:ole="">
            <v:imagedata r:id="rId78" o:title=""/>
          </v:shape>
          <o:OLEObject Type="Embed" ProgID="Equation.3" ShapeID="_x0000_i1057" DrawAspect="Content" ObjectID="_1750229183" r:id="rId79"/>
        </w:object>
      </w:r>
    </w:p>
    <w:p w:rsidR="00760721" w:rsidRDefault="00760721" w:rsidP="00760721">
      <w:pPr>
        <w:pStyle w:val="affd"/>
        <w:ind w:firstLineChars="0" w:firstLine="0"/>
        <w:jc w:val="center"/>
        <w:rPr>
          <w:rFonts w:ascii="Times New Roman"/>
        </w:rPr>
      </w:pPr>
      <w:r w:rsidRPr="008C3ABB">
        <w:rPr>
          <w:rFonts w:ascii="Times New Roman"/>
          <w:position w:val="-10"/>
        </w:rPr>
        <w:object w:dxaOrig="2760" w:dyaOrig="360">
          <v:shape id="_x0000_i1058" type="#_x0000_t75" style="width:138pt;height:18pt" o:ole="">
            <v:imagedata r:id="rId80" o:title=""/>
          </v:shape>
          <o:OLEObject Type="Embed" ProgID="Equation.3" ShapeID="_x0000_i1058" DrawAspect="Content" ObjectID="_1750229184" r:id="rId81"/>
        </w:object>
      </w:r>
    </w:p>
    <w:p w:rsidR="007F05CD" w:rsidRDefault="007F05CD" w:rsidP="007F05CD">
      <w:pPr>
        <w:pStyle w:val="a5"/>
        <w:spacing w:before="156" w:after="156"/>
      </w:pPr>
      <w:r>
        <w:rPr>
          <w:rFonts w:hint="eastAsia"/>
        </w:rPr>
        <w:t>试剂和溶液</w:t>
      </w:r>
    </w:p>
    <w:p w:rsidR="006825DE" w:rsidRPr="009B3635" w:rsidRDefault="006825DE" w:rsidP="006825DE">
      <w:pPr>
        <w:pStyle w:val="a6"/>
        <w:spacing w:before="156" w:after="156"/>
        <w:rPr>
          <w:rFonts w:ascii="Times New Roman" w:eastAsia="宋体"/>
        </w:rPr>
      </w:pPr>
      <w:r w:rsidRPr="009B3635">
        <w:rPr>
          <w:rFonts w:ascii="Times New Roman" w:eastAsia="宋体" w:hint="eastAsia"/>
        </w:rPr>
        <w:t>碘化钾。</w:t>
      </w:r>
    </w:p>
    <w:p w:rsidR="006825DE" w:rsidRPr="009B3635" w:rsidRDefault="006825DE" w:rsidP="006825DE">
      <w:pPr>
        <w:pStyle w:val="a6"/>
        <w:spacing w:before="156" w:after="156"/>
        <w:rPr>
          <w:rFonts w:ascii="Times New Roman" w:eastAsia="宋体"/>
        </w:rPr>
      </w:pPr>
      <w:r w:rsidRPr="00A12A13">
        <w:rPr>
          <w:rFonts w:ascii="Times New Roman" w:eastAsia="宋体"/>
        </w:rPr>
        <w:t>硫氰酸钾溶液：</w:t>
      </w:r>
      <w:r w:rsidRPr="00A12A13">
        <w:rPr>
          <w:rFonts w:ascii="Times New Roman" w:eastAsia="宋体"/>
          <w:i/>
          <w:iCs/>
        </w:rPr>
        <w:t>ρ</w:t>
      </w:r>
      <w:r w:rsidRPr="00507600">
        <w:rPr>
          <w:rFonts w:ascii="Times New Roman" w:eastAsia="宋体" w:hint="eastAsia"/>
          <w:iCs/>
          <w:vertAlign w:val="subscript"/>
        </w:rPr>
        <w:t>（</w:t>
      </w:r>
      <w:r w:rsidRPr="00507600">
        <w:rPr>
          <w:rFonts w:ascii="Times New Roman"/>
          <w:color w:val="333333"/>
          <w:shd w:val="clear" w:color="auto" w:fill="FFFFFF"/>
          <w:vertAlign w:val="subscript"/>
        </w:rPr>
        <w:t>KSCN</w:t>
      </w:r>
      <w:r w:rsidRPr="00507600">
        <w:rPr>
          <w:rFonts w:ascii="Times New Roman" w:eastAsia="宋体" w:hint="eastAsia"/>
          <w:iCs/>
          <w:vertAlign w:val="subscript"/>
        </w:rPr>
        <w:t>）</w:t>
      </w:r>
      <w:r w:rsidRPr="00A12A13">
        <w:rPr>
          <w:rFonts w:ascii="Times New Roman" w:eastAsia="宋体"/>
        </w:rPr>
        <w:t>=400 g/L</w:t>
      </w:r>
      <w:r w:rsidRPr="00A12A13">
        <w:rPr>
          <w:rFonts w:ascii="Times New Roman" w:eastAsia="宋体"/>
        </w:rPr>
        <w:t>。</w:t>
      </w:r>
    </w:p>
    <w:p w:rsidR="006825DE" w:rsidRPr="009B3635" w:rsidRDefault="006825DE" w:rsidP="006825DE">
      <w:pPr>
        <w:pStyle w:val="a6"/>
        <w:spacing w:before="156" w:after="156"/>
        <w:rPr>
          <w:rFonts w:ascii="Times New Roman" w:eastAsia="宋体"/>
        </w:rPr>
      </w:pPr>
      <w:r w:rsidRPr="00C851C2">
        <w:rPr>
          <w:rFonts w:ascii="Times New Roman" w:eastAsia="宋体" w:hint="eastAsia"/>
        </w:rPr>
        <w:t>硫酸溶液</w:t>
      </w:r>
      <w:r w:rsidRPr="00C851C2">
        <w:rPr>
          <w:rFonts w:ascii="Times New Roman" w:eastAsia="宋体"/>
        </w:rPr>
        <w:t>：</w:t>
      </w:r>
      <w:r w:rsidR="000C5632" w:rsidRPr="00C851C2">
        <w:rPr>
          <w:rFonts w:ascii="Times New Roman"/>
          <w:i/>
        </w:rPr>
        <w:t xml:space="preserve"> ɷ</w:t>
      </w:r>
      <w:r w:rsidR="000C5632" w:rsidRPr="00C851C2">
        <w:rPr>
          <w:rFonts w:ascii="宋体" w:eastAsia="宋体" w:hAnsi="宋体" w:hint="eastAsia"/>
          <w:vertAlign w:val="subscript"/>
        </w:rPr>
        <w:t>（</w:t>
      </w:r>
      <w:r w:rsidR="000C5632" w:rsidRPr="00C851C2">
        <w:rPr>
          <w:rFonts w:ascii="Times New Roman" w:eastAsia="宋体"/>
          <w:vertAlign w:val="subscript"/>
        </w:rPr>
        <w:t>H</w:t>
      </w:r>
      <w:r w:rsidR="000C5632" w:rsidRPr="000C5632">
        <w:rPr>
          <w:rFonts w:ascii="Times New Roman" w:eastAsia="宋体"/>
          <w:position w:val="-3"/>
          <w:sz w:val="15"/>
          <w:szCs w:val="15"/>
          <w:vertAlign w:val="subscript"/>
        </w:rPr>
        <w:t>2</w:t>
      </w:r>
      <w:r w:rsidR="000C5632" w:rsidRPr="00C851C2">
        <w:rPr>
          <w:rFonts w:ascii="Times New Roman" w:eastAsia="宋体"/>
          <w:vertAlign w:val="subscript"/>
        </w:rPr>
        <w:t>SO</w:t>
      </w:r>
      <w:r w:rsidR="000C5632" w:rsidRPr="000C5632">
        <w:rPr>
          <w:rFonts w:ascii="Times New Roman" w:eastAsia="宋体"/>
          <w:position w:val="-3"/>
          <w:sz w:val="15"/>
          <w:szCs w:val="15"/>
          <w:vertAlign w:val="subscript"/>
        </w:rPr>
        <w:t>4</w:t>
      </w:r>
      <w:r w:rsidR="000C5632" w:rsidRPr="00C851C2">
        <w:rPr>
          <w:rFonts w:ascii="宋体" w:eastAsia="宋体" w:hAnsi="宋体" w:hint="eastAsia"/>
          <w:vertAlign w:val="subscript"/>
        </w:rPr>
        <w:t>）</w:t>
      </w:r>
      <w:r w:rsidRPr="00C851C2">
        <w:rPr>
          <w:rFonts w:ascii="Times New Roman" w:eastAsia="宋体" w:cs="宋体" w:hint="eastAsia"/>
        </w:rPr>
        <w:t>=</w:t>
      </w:r>
      <w:r w:rsidRPr="00C851C2">
        <w:rPr>
          <w:rFonts w:ascii="Times New Roman" w:eastAsia="宋体" w:hint="eastAsia"/>
        </w:rPr>
        <w:t>20%</w:t>
      </w:r>
      <w:r w:rsidRPr="00C851C2">
        <w:rPr>
          <w:rFonts w:ascii="Times New Roman" w:eastAsia="宋体"/>
        </w:rPr>
        <w:t>。</w:t>
      </w:r>
    </w:p>
    <w:p w:rsidR="006825DE" w:rsidRPr="009B3635" w:rsidRDefault="006825DE" w:rsidP="006825DE">
      <w:pPr>
        <w:pStyle w:val="a6"/>
        <w:spacing w:before="156" w:after="156"/>
        <w:rPr>
          <w:rFonts w:ascii="Times New Roman" w:eastAsia="宋体"/>
        </w:rPr>
      </w:pPr>
      <w:r>
        <w:rPr>
          <w:rFonts w:ascii="Times New Roman" w:eastAsia="宋体" w:hint="eastAsia"/>
        </w:rPr>
        <w:t>氢氧化钠</w:t>
      </w:r>
      <w:r w:rsidRPr="00A12A13">
        <w:rPr>
          <w:rFonts w:ascii="Times New Roman" w:eastAsia="宋体"/>
        </w:rPr>
        <w:t>溶液：</w:t>
      </w:r>
      <w:r w:rsidRPr="00A12A13">
        <w:rPr>
          <w:rFonts w:ascii="Times New Roman" w:eastAsia="宋体"/>
          <w:i/>
          <w:iCs/>
        </w:rPr>
        <w:t>ρ</w:t>
      </w:r>
      <w:r w:rsidRPr="00507600">
        <w:rPr>
          <w:rFonts w:ascii="Times New Roman" w:eastAsia="宋体" w:hint="eastAsia"/>
          <w:iCs/>
          <w:vertAlign w:val="subscript"/>
        </w:rPr>
        <w:t>（</w:t>
      </w:r>
      <w:r>
        <w:rPr>
          <w:rFonts w:ascii="Times New Roman" w:hint="eastAsia"/>
          <w:color w:val="333333"/>
          <w:shd w:val="clear" w:color="auto" w:fill="FFFFFF"/>
          <w:vertAlign w:val="subscript"/>
        </w:rPr>
        <w:t>NaOH</w:t>
      </w:r>
      <w:r w:rsidRPr="00507600">
        <w:rPr>
          <w:rFonts w:ascii="Times New Roman" w:eastAsia="宋体" w:hint="eastAsia"/>
          <w:iCs/>
          <w:vertAlign w:val="subscript"/>
        </w:rPr>
        <w:t>）</w:t>
      </w:r>
      <w:r w:rsidRPr="00A12A13">
        <w:rPr>
          <w:rFonts w:ascii="Times New Roman" w:eastAsia="宋体"/>
        </w:rPr>
        <w:t>=</w:t>
      </w:r>
      <w:r>
        <w:rPr>
          <w:rFonts w:ascii="Times New Roman" w:eastAsia="宋体" w:hint="eastAsia"/>
        </w:rPr>
        <w:t>5</w:t>
      </w:r>
      <w:r w:rsidRPr="00A12A13">
        <w:rPr>
          <w:rFonts w:ascii="Times New Roman" w:eastAsia="宋体"/>
        </w:rPr>
        <w:t xml:space="preserve"> g/L</w:t>
      </w:r>
      <w:r w:rsidRPr="00A12A13">
        <w:rPr>
          <w:rFonts w:ascii="Times New Roman" w:eastAsia="宋体"/>
        </w:rPr>
        <w:t>。</w:t>
      </w:r>
    </w:p>
    <w:p w:rsidR="006825DE" w:rsidRPr="009B3635" w:rsidRDefault="006825DE" w:rsidP="006825DE">
      <w:pPr>
        <w:pStyle w:val="a6"/>
        <w:spacing w:before="156" w:after="156"/>
        <w:rPr>
          <w:rFonts w:ascii="Times New Roman" w:eastAsia="宋体"/>
        </w:rPr>
      </w:pPr>
      <w:r w:rsidRPr="0026710B">
        <w:rPr>
          <w:rFonts w:ascii="Times New Roman" w:eastAsia="宋体" w:cs="宋体" w:hint="eastAsia"/>
        </w:rPr>
        <w:t>硫代硫酸钠标准滴定溶液</w:t>
      </w:r>
      <w:r>
        <w:rPr>
          <w:rFonts w:ascii="Times New Roman" w:eastAsia="宋体" w:cs="宋体" w:hint="eastAsia"/>
        </w:rPr>
        <w:t>：</w:t>
      </w:r>
      <w:r w:rsidR="000C5632">
        <w:rPr>
          <w:rFonts w:ascii="Times New Roman" w:eastAsia="宋体" w:cs="宋体" w:hint="eastAsia"/>
          <w:i/>
          <w:iCs/>
        </w:rPr>
        <w:t>c</w:t>
      </w:r>
      <w:r w:rsidR="000C5632" w:rsidRPr="0026710B">
        <w:rPr>
          <w:rFonts w:ascii="Times New Roman" w:eastAsia="宋体" w:cs="宋体" w:hint="eastAsia"/>
          <w:vertAlign w:val="subscript"/>
        </w:rPr>
        <w:t>（</w:t>
      </w:r>
      <w:r w:rsidR="000C5632" w:rsidRPr="0026710B">
        <w:rPr>
          <w:rFonts w:ascii="Times New Roman" w:eastAsia="宋体" w:cs="宋体" w:hint="eastAsia"/>
          <w:vertAlign w:val="subscript"/>
        </w:rPr>
        <w:t>Na</w:t>
      </w:r>
      <w:r w:rsidR="000C5632" w:rsidRPr="000C5632">
        <w:rPr>
          <w:rFonts w:ascii="Times New Roman" w:eastAsia="宋体" w:cs="宋体" w:hint="eastAsia"/>
          <w:position w:val="-3"/>
          <w:sz w:val="15"/>
          <w:szCs w:val="15"/>
          <w:vertAlign w:val="subscript"/>
        </w:rPr>
        <w:t>2</w:t>
      </w:r>
      <w:r w:rsidR="000C5632" w:rsidRPr="0026710B">
        <w:rPr>
          <w:rFonts w:ascii="Times New Roman" w:eastAsia="宋体" w:cs="宋体" w:hint="eastAsia"/>
          <w:vertAlign w:val="subscript"/>
        </w:rPr>
        <w:t>S</w:t>
      </w:r>
      <w:r w:rsidR="000C5632" w:rsidRPr="000C5632">
        <w:rPr>
          <w:rFonts w:ascii="Times New Roman" w:eastAsia="宋体" w:cs="宋体" w:hint="eastAsia"/>
          <w:position w:val="-3"/>
          <w:sz w:val="15"/>
          <w:szCs w:val="15"/>
          <w:vertAlign w:val="subscript"/>
        </w:rPr>
        <w:t>2</w:t>
      </w:r>
      <w:r w:rsidR="000C5632" w:rsidRPr="0026710B">
        <w:rPr>
          <w:rFonts w:ascii="Times New Roman" w:eastAsia="宋体" w:cs="宋体" w:hint="eastAsia"/>
          <w:vertAlign w:val="subscript"/>
        </w:rPr>
        <w:t>O</w:t>
      </w:r>
      <w:r w:rsidR="000C5632" w:rsidRPr="000C5632">
        <w:rPr>
          <w:rFonts w:ascii="Times New Roman" w:eastAsia="宋体" w:cs="宋体" w:hint="eastAsia"/>
          <w:position w:val="-3"/>
          <w:sz w:val="15"/>
          <w:szCs w:val="15"/>
          <w:vertAlign w:val="subscript"/>
        </w:rPr>
        <w:t>3</w:t>
      </w:r>
      <w:r w:rsidR="000C5632" w:rsidRPr="0026710B">
        <w:rPr>
          <w:rFonts w:ascii="Times New Roman" w:eastAsia="宋体" w:cs="宋体" w:hint="eastAsia"/>
          <w:vertAlign w:val="subscript"/>
        </w:rPr>
        <w:t>）</w:t>
      </w:r>
      <w:r w:rsidRPr="0026710B">
        <w:rPr>
          <w:rFonts w:ascii="Times New Roman" w:eastAsia="宋体" w:cs="宋体" w:hint="eastAsia"/>
        </w:rPr>
        <w:t>=0.1 mol/L</w:t>
      </w:r>
      <w:r w:rsidRPr="00184163">
        <w:rPr>
          <w:rFonts w:ascii="Times New Roman" w:eastAsia="宋体" w:cs="宋体" w:hint="eastAsia"/>
        </w:rPr>
        <w:t>。</w:t>
      </w:r>
    </w:p>
    <w:p w:rsidR="006825DE" w:rsidRPr="009B3635" w:rsidRDefault="006825DE" w:rsidP="000C5632">
      <w:pPr>
        <w:pStyle w:val="a6"/>
        <w:spacing w:before="156" w:after="156"/>
      </w:pPr>
      <w:r w:rsidRPr="000C5632">
        <w:rPr>
          <w:rFonts w:ascii="Times New Roman" w:eastAsia="宋体"/>
        </w:rPr>
        <w:t>淀粉</w:t>
      </w:r>
      <w:r w:rsidRPr="000C5632">
        <w:rPr>
          <w:rFonts w:ascii="Times New Roman" w:eastAsia="宋体" w:hint="eastAsia"/>
        </w:rPr>
        <w:t>指示液</w:t>
      </w:r>
      <w:r w:rsidRPr="000C5632">
        <w:rPr>
          <w:rFonts w:ascii="Times New Roman" w:eastAsia="宋体"/>
        </w:rPr>
        <w:t>：</w:t>
      </w:r>
      <w:r w:rsidRPr="000C5632">
        <w:rPr>
          <w:rFonts w:ascii="Times New Roman" w:eastAsia="宋体"/>
          <w:i/>
          <w:iCs/>
        </w:rPr>
        <w:t>ρ</w:t>
      </w:r>
      <w:r w:rsidRPr="000C5632">
        <w:rPr>
          <w:rFonts w:ascii="Times New Roman" w:eastAsia="宋体" w:hint="eastAsia"/>
          <w:iCs/>
          <w:vertAlign w:val="subscript"/>
        </w:rPr>
        <w:t>（</w:t>
      </w:r>
      <w:r w:rsidRPr="000C5632">
        <w:rPr>
          <w:rFonts w:ascii="Times New Roman" w:eastAsia="宋体" w:hint="eastAsia"/>
          <w:vertAlign w:val="subscript"/>
        </w:rPr>
        <w:t>淀粉</w:t>
      </w:r>
      <w:r w:rsidRPr="000C5632">
        <w:rPr>
          <w:rFonts w:ascii="Times New Roman" w:eastAsia="宋体" w:hint="eastAsia"/>
          <w:iCs/>
          <w:vertAlign w:val="subscript"/>
        </w:rPr>
        <w:t>）</w:t>
      </w:r>
      <w:r w:rsidRPr="000C5632">
        <w:rPr>
          <w:rFonts w:ascii="Times New Roman" w:eastAsia="宋体"/>
        </w:rPr>
        <w:t>=</w:t>
      </w:r>
      <w:r w:rsidRPr="000C5632">
        <w:rPr>
          <w:rFonts w:ascii="Times New Roman" w:eastAsia="宋体" w:hint="eastAsia"/>
        </w:rPr>
        <w:t>10</w:t>
      </w:r>
      <w:r w:rsidRPr="000C5632">
        <w:rPr>
          <w:rFonts w:ascii="Times New Roman" w:eastAsia="宋体"/>
        </w:rPr>
        <w:t xml:space="preserve"> g/L</w:t>
      </w:r>
      <w:r w:rsidRPr="000C5632">
        <w:rPr>
          <w:rFonts w:ascii="Times New Roman" w:eastAsia="宋体"/>
        </w:rPr>
        <w:t>。</w:t>
      </w:r>
    </w:p>
    <w:p w:rsidR="007F05CD" w:rsidRPr="00B2420C" w:rsidRDefault="007F05CD" w:rsidP="007F05CD">
      <w:pPr>
        <w:pStyle w:val="a5"/>
        <w:spacing w:before="156" w:after="156"/>
      </w:pPr>
      <w:r>
        <w:rPr>
          <w:rFonts w:hint="eastAsia"/>
        </w:rPr>
        <w:lastRenderedPageBreak/>
        <w:t>测定步骤</w:t>
      </w:r>
    </w:p>
    <w:p w:rsidR="007F05CD" w:rsidRDefault="006825DE" w:rsidP="007F05CD">
      <w:pPr>
        <w:pStyle w:val="affd"/>
        <w:rPr>
          <w:rFonts w:ascii="Times New Roman"/>
        </w:rPr>
      </w:pPr>
      <w:proofErr w:type="gramStart"/>
      <w:r>
        <w:rPr>
          <w:rFonts w:ascii="Times New Roman"/>
        </w:rPr>
        <w:t>称取含</w:t>
      </w:r>
      <w:proofErr w:type="gramEnd"/>
      <w:r>
        <w:rPr>
          <w:rFonts w:ascii="Times New Roman"/>
        </w:rPr>
        <w:t>0.</w:t>
      </w:r>
      <w:r>
        <w:rPr>
          <w:rFonts w:ascii="Times New Roman" w:hint="eastAsia"/>
        </w:rPr>
        <w:t>15</w:t>
      </w:r>
      <w:r>
        <w:rPr>
          <w:rFonts w:ascii="Times New Roman"/>
        </w:rPr>
        <w:t xml:space="preserve"> g</w:t>
      </w:r>
      <w:r>
        <w:rPr>
          <w:rFonts w:ascii="Times New Roman"/>
        </w:rPr>
        <w:t>（精确至</w:t>
      </w:r>
      <w:r>
        <w:rPr>
          <w:rFonts w:ascii="Times New Roman"/>
        </w:rPr>
        <w:t>0.000</w:t>
      </w:r>
      <w:r>
        <w:rPr>
          <w:rFonts w:ascii="Times New Roman" w:hint="eastAsia"/>
        </w:rPr>
        <w:t xml:space="preserve"> 1</w:t>
      </w:r>
      <w:r>
        <w:rPr>
          <w:rFonts w:ascii="Times New Roman"/>
        </w:rPr>
        <w:t xml:space="preserve"> g</w:t>
      </w:r>
      <w:r>
        <w:rPr>
          <w:rFonts w:ascii="Times New Roman"/>
        </w:rPr>
        <w:t>）</w:t>
      </w:r>
      <w:r>
        <w:rPr>
          <w:rFonts w:ascii="Times New Roman" w:hint="eastAsia"/>
        </w:rPr>
        <w:t>氯溴异氰尿酸的试样，置</w:t>
      </w:r>
      <w:r>
        <w:rPr>
          <w:rFonts w:ascii="Times New Roman"/>
        </w:rPr>
        <w:t>于</w:t>
      </w:r>
      <w:r>
        <w:rPr>
          <w:rFonts w:ascii="Times New Roman"/>
        </w:rPr>
        <w:t xml:space="preserve">250 </w:t>
      </w:r>
      <w:r w:rsidR="006711F9">
        <w:rPr>
          <w:rFonts w:ascii="Times New Roman"/>
        </w:rPr>
        <w:t>mL</w:t>
      </w:r>
      <w:r>
        <w:rPr>
          <w:rFonts w:ascii="Times New Roman"/>
        </w:rPr>
        <w:t>碘量瓶中</w:t>
      </w:r>
      <w:r>
        <w:rPr>
          <w:rFonts w:ascii="Times New Roman" w:hint="eastAsia"/>
        </w:rPr>
        <w:t>，</w:t>
      </w:r>
      <w:r>
        <w:rPr>
          <w:rFonts w:ascii="Times New Roman"/>
        </w:rPr>
        <w:t>加入</w:t>
      </w:r>
      <w:r>
        <w:rPr>
          <w:rFonts w:ascii="Times New Roman"/>
        </w:rPr>
        <w:t>1</w:t>
      </w:r>
      <w:r>
        <w:rPr>
          <w:rFonts w:ascii="Times New Roman" w:hint="eastAsia"/>
        </w:rPr>
        <w:t>0</w:t>
      </w:r>
      <w:r>
        <w:rPr>
          <w:rFonts w:ascii="Times New Roman"/>
        </w:rPr>
        <w:t xml:space="preserve">0 </w:t>
      </w:r>
      <w:r w:rsidR="006711F9">
        <w:rPr>
          <w:rFonts w:ascii="Times New Roman"/>
        </w:rPr>
        <w:t>mL</w:t>
      </w:r>
      <w:r>
        <w:rPr>
          <w:rFonts w:ascii="Times New Roman"/>
        </w:rPr>
        <w:t>氢氧化钠溶液</w:t>
      </w:r>
      <w:r w:rsidR="00585595">
        <w:rPr>
          <w:rFonts w:ascii="Times New Roman" w:hint="eastAsia"/>
        </w:rPr>
        <w:t>使试样溶解</w:t>
      </w:r>
      <w:r>
        <w:rPr>
          <w:rFonts w:ascii="Times New Roman" w:hint="eastAsia"/>
        </w:rPr>
        <w:t>，加入</w:t>
      </w:r>
      <w:r>
        <w:rPr>
          <w:rFonts w:ascii="Times New Roman" w:hint="eastAsia"/>
        </w:rPr>
        <w:t xml:space="preserve">5 </w:t>
      </w:r>
      <w:r w:rsidR="006711F9">
        <w:rPr>
          <w:rFonts w:ascii="Times New Roman" w:hint="eastAsia"/>
        </w:rPr>
        <w:t>mL</w:t>
      </w:r>
      <w:r>
        <w:rPr>
          <w:rFonts w:ascii="Times New Roman" w:hint="eastAsia"/>
        </w:rPr>
        <w:t>硫酸溶液，再加</w:t>
      </w:r>
      <w:r>
        <w:rPr>
          <w:rFonts w:ascii="Times New Roman"/>
        </w:rPr>
        <w:t>入</w:t>
      </w:r>
      <w:r>
        <w:rPr>
          <w:rFonts w:ascii="Times New Roman" w:hint="eastAsia"/>
        </w:rPr>
        <w:t>1</w:t>
      </w:r>
      <w:r>
        <w:rPr>
          <w:rFonts w:ascii="Times New Roman"/>
        </w:rPr>
        <w:t>.0 g</w:t>
      </w:r>
      <w:r>
        <w:rPr>
          <w:rFonts w:ascii="Times New Roman"/>
        </w:rPr>
        <w:t>碘化钾，立即盖好瓶盖，</w:t>
      </w:r>
      <w:r>
        <w:rPr>
          <w:rFonts w:ascii="Times New Roman"/>
          <w:szCs w:val="21"/>
        </w:rPr>
        <w:t>用水密封</w:t>
      </w:r>
      <w:r w:rsidRPr="005C62BF">
        <w:rPr>
          <w:rFonts w:ascii="Times New Roman" w:hint="eastAsia"/>
          <w:szCs w:val="21"/>
        </w:rPr>
        <w:t>瓶口，摇匀，避光</w:t>
      </w:r>
      <w:r>
        <w:rPr>
          <w:rFonts w:ascii="Times New Roman" w:hint="eastAsia"/>
          <w:szCs w:val="21"/>
        </w:rPr>
        <w:t>静置</w:t>
      </w:r>
      <w:r w:rsidRPr="005C62BF">
        <w:rPr>
          <w:rFonts w:ascii="Times New Roman"/>
          <w:szCs w:val="21"/>
        </w:rPr>
        <w:t>10 min</w:t>
      </w:r>
      <w:r>
        <w:rPr>
          <w:rFonts w:ascii="Times New Roman" w:hint="eastAsia"/>
          <w:szCs w:val="21"/>
        </w:rPr>
        <w:t>。</w:t>
      </w:r>
      <w:r w:rsidR="00585595" w:rsidRPr="00432A36">
        <w:rPr>
          <w:rFonts w:ascii="Times New Roman" w:hint="eastAsia"/>
          <w:szCs w:val="21"/>
        </w:rPr>
        <w:t>用硫代硫酸钠标准滴定溶液滴定至淡黄色，加入</w:t>
      </w:r>
      <w:r w:rsidR="00585595" w:rsidRPr="00432A36">
        <w:rPr>
          <w:rFonts w:ascii="Times New Roman" w:hint="eastAsia"/>
          <w:szCs w:val="21"/>
        </w:rPr>
        <w:t xml:space="preserve">2 </w:t>
      </w:r>
      <w:r w:rsidR="006711F9">
        <w:rPr>
          <w:rFonts w:ascii="Times New Roman"/>
          <w:szCs w:val="21"/>
        </w:rPr>
        <w:t>mL</w:t>
      </w:r>
      <w:r w:rsidR="00585595" w:rsidRPr="00432A36">
        <w:rPr>
          <w:rFonts w:ascii="Times New Roman" w:hint="eastAsia"/>
          <w:szCs w:val="21"/>
        </w:rPr>
        <w:t>淀粉指示液，继续滴定至浅蓝色，再加入</w:t>
      </w:r>
      <w:r w:rsidR="00585595" w:rsidRPr="00432A36">
        <w:rPr>
          <w:rFonts w:ascii="Times New Roman" w:hint="eastAsia"/>
          <w:szCs w:val="21"/>
        </w:rPr>
        <w:t xml:space="preserve">5 </w:t>
      </w:r>
      <w:r w:rsidR="006711F9">
        <w:rPr>
          <w:rFonts w:ascii="Times New Roman"/>
          <w:szCs w:val="21"/>
        </w:rPr>
        <w:t>mL</w:t>
      </w:r>
      <w:r w:rsidR="00585595" w:rsidRPr="00432A36">
        <w:rPr>
          <w:rFonts w:ascii="Times New Roman" w:hint="eastAsia"/>
          <w:szCs w:val="21"/>
        </w:rPr>
        <w:t>硫氰酸钾溶液，剧烈振摇，最后滴定至蓝黑色消失</w:t>
      </w:r>
      <w:r w:rsidR="00585595" w:rsidRPr="00432A36">
        <w:rPr>
          <w:rFonts w:ascii="Times New Roman" w:hint="eastAsia"/>
        </w:rPr>
        <w:t>即为终点</w:t>
      </w:r>
      <w:r w:rsidR="00585595" w:rsidRPr="00432A36">
        <w:rPr>
          <w:rFonts w:ascii="Times New Roman" w:hint="eastAsia"/>
          <w:szCs w:val="21"/>
        </w:rPr>
        <w:t>。</w:t>
      </w:r>
    </w:p>
    <w:p w:rsidR="006825DE" w:rsidRDefault="006825DE" w:rsidP="006825DE">
      <w:pPr>
        <w:pStyle w:val="affd"/>
        <w:rPr>
          <w:rFonts w:ascii="Times New Roman"/>
          <w:szCs w:val="21"/>
        </w:rPr>
      </w:pPr>
      <w:r w:rsidRPr="00715E1D">
        <w:rPr>
          <w:rFonts w:ascii="Times New Roman" w:hint="eastAsia"/>
          <w:kern w:val="2"/>
          <w:szCs w:val="21"/>
        </w:rPr>
        <w:t>同时</w:t>
      </w:r>
      <w:r>
        <w:rPr>
          <w:rFonts w:ascii="Times New Roman" w:hint="eastAsia"/>
          <w:kern w:val="2"/>
          <w:szCs w:val="21"/>
        </w:rPr>
        <w:t>进行</w:t>
      </w:r>
      <w:r w:rsidRPr="00715E1D">
        <w:rPr>
          <w:rFonts w:ascii="Times New Roman" w:hint="eastAsia"/>
          <w:kern w:val="2"/>
          <w:szCs w:val="21"/>
        </w:rPr>
        <w:t>空白</w:t>
      </w:r>
      <w:r>
        <w:rPr>
          <w:rFonts w:ascii="Times New Roman" w:hint="eastAsia"/>
          <w:kern w:val="2"/>
          <w:szCs w:val="21"/>
        </w:rPr>
        <w:t>试验</w:t>
      </w:r>
      <w:r w:rsidRPr="001D6A08">
        <w:rPr>
          <w:rFonts w:ascii="Times New Roman" w:hint="eastAsia"/>
          <w:szCs w:val="21"/>
        </w:rPr>
        <w:t>。</w:t>
      </w:r>
    </w:p>
    <w:p w:rsidR="007F05CD" w:rsidRPr="00B2420C" w:rsidRDefault="007F05CD" w:rsidP="007F05CD">
      <w:pPr>
        <w:pStyle w:val="a5"/>
        <w:spacing w:before="156" w:after="156"/>
      </w:pPr>
      <w:r>
        <w:rPr>
          <w:rFonts w:hint="eastAsia"/>
        </w:rPr>
        <w:t>计算</w:t>
      </w:r>
    </w:p>
    <w:p w:rsidR="007F05CD" w:rsidRDefault="007F05CD" w:rsidP="007F05CD">
      <w:pPr>
        <w:pStyle w:val="affd"/>
        <w:rPr>
          <w:rFonts w:ascii="Times New Roman"/>
        </w:rPr>
      </w:pPr>
      <w:r>
        <w:rPr>
          <w:rFonts w:ascii="Times New Roman"/>
          <w:szCs w:val="21"/>
        </w:rPr>
        <w:t>试样中</w:t>
      </w:r>
      <w:r w:rsidR="002077D6" w:rsidRPr="007F05CD">
        <w:rPr>
          <w:rFonts w:hAnsi="宋体" w:cs="宋体" w:hint="eastAsia"/>
        </w:rPr>
        <w:t>氯溴异氰尿酸</w:t>
      </w:r>
      <w:r w:rsidR="00D628CD">
        <w:rPr>
          <w:rFonts w:ascii="Times New Roman" w:hint="eastAsia"/>
          <w:szCs w:val="21"/>
        </w:rPr>
        <w:t>质量分数按公式</w:t>
      </w:r>
      <w:r>
        <w:rPr>
          <w:rFonts w:ascii="Times New Roman" w:hint="eastAsia"/>
          <w:szCs w:val="21"/>
        </w:rPr>
        <w:t>（</w:t>
      </w:r>
      <w:r>
        <w:rPr>
          <w:rFonts w:ascii="Times New Roman" w:hint="eastAsia"/>
        </w:rPr>
        <w:t>1</w:t>
      </w:r>
      <w:r w:rsidR="002077D6">
        <w:rPr>
          <w:rFonts w:ascii="Times New Roman" w:hint="eastAsia"/>
        </w:rPr>
        <w:t>7</w:t>
      </w:r>
      <w:r>
        <w:rPr>
          <w:rFonts w:ascii="Times New Roman" w:hint="eastAsia"/>
          <w:szCs w:val="21"/>
        </w:rPr>
        <w:t>）计算</w:t>
      </w:r>
      <w:r>
        <w:rPr>
          <w:rFonts w:ascii="Times New Roman"/>
          <w:szCs w:val="21"/>
        </w:rPr>
        <w:t>：</w:t>
      </w:r>
    </w:p>
    <w:p w:rsidR="002077D6" w:rsidRDefault="003170D4" w:rsidP="002077D6">
      <w:pPr>
        <w:pStyle w:val="affd"/>
        <w:ind w:firstLineChars="0" w:firstLine="0"/>
        <w:jc w:val="right"/>
        <w:rPr>
          <w:rFonts w:ascii="Times New Roman"/>
        </w:rPr>
      </w:pPr>
      <w:r w:rsidRPr="00533FE0">
        <w:rPr>
          <w:rFonts w:ascii="Times New Roman"/>
          <w:position w:val="-28"/>
        </w:rPr>
        <w:object w:dxaOrig="3100" w:dyaOrig="639">
          <v:shape id="_x0000_i1059" type="#_x0000_t75" style="width:154.7pt;height:32.15pt" o:ole="">
            <v:imagedata r:id="rId82" o:title=""/>
          </v:shape>
          <o:OLEObject Type="Embed" ProgID="Equation.3" ShapeID="_x0000_i1059" DrawAspect="Content" ObjectID="_1750229185" r:id="rId83"/>
        </w:object>
      </w:r>
      <w:r w:rsidR="002077D6">
        <w:rPr>
          <w:rFonts w:hAnsi="宋体" w:cs="宋体" w:hint="eastAsia"/>
        </w:rPr>
        <w:t>……</w:t>
      </w:r>
      <w:proofErr w:type="gramStart"/>
      <w:r w:rsidR="002077D6">
        <w:rPr>
          <w:rFonts w:hAnsi="宋体" w:cs="宋体" w:hint="eastAsia"/>
        </w:rPr>
        <w:t>……………………………</w:t>
      </w:r>
      <w:proofErr w:type="gramEnd"/>
      <w:r w:rsidR="002077D6">
        <w:rPr>
          <w:rFonts w:ascii="Times New Roman"/>
        </w:rPr>
        <w:t>（</w:t>
      </w:r>
      <w:r w:rsidR="002077D6">
        <w:rPr>
          <w:rFonts w:ascii="Times New Roman" w:hint="eastAsia"/>
        </w:rPr>
        <w:t>1</w:t>
      </w:r>
      <w:r w:rsidR="00726080">
        <w:rPr>
          <w:rFonts w:ascii="Times New Roman" w:hint="eastAsia"/>
        </w:rPr>
        <w:t>7</w:t>
      </w:r>
      <w:r w:rsidR="002077D6">
        <w:rPr>
          <w:rFonts w:ascii="Times New Roman"/>
        </w:rPr>
        <w:t>）</w:t>
      </w:r>
    </w:p>
    <w:p w:rsidR="002077D6" w:rsidRDefault="002077D6" w:rsidP="002077D6">
      <w:pPr>
        <w:pStyle w:val="affd"/>
        <w:ind w:firstLineChars="0" w:firstLine="0"/>
        <w:jc w:val="right"/>
        <w:rPr>
          <w:rFonts w:ascii="Times New Roman"/>
        </w:rPr>
      </w:pPr>
    </w:p>
    <w:p w:rsidR="002077D6" w:rsidRPr="008508DB" w:rsidRDefault="002077D6" w:rsidP="002077D6">
      <w:pPr>
        <w:pStyle w:val="affd"/>
        <w:rPr>
          <w:rFonts w:ascii="Times New Roman"/>
        </w:rPr>
      </w:pPr>
      <w:r w:rsidRPr="009F6BB9">
        <w:rPr>
          <w:rFonts w:ascii="Times New Roman" w:hint="eastAsia"/>
        </w:rPr>
        <w:t>式中</w:t>
      </w:r>
      <w:r>
        <w:rPr>
          <w:rFonts w:ascii="Times New Roman" w:hint="eastAsia"/>
        </w:rPr>
        <w:t>：</w:t>
      </w:r>
    </w:p>
    <w:p w:rsidR="002077D6" w:rsidRDefault="002077D6" w:rsidP="002077D6">
      <w:pPr>
        <w:pStyle w:val="affd"/>
        <w:rPr>
          <w:rFonts w:ascii="Times New Roman"/>
          <w:b/>
          <w:bCs/>
        </w:rPr>
      </w:pPr>
      <w:r w:rsidRPr="00A361F7">
        <w:rPr>
          <w:rFonts w:ascii="Times New Roman"/>
          <w:i/>
        </w:rPr>
        <w:t>ɷ</w:t>
      </w:r>
      <w:r w:rsidR="00726080">
        <w:rPr>
          <w:rFonts w:ascii="Times New Roman" w:hint="eastAsia"/>
          <w:vertAlign w:val="subscript"/>
        </w:rPr>
        <w:t>9</w:t>
      </w:r>
      <w:r>
        <w:rPr>
          <w:rFonts w:ascii="Times New Roman"/>
        </w:rPr>
        <w:t>——</w:t>
      </w:r>
      <w:r>
        <w:rPr>
          <w:rFonts w:ascii="Times New Roman" w:hint="eastAsia"/>
        </w:rPr>
        <w:t>试样中</w:t>
      </w:r>
      <w:r w:rsidR="00726080" w:rsidRPr="007F05CD">
        <w:rPr>
          <w:rFonts w:hAnsi="宋体" w:cs="宋体" w:hint="eastAsia"/>
        </w:rPr>
        <w:t>氯溴异氰尿酸</w:t>
      </w:r>
      <w:r>
        <w:rPr>
          <w:rFonts w:ascii="Times New Roman" w:hint="eastAsia"/>
        </w:rPr>
        <w:t>的质量分数</w:t>
      </w:r>
      <w:r w:rsidR="00D628CD">
        <w:rPr>
          <w:rFonts w:ascii="Times New Roman" w:hint="eastAsia"/>
        </w:rPr>
        <w:t>，</w:t>
      </w:r>
      <w:r w:rsidR="00D628CD">
        <w:rPr>
          <w:rFonts w:ascii="Times New Roman" w:hint="eastAsia"/>
        </w:rPr>
        <w:t>%</w:t>
      </w:r>
      <w:r>
        <w:rPr>
          <w:rFonts w:ascii="Times New Roman" w:hint="eastAsia"/>
        </w:rPr>
        <w:t>；</w:t>
      </w:r>
    </w:p>
    <w:p w:rsidR="002077D6" w:rsidRDefault="002077D6" w:rsidP="002077D6">
      <w:pPr>
        <w:pStyle w:val="affd"/>
        <w:rPr>
          <w:rFonts w:ascii="Times New Roman"/>
        </w:rPr>
      </w:pPr>
      <w:r>
        <w:rPr>
          <w:rFonts w:ascii="Times New Roman"/>
          <w:i/>
        </w:rPr>
        <w:t>c</w:t>
      </w:r>
      <w:r>
        <w:rPr>
          <w:rFonts w:ascii="Times New Roman" w:hint="eastAsia"/>
          <w:i/>
        </w:rPr>
        <w:t xml:space="preserve"> </w:t>
      </w:r>
      <w:r>
        <w:rPr>
          <w:rFonts w:ascii="Times New Roman"/>
        </w:rPr>
        <w:t>——</w:t>
      </w:r>
      <w:r>
        <w:rPr>
          <w:rFonts w:ascii="Times New Roman" w:hint="eastAsia"/>
        </w:rPr>
        <w:t>硫代硫酸钠标准滴定溶液的实际浓度</w:t>
      </w:r>
      <w:r>
        <w:rPr>
          <w:rFonts w:ascii="Times New Roman"/>
        </w:rPr>
        <w:t>，单位为</w:t>
      </w:r>
      <w:r>
        <w:rPr>
          <w:rFonts w:ascii="Times New Roman" w:hint="eastAsia"/>
        </w:rPr>
        <w:t>摩尔每升（</w:t>
      </w:r>
      <w:r>
        <w:rPr>
          <w:rFonts w:ascii="Times New Roman" w:hint="eastAsia"/>
        </w:rPr>
        <w:t>m</w:t>
      </w:r>
      <w:r>
        <w:rPr>
          <w:rFonts w:ascii="Times New Roman"/>
        </w:rPr>
        <w:t>ol/L</w:t>
      </w:r>
      <w:r>
        <w:rPr>
          <w:rFonts w:ascii="Times New Roman" w:hint="eastAsia"/>
        </w:rPr>
        <w:t>）；</w:t>
      </w:r>
    </w:p>
    <w:p w:rsidR="002077D6" w:rsidRDefault="002077D6" w:rsidP="002077D6">
      <w:pPr>
        <w:pStyle w:val="affd"/>
        <w:rPr>
          <w:rFonts w:ascii="Times New Roman"/>
        </w:rPr>
      </w:pPr>
      <w:r>
        <w:rPr>
          <w:rFonts w:ascii="Times New Roman"/>
          <w:i/>
        </w:rPr>
        <w:t>V</w:t>
      </w:r>
      <w:r>
        <w:rPr>
          <w:rFonts w:ascii="Times New Roman"/>
          <w:vertAlign w:val="subscript"/>
        </w:rPr>
        <w:t>1</w:t>
      </w:r>
      <w:r>
        <w:rPr>
          <w:rFonts w:ascii="Times New Roman"/>
        </w:rPr>
        <w:t>——</w:t>
      </w:r>
      <w:r>
        <w:rPr>
          <w:rFonts w:ascii="Times New Roman" w:hint="eastAsia"/>
        </w:rPr>
        <w:t>滴定试样溶液消耗硫代硫酸钠标准滴定溶液的体积</w:t>
      </w:r>
      <w:r>
        <w:rPr>
          <w:rFonts w:ascii="Times New Roman"/>
        </w:rPr>
        <w:t>，单位为</w:t>
      </w:r>
      <w:r>
        <w:rPr>
          <w:rFonts w:ascii="Times New Roman" w:hint="eastAsia"/>
        </w:rPr>
        <w:t>毫升（</w:t>
      </w:r>
      <w:r w:rsidR="006711F9">
        <w:rPr>
          <w:rFonts w:ascii="Times New Roman" w:hint="eastAsia"/>
        </w:rPr>
        <w:t>mL</w:t>
      </w:r>
      <w:r>
        <w:rPr>
          <w:rFonts w:ascii="Times New Roman" w:hint="eastAsia"/>
        </w:rPr>
        <w:t>）</w:t>
      </w:r>
      <w:r>
        <w:rPr>
          <w:rFonts w:ascii="Times New Roman"/>
        </w:rPr>
        <w:t>；</w:t>
      </w:r>
    </w:p>
    <w:p w:rsidR="002077D6" w:rsidRDefault="002077D6" w:rsidP="002077D6">
      <w:pPr>
        <w:pStyle w:val="affd"/>
        <w:rPr>
          <w:rFonts w:ascii="Times New Roman"/>
        </w:rPr>
      </w:pPr>
      <w:r>
        <w:rPr>
          <w:rFonts w:ascii="Times New Roman"/>
          <w:i/>
        </w:rPr>
        <w:t>V</w:t>
      </w:r>
      <w:r>
        <w:rPr>
          <w:rFonts w:ascii="Times New Roman"/>
          <w:vertAlign w:val="subscript"/>
        </w:rPr>
        <w:t>0</w:t>
      </w:r>
      <w:r>
        <w:rPr>
          <w:rFonts w:ascii="Times New Roman"/>
        </w:rPr>
        <w:t>——</w:t>
      </w:r>
      <w:r>
        <w:rPr>
          <w:rFonts w:ascii="Times New Roman" w:hint="eastAsia"/>
        </w:rPr>
        <w:t>滴定空白溶液消耗硫代硫酸钠标准滴定溶液的体积</w:t>
      </w:r>
      <w:r>
        <w:rPr>
          <w:rFonts w:ascii="Times New Roman"/>
        </w:rPr>
        <w:t>，单位为</w:t>
      </w:r>
      <w:r>
        <w:rPr>
          <w:rFonts w:ascii="Times New Roman" w:hint="eastAsia"/>
        </w:rPr>
        <w:t>毫升（</w:t>
      </w:r>
      <w:r w:rsidR="006711F9">
        <w:rPr>
          <w:rFonts w:ascii="Times New Roman" w:hint="eastAsia"/>
        </w:rPr>
        <w:t>mL</w:t>
      </w:r>
      <w:r>
        <w:rPr>
          <w:rFonts w:ascii="Times New Roman" w:hint="eastAsia"/>
        </w:rPr>
        <w:t>）</w:t>
      </w:r>
      <w:r>
        <w:rPr>
          <w:rFonts w:ascii="Times New Roman"/>
        </w:rPr>
        <w:t>；</w:t>
      </w:r>
    </w:p>
    <w:p w:rsidR="002077D6" w:rsidRDefault="002077D6" w:rsidP="002077D6">
      <w:pPr>
        <w:pStyle w:val="affd"/>
        <w:rPr>
          <w:rFonts w:ascii="Times New Roman"/>
        </w:rPr>
      </w:pPr>
      <w:r w:rsidRPr="005C62BF">
        <w:rPr>
          <w:rFonts w:ascii="Times New Roman"/>
          <w:i/>
        </w:rPr>
        <w:t>M</w:t>
      </w:r>
      <w:r w:rsidR="00726080">
        <w:rPr>
          <w:rFonts w:ascii="Times New Roman" w:hint="eastAsia"/>
          <w:szCs w:val="21"/>
          <w:vertAlign w:val="subscript"/>
        </w:rPr>
        <w:t>1</w:t>
      </w:r>
      <w:r w:rsidR="004A13DC">
        <w:rPr>
          <w:rFonts w:ascii="Times New Roman" w:hint="eastAsia"/>
          <w:szCs w:val="21"/>
          <w:vertAlign w:val="subscript"/>
        </w:rPr>
        <w:t>4</w:t>
      </w:r>
      <w:r w:rsidRPr="005C62BF">
        <w:rPr>
          <w:rFonts w:ascii="Times New Roman"/>
        </w:rPr>
        <w:t>——</w:t>
      </w:r>
      <w:r w:rsidR="00726080" w:rsidRPr="007F05CD">
        <w:rPr>
          <w:rFonts w:hAnsi="宋体" w:cs="宋体" w:hint="eastAsia"/>
        </w:rPr>
        <w:t>氯溴异氰尿酸</w:t>
      </w:r>
      <w:r w:rsidR="00136CD3">
        <w:rPr>
          <w:rFonts w:ascii="Times New Roman" w:hint="eastAsia"/>
        </w:rPr>
        <w:t>（</w:t>
      </w:r>
      <w:r w:rsidR="00136CD3" w:rsidRPr="007F05CD">
        <w:rPr>
          <w:rFonts w:ascii="Times New Roman" w:hint="eastAsia"/>
        </w:rPr>
        <w:t>1/</w:t>
      </w:r>
      <w:r w:rsidR="00136CD3">
        <w:rPr>
          <w:rFonts w:ascii="Times New Roman" w:hint="eastAsia"/>
        </w:rPr>
        <w:t>2</w:t>
      </w:r>
      <w:r w:rsidR="00136CD3" w:rsidRPr="007F05CD">
        <w:rPr>
          <w:rFonts w:ascii="Times New Roman" w:hint="eastAsia"/>
        </w:rPr>
        <w:t xml:space="preserve"> </w:t>
      </w:r>
      <w:r w:rsidR="00136CD3" w:rsidRPr="00136CD3">
        <w:rPr>
          <w:rFonts w:ascii="Times New Roman"/>
        </w:rPr>
        <w:t>C</w:t>
      </w:r>
      <w:r w:rsidR="00136CD3" w:rsidRPr="00136CD3">
        <w:rPr>
          <w:rFonts w:ascii="Times New Roman"/>
          <w:vertAlign w:val="subscript"/>
        </w:rPr>
        <w:t>3</w:t>
      </w:r>
      <w:r w:rsidR="00136CD3" w:rsidRPr="00136CD3">
        <w:rPr>
          <w:rFonts w:ascii="Times New Roman"/>
        </w:rPr>
        <w:t>HO</w:t>
      </w:r>
      <w:r w:rsidR="00136CD3" w:rsidRPr="00136CD3">
        <w:rPr>
          <w:rFonts w:ascii="Times New Roman"/>
          <w:vertAlign w:val="subscript"/>
        </w:rPr>
        <w:t>3</w:t>
      </w:r>
      <w:r w:rsidR="00136CD3" w:rsidRPr="00136CD3">
        <w:rPr>
          <w:rFonts w:ascii="Times New Roman"/>
        </w:rPr>
        <w:t>N</w:t>
      </w:r>
      <w:r w:rsidR="00136CD3" w:rsidRPr="00136CD3">
        <w:rPr>
          <w:rFonts w:ascii="Times New Roman"/>
          <w:vertAlign w:val="subscript"/>
        </w:rPr>
        <w:t>3</w:t>
      </w:r>
      <w:r w:rsidR="00136CD3" w:rsidRPr="00136CD3">
        <w:rPr>
          <w:rFonts w:ascii="Times New Roman"/>
        </w:rPr>
        <w:t>C</w:t>
      </w:r>
      <w:r w:rsidR="00136CD3">
        <w:rPr>
          <w:rFonts w:ascii="Times New Roman" w:hint="eastAsia"/>
        </w:rPr>
        <w:t>l</w:t>
      </w:r>
      <w:r w:rsidR="00136CD3" w:rsidRPr="00136CD3">
        <w:rPr>
          <w:rFonts w:ascii="Times New Roman"/>
        </w:rPr>
        <w:t>B</w:t>
      </w:r>
      <w:r w:rsidR="00136CD3">
        <w:rPr>
          <w:rFonts w:ascii="Times New Roman" w:hint="eastAsia"/>
        </w:rPr>
        <w:t>r</w:t>
      </w:r>
      <w:r w:rsidR="00136CD3" w:rsidRPr="007F05CD">
        <w:rPr>
          <w:rFonts w:ascii="Times New Roman" w:hint="eastAsia"/>
        </w:rPr>
        <w:t>）</w:t>
      </w:r>
      <w:r w:rsidRPr="005C62BF">
        <w:rPr>
          <w:rFonts w:ascii="Times New Roman" w:hint="eastAsia"/>
        </w:rPr>
        <w:t>的摩尔质量</w:t>
      </w:r>
      <w:r w:rsidRPr="005C62BF">
        <w:rPr>
          <w:rFonts w:hint="eastAsia"/>
        </w:rPr>
        <w:t>的数值</w:t>
      </w:r>
      <w:r w:rsidRPr="005C62BF">
        <w:rPr>
          <w:rFonts w:ascii="Times New Roman" w:hint="eastAsia"/>
        </w:rPr>
        <w:t>，单位</w:t>
      </w:r>
      <w:proofErr w:type="gramStart"/>
      <w:r w:rsidRPr="005C62BF">
        <w:rPr>
          <w:rFonts w:ascii="Times New Roman" w:hint="eastAsia"/>
        </w:rPr>
        <w:t>为克每摩尔</w:t>
      </w:r>
      <w:proofErr w:type="gramEnd"/>
      <w:r w:rsidRPr="005C62BF">
        <w:rPr>
          <w:rFonts w:ascii="Times New Roman" w:hint="eastAsia"/>
        </w:rPr>
        <w:t>（</w:t>
      </w:r>
      <w:r w:rsidRPr="005C62BF">
        <w:rPr>
          <w:rFonts w:ascii="Times New Roman"/>
        </w:rPr>
        <w:t>g</w:t>
      </w:r>
      <w:r w:rsidRPr="005C62BF">
        <w:rPr>
          <w:rFonts w:hAnsi="宋体"/>
        </w:rPr>
        <w:t>/</w:t>
      </w:r>
      <w:r w:rsidRPr="005C62BF">
        <w:rPr>
          <w:rFonts w:ascii="Times New Roman"/>
        </w:rPr>
        <w:t>mol</w:t>
      </w:r>
      <w:r w:rsidRPr="005C62BF">
        <w:rPr>
          <w:rFonts w:ascii="Times New Roman" w:hint="eastAsia"/>
        </w:rPr>
        <w:t>）</w:t>
      </w:r>
      <w:r w:rsidRPr="005C62BF">
        <w:rPr>
          <w:rFonts w:ascii="Times New Roman" w:hint="eastAsia"/>
          <w:szCs w:val="21"/>
        </w:rPr>
        <w:t>（</w:t>
      </w:r>
      <w:r w:rsidRPr="005C62BF">
        <w:rPr>
          <w:rFonts w:ascii="Times New Roman"/>
          <w:i/>
          <w:szCs w:val="21"/>
        </w:rPr>
        <w:t>M</w:t>
      </w:r>
      <w:r w:rsidR="004A13DC">
        <w:rPr>
          <w:rFonts w:ascii="Times New Roman" w:hint="eastAsia"/>
          <w:szCs w:val="21"/>
          <w:vertAlign w:val="subscript"/>
        </w:rPr>
        <w:t>14</w:t>
      </w:r>
      <w:r w:rsidRPr="00A12A13">
        <w:rPr>
          <w:rFonts w:ascii="Times New Roman"/>
        </w:rPr>
        <w:t>=</w:t>
      </w:r>
      <w:r w:rsidR="00726080">
        <w:rPr>
          <w:rFonts w:ascii="Times New Roman" w:hint="eastAsia"/>
          <w:szCs w:val="21"/>
        </w:rPr>
        <w:t>121.21</w:t>
      </w:r>
      <w:r w:rsidRPr="005C62BF">
        <w:rPr>
          <w:rFonts w:ascii="Times New Roman" w:hint="eastAsia"/>
          <w:szCs w:val="21"/>
        </w:rPr>
        <w:t>）</w:t>
      </w:r>
      <w:r w:rsidRPr="005C62BF">
        <w:rPr>
          <w:rFonts w:ascii="Times New Roman" w:hint="eastAsia"/>
        </w:rPr>
        <w:t>；</w:t>
      </w:r>
    </w:p>
    <w:p w:rsidR="002077D6" w:rsidRDefault="002077D6" w:rsidP="002077D6">
      <w:pPr>
        <w:pStyle w:val="affd"/>
        <w:rPr>
          <w:rFonts w:ascii="Times New Roman"/>
        </w:rPr>
      </w:pPr>
      <w:r>
        <w:rPr>
          <w:rFonts w:ascii="Times New Roman"/>
          <w:i/>
        </w:rPr>
        <w:t>m</w:t>
      </w:r>
      <w:r w:rsidR="00533FE0">
        <w:rPr>
          <w:rFonts w:ascii="Times New Roman"/>
          <w:vertAlign w:val="subscript"/>
        </w:rPr>
        <w:t>1</w:t>
      </w:r>
      <w:r w:rsidR="00533FE0">
        <w:rPr>
          <w:rFonts w:ascii="Times New Roman" w:hint="eastAsia"/>
          <w:vertAlign w:val="subscript"/>
        </w:rPr>
        <w:t>4</w:t>
      </w:r>
      <w:r>
        <w:rPr>
          <w:rFonts w:ascii="Times New Roman"/>
        </w:rPr>
        <w:t>——</w:t>
      </w:r>
      <w:r>
        <w:rPr>
          <w:rFonts w:ascii="Times New Roman" w:hint="eastAsia"/>
        </w:rPr>
        <w:t>试样的质量的数值</w:t>
      </w:r>
      <w:r>
        <w:rPr>
          <w:rFonts w:ascii="Times New Roman"/>
        </w:rPr>
        <w:t>，单位为克（</w:t>
      </w:r>
      <w:r>
        <w:rPr>
          <w:rFonts w:ascii="Times New Roman"/>
        </w:rPr>
        <w:t>g</w:t>
      </w:r>
      <w:r>
        <w:rPr>
          <w:rFonts w:ascii="Times New Roman"/>
        </w:rPr>
        <w:t>）；</w:t>
      </w:r>
    </w:p>
    <w:p w:rsidR="002077D6" w:rsidRDefault="006E18E5" w:rsidP="002077D6">
      <w:pPr>
        <w:pStyle w:val="affd"/>
        <w:rPr>
          <w:szCs w:val="21"/>
        </w:rPr>
      </w:pPr>
      <w:r>
        <w:rPr>
          <w:rFonts w:ascii="Times New Roman" w:hint="eastAsia"/>
          <w:szCs w:val="21"/>
        </w:rPr>
        <w:t>1 000</w:t>
      </w:r>
      <w:r w:rsidR="002077D6">
        <w:rPr>
          <w:rFonts w:ascii="Times New Roman" w:hint="eastAsia"/>
          <w:szCs w:val="21"/>
        </w:rPr>
        <w:t xml:space="preserve"> </w:t>
      </w:r>
      <w:r w:rsidR="002077D6" w:rsidRPr="005C62BF">
        <w:rPr>
          <w:szCs w:val="21"/>
        </w:rPr>
        <w:t>——</w:t>
      </w:r>
      <w:r w:rsidR="002077D6" w:rsidRPr="005C62BF">
        <w:rPr>
          <w:rFonts w:hint="eastAsia"/>
          <w:szCs w:val="21"/>
        </w:rPr>
        <w:t>换算系数</w:t>
      </w:r>
      <w:r w:rsidR="00726080">
        <w:rPr>
          <w:rFonts w:hint="eastAsia"/>
          <w:szCs w:val="21"/>
        </w:rPr>
        <w:t>。</w:t>
      </w:r>
    </w:p>
    <w:p w:rsidR="00880DC2" w:rsidRDefault="00D554CA" w:rsidP="00D554CA">
      <w:pPr>
        <w:pStyle w:val="a4"/>
        <w:spacing w:before="156" w:after="156"/>
      </w:pPr>
      <w:bookmarkStart w:id="164" w:name="_Toc132637477"/>
      <w:bookmarkStart w:id="165" w:name="_Toc139571031"/>
      <w:r w:rsidRPr="00D554CA">
        <w:rPr>
          <w:rFonts w:hint="eastAsia"/>
        </w:rPr>
        <w:t>氢氧化铜</w:t>
      </w:r>
      <w:r>
        <w:rPr>
          <w:rFonts w:hint="eastAsia"/>
        </w:rPr>
        <w:t>（</w:t>
      </w:r>
      <w:r w:rsidRPr="00D554CA">
        <w:t>copper hydroxide</w:t>
      </w:r>
      <w:r>
        <w:rPr>
          <w:rFonts w:hint="eastAsia"/>
        </w:rPr>
        <w:t>）</w:t>
      </w:r>
      <w:bookmarkEnd w:id="164"/>
      <w:bookmarkEnd w:id="165"/>
    </w:p>
    <w:p w:rsidR="00D554CA" w:rsidRDefault="00D554CA" w:rsidP="00D554CA">
      <w:pPr>
        <w:pStyle w:val="a5"/>
        <w:spacing w:before="156" w:after="156"/>
      </w:pPr>
      <w:r>
        <w:rPr>
          <w:rFonts w:hint="eastAsia"/>
        </w:rPr>
        <w:t>方法提要</w:t>
      </w:r>
    </w:p>
    <w:p w:rsidR="00136CD3" w:rsidRDefault="00136CD3" w:rsidP="00136CD3">
      <w:pPr>
        <w:pStyle w:val="affd"/>
        <w:rPr>
          <w:rFonts w:ascii="Times New Roman"/>
        </w:rPr>
      </w:pPr>
      <w:r>
        <w:rPr>
          <w:rFonts w:hAnsi="宋体" w:cs="宋体" w:hint="eastAsia"/>
        </w:rPr>
        <w:t>试样经硫酸分解后</w:t>
      </w:r>
      <w:r w:rsidRPr="00E85198">
        <w:rPr>
          <w:rFonts w:ascii="Times New Roman" w:hint="eastAsia"/>
        </w:rPr>
        <w:t>，</w:t>
      </w:r>
      <w:r>
        <w:rPr>
          <w:rFonts w:ascii="Times New Roman" w:hint="eastAsia"/>
        </w:rPr>
        <w:t>调节溶液的</w:t>
      </w:r>
      <w:r>
        <w:rPr>
          <w:rFonts w:ascii="Times New Roman" w:hint="eastAsia"/>
        </w:rPr>
        <w:t>pH</w:t>
      </w:r>
      <w:r>
        <w:rPr>
          <w:rFonts w:ascii="Times New Roman" w:hint="eastAsia"/>
        </w:rPr>
        <w:t>值为</w:t>
      </w:r>
      <w:r>
        <w:rPr>
          <w:rFonts w:ascii="Times New Roman" w:hint="eastAsia"/>
        </w:rPr>
        <w:t>3.0</w:t>
      </w:r>
      <w:r>
        <w:rPr>
          <w:rFonts w:ascii="Times New Roman" w:hint="eastAsia"/>
        </w:rPr>
        <w:t>～</w:t>
      </w:r>
      <w:r>
        <w:rPr>
          <w:rFonts w:ascii="Times New Roman" w:hint="eastAsia"/>
        </w:rPr>
        <w:t>4.0</w:t>
      </w:r>
      <w:r>
        <w:rPr>
          <w:rFonts w:ascii="Times New Roman" w:hint="eastAsia"/>
        </w:rPr>
        <w:t>，</w:t>
      </w:r>
      <w:r w:rsidRPr="00432A36">
        <w:rPr>
          <w:rFonts w:hAnsi="宋体" w:cs="宋体" w:hint="eastAsia"/>
        </w:rPr>
        <w:t>用氟化钠掩蔽铁离子，</w:t>
      </w:r>
      <w:r>
        <w:rPr>
          <w:rFonts w:hAnsi="宋体" w:cs="宋体" w:hint="eastAsia"/>
        </w:rPr>
        <w:t>加入适量的碘化钾与二价铜反应，析出等摩尔碘，以淀粉为指示剂，用硫代硫酸钠标准滴定溶液滴定析出的碘，</w:t>
      </w:r>
      <w:r w:rsidR="00CC583D">
        <w:rPr>
          <w:rFonts w:hAnsi="宋体" w:cs="宋体" w:hint="eastAsia"/>
        </w:rPr>
        <w:t>根据消耗</w:t>
      </w:r>
      <w:r>
        <w:rPr>
          <w:rFonts w:hAnsi="宋体" w:cs="宋体" w:hint="eastAsia"/>
        </w:rPr>
        <w:t>硫代硫酸钠标准滴定溶液的体积，计算试样中铜离子和</w:t>
      </w:r>
      <w:proofErr w:type="gramStart"/>
      <w:r w:rsidR="00726352">
        <w:rPr>
          <w:rFonts w:hAnsi="宋体" w:cs="宋体" w:hint="eastAsia"/>
        </w:rPr>
        <w:t>氢氧化铜</w:t>
      </w:r>
      <w:proofErr w:type="gramEnd"/>
      <w:r>
        <w:rPr>
          <w:rFonts w:hAnsi="宋体" w:cs="宋体" w:hint="eastAsia"/>
        </w:rPr>
        <w:t>的质量分数。</w:t>
      </w:r>
    </w:p>
    <w:p w:rsidR="00136CD3" w:rsidRDefault="00136CD3" w:rsidP="00136CD3">
      <w:pPr>
        <w:pStyle w:val="affd"/>
        <w:rPr>
          <w:rFonts w:ascii="Times New Roman"/>
        </w:rPr>
      </w:pPr>
      <w:r>
        <w:rPr>
          <w:rFonts w:ascii="Times New Roman" w:hint="eastAsia"/>
        </w:rPr>
        <w:t>反应式如下：</w:t>
      </w:r>
    </w:p>
    <w:p w:rsidR="00136CD3" w:rsidRDefault="00136CD3" w:rsidP="00136CD3">
      <w:pPr>
        <w:pStyle w:val="affd"/>
        <w:ind w:firstLineChars="0" w:firstLine="0"/>
        <w:jc w:val="center"/>
        <w:rPr>
          <w:position w:val="-10"/>
        </w:rPr>
      </w:pPr>
      <w:r w:rsidRPr="00CC5581">
        <w:rPr>
          <w:position w:val="-10"/>
        </w:rPr>
        <w:object w:dxaOrig="2720" w:dyaOrig="340">
          <v:shape id="_x0000_i1060" type="#_x0000_t75" style="width:135.85pt;height:16.7pt" o:ole="">
            <v:imagedata r:id="rId84" o:title=""/>
          </v:shape>
          <o:OLEObject Type="Embed" ProgID="Equation.3" ShapeID="_x0000_i1060" DrawAspect="Content" ObjectID="_1750229186" r:id="rId85"/>
        </w:object>
      </w:r>
    </w:p>
    <w:p w:rsidR="00136CD3" w:rsidRDefault="00136CD3" w:rsidP="00136CD3">
      <w:pPr>
        <w:pStyle w:val="affd"/>
        <w:ind w:firstLineChars="0" w:firstLine="0"/>
        <w:jc w:val="center"/>
        <w:rPr>
          <w:position w:val="-10"/>
        </w:rPr>
      </w:pPr>
      <w:r w:rsidRPr="00571B78">
        <w:rPr>
          <w:position w:val="-10"/>
        </w:rPr>
        <w:object w:dxaOrig="2680" w:dyaOrig="340">
          <v:shape id="_x0000_i1061" type="#_x0000_t75" style="width:134.15pt;height:16.7pt" o:ole="">
            <v:imagedata r:id="rId17" o:title=""/>
          </v:shape>
          <o:OLEObject Type="Embed" ProgID="Equation.3" ShapeID="_x0000_i1061" DrawAspect="Content" ObjectID="_1750229187" r:id="rId86"/>
        </w:object>
      </w:r>
    </w:p>
    <w:p w:rsidR="00136CD3" w:rsidRDefault="00136CD3" w:rsidP="00136CD3">
      <w:pPr>
        <w:pStyle w:val="affd"/>
        <w:ind w:firstLineChars="0" w:firstLine="0"/>
        <w:jc w:val="center"/>
        <w:rPr>
          <w:rFonts w:ascii="Times New Roman"/>
        </w:rPr>
      </w:pPr>
      <w:r w:rsidRPr="008C3ABB">
        <w:rPr>
          <w:rFonts w:ascii="Times New Roman"/>
          <w:position w:val="-10"/>
        </w:rPr>
        <w:object w:dxaOrig="2760" w:dyaOrig="360">
          <v:shape id="_x0000_i1062" type="#_x0000_t75" style="width:138pt;height:18pt" o:ole="">
            <v:imagedata r:id="rId19" o:title=""/>
          </v:shape>
          <o:OLEObject Type="Embed" ProgID="Equation.3" ShapeID="_x0000_i1062" DrawAspect="Content" ObjectID="_1750229188" r:id="rId87"/>
        </w:object>
      </w:r>
    </w:p>
    <w:p w:rsidR="00D554CA" w:rsidRDefault="00D554CA" w:rsidP="00D554CA">
      <w:pPr>
        <w:pStyle w:val="affd"/>
        <w:rPr>
          <w:rFonts w:ascii="Times New Roman"/>
        </w:rPr>
      </w:pPr>
    </w:p>
    <w:p w:rsidR="00D554CA" w:rsidRDefault="00D554CA" w:rsidP="00D554CA">
      <w:pPr>
        <w:pStyle w:val="a5"/>
        <w:spacing w:before="156" w:after="156"/>
      </w:pPr>
      <w:r>
        <w:rPr>
          <w:rFonts w:hint="eastAsia"/>
        </w:rPr>
        <w:t>试剂和溶液</w:t>
      </w:r>
    </w:p>
    <w:p w:rsidR="00136CD3" w:rsidRDefault="00136CD3" w:rsidP="00136CD3">
      <w:pPr>
        <w:pStyle w:val="a6"/>
        <w:spacing w:before="156" w:after="156"/>
        <w:rPr>
          <w:rFonts w:ascii="Times New Roman" w:eastAsia="宋体"/>
        </w:rPr>
      </w:pPr>
      <w:r w:rsidRPr="0026710B">
        <w:rPr>
          <w:rFonts w:ascii="Times New Roman" w:eastAsia="宋体"/>
        </w:rPr>
        <w:t>氨水</w:t>
      </w:r>
      <w:r>
        <w:rPr>
          <w:rFonts w:ascii="Times New Roman" w:eastAsia="宋体" w:hint="eastAsia"/>
        </w:rPr>
        <w:t>。</w:t>
      </w:r>
    </w:p>
    <w:p w:rsidR="00136CD3" w:rsidRDefault="00136CD3" w:rsidP="00136CD3">
      <w:pPr>
        <w:pStyle w:val="a6"/>
        <w:spacing w:before="156" w:after="156"/>
        <w:rPr>
          <w:rFonts w:ascii="Times New Roman" w:eastAsia="宋体"/>
        </w:rPr>
      </w:pPr>
      <w:r w:rsidRPr="0026710B">
        <w:rPr>
          <w:rFonts w:ascii="Times New Roman" w:eastAsia="宋体"/>
        </w:rPr>
        <w:t>冰乙酸</w:t>
      </w:r>
      <w:r>
        <w:rPr>
          <w:rFonts w:ascii="Times New Roman" w:eastAsia="宋体" w:hint="eastAsia"/>
        </w:rPr>
        <w:t>。</w:t>
      </w:r>
    </w:p>
    <w:p w:rsidR="00136CD3" w:rsidRPr="009B3635" w:rsidRDefault="00136CD3" w:rsidP="00136CD3">
      <w:pPr>
        <w:pStyle w:val="a6"/>
        <w:spacing w:before="156" w:after="156"/>
        <w:rPr>
          <w:rFonts w:ascii="Times New Roman" w:eastAsia="宋体"/>
        </w:rPr>
      </w:pPr>
      <w:r w:rsidRPr="009B3635">
        <w:rPr>
          <w:rFonts w:ascii="Times New Roman" w:eastAsia="宋体" w:hint="eastAsia"/>
        </w:rPr>
        <w:t>碘化钾。</w:t>
      </w:r>
    </w:p>
    <w:p w:rsidR="00136CD3" w:rsidRPr="009B3635" w:rsidRDefault="00136CD3" w:rsidP="00136CD3">
      <w:pPr>
        <w:pStyle w:val="a6"/>
        <w:spacing w:before="156" w:after="156"/>
        <w:rPr>
          <w:rFonts w:ascii="Times New Roman" w:eastAsia="宋体"/>
        </w:rPr>
      </w:pPr>
      <w:r w:rsidRPr="009B3635">
        <w:rPr>
          <w:rFonts w:ascii="Times New Roman" w:eastAsia="宋体" w:hint="eastAsia"/>
        </w:rPr>
        <w:lastRenderedPageBreak/>
        <w:t>氟化钠。</w:t>
      </w:r>
    </w:p>
    <w:p w:rsidR="00136CD3" w:rsidRPr="009B3635" w:rsidRDefault="00136CD3" w:rsidP="00136CD3">
      <w:pPr>
        <w:pStyle w:val="a6"/>
        <w:spacing w:before="156" w:after="156"/>
        <w:rPr>
          <w:rFonts w:ascii="Times New Roman" w:eastAsia="宋体"/>
        </w:rPr>
      </w:pPr>
      <w:r w:rsidRPr="00A12A13">
        <w:rPr>
          <w:rFonts w:ascii="Times New Roman" w:eastAsia="宋体"/>
        </w:rPr>
        <w:t>硫氰酸钾溶液：</w:t>
      </w:r>
      <w:r w:rsidRPr="00A12A13">
        <w:rPr>
          <w:rFonts w:ascii="Times New Roman" w:eastAsia="宋体"/>
          <w:i/>
          <w:iCs/>
        </w:rPr>
        <w:t>ρ</w:t>
      </w:r>
      <w:r w:rsidRPr="00507600">
        <w:rPr>
          <w:rFonts w:ascii="Times New Roman" w:eastAsia="宋体" w:hint="eastAsia"/>
          <w:iCs/>
          <w:vertAlign w:val="subscript"/>
        </w:rPr>
        <w:t>（</w:t>
      </w:r>
      <w:r w:rsidRPr="00507600">
        <w:rPr>
          <w:rFonts w:ascii="Times New Roman"/>
          <w:color w:val="333333"/>
          <w:shd w:val="clear" w:color="auto" w:fill="FFFFFF"/>
          <w:vertAlign w:val="subscript"/>
        </w:rPr>
        <w:t>KSCN</w:t>
      </w:r>
      <w:r w:rsidRPr="00507600">
        <w:rPr>
          <w:rFonts w:ascii="Times New Roman" w:eastAsia="宋体" w:hint="eastAsia"/>
          <w:iCs/>
          <w:vertAlign w:val="subscript"/>
        </w:rPr>
        <w:t>）</w:t>
      </w:r>
      <w:r w:rsidRPr="00A12A13">
        <w:rPr>
          <w:rFonts w:ascii="Times New Roman" w:eastAsia="宋体"/>
        </w:rPr>
        <w:t>=400 g/L</w:t>
      </w:r>
      <w:r w:rsidRPr="00A12A13">
        <w:rPr>
          <w:rFonts w:ascii="Times New Roman" w:eastAsia="宋体"/>
        </w:rPr>
        <w:t>。</w:t>
      </w:r>
    </w:p>
    <w:p w:rsidR="00136CD3" w:rsidRPr="009B3635" w:rsidRDefault="00136CD3" w:rsidP="00136CD3">
      <w:pPr>
        <w:pStyle w:val="a6"/>
        <w:spacing w:before="156" w:after="156"/>
        <w:rPr>
          <w:rFonts w:ascii="Times New Roman" w:eastAsia="宋体"/>
        </w:rPr>
      </w:pPr>
      <w:r w:rsidRPr="00C851C2">
        <w:rPr>
          <w:rFonts w:ascii="Times New Roman" w:eastAsia="宋体" w:hint="eastAsia"/>
        </w:rPr>
        <w:t>硫酸溶液</w:t>
      </w:r>
      <w:r w:rsidRPr="00C851C2">
        <w:rPr>
          <w:rFonts w:ascii="Times New Roman" w:eastAsia="宋体"/>
        </w:rPr>
        <w:t>：</w:t>
      </w:r>
      <w:r w:rsidRPr="00C851C2">
        <w:rPr>
          <w:rFonts w:ascii="Times New Roman"/>
          <w:i/>
        </w:rPr>
        <w:t>ɷ</w:t>
      </w:r>
      <w:r w:rsidRPr="00C851C2">
        <w:rPr>
          <w:rFonts w:ascii="宋体" w:eastAsia="宋体" w:hAnsi="宋体" w:hint="eastAsia"/>
          <w:vertAlign w:val="subscript"/>
        </w:rPr>
        <w:t>（</w:t>
      </w:r>
      <w:r w:rsidRPr="00C851C2">
        <w:rPr>
          <w:rFonts w:ascii="Times New Roman" w:eastAsia="宋体"/>
          <w:vertAlign w:val="subscript"/>
        </w:rPr>
        <w:t>H</w:t>
      </w:r>
      <w:r w:rsidRPr="000C5632">
        <w:rPr>
          <w:rFonts w:ascii="Times New Roman" w:eastAsia="宋体"/>
          <w:position w:val="-3"/>
          <w:sz w:val="15"/>
          <w:szCs w:val="15"/>
          <w:vertAlign w:val="subscript"/>
        </w:rPr>
        <w:t>2</w:t>
      </w:r>
      <w:r w:rsidRPr="00C851C2">
        <w:rPr>
          <w:rFonts w:ascii="Times New Roman" w:eastAsia="宋体"/>
          <w:vertAlign w:val="subscript"/>
        </w:rPr>
        <w:t>SO</w:t>
      </w:r>
      <w:r w:rsidRPr="000C5632">
        <w:rPr>
          <w:rFonts w:ascii="Times New Roman" w:eastAsia="宋体"/>
          <w:position w:val="-3"/>
          <w:sz w:val="15"/>
          <w:szCs w:val="15"/>
          <w:vertAlign w:val="subscript"/>
        </w:rPr>
        <w:t>4</w:t>
      </w:r>
      <w:r w:rsidRPr="00C851C2">
        <w:rPr>
          <w:rFonts w:ascii="宋体" w:eastAsia="宋体" w:hAnsi="宋体" w:hint="eastAsia"/>
          <w:vertAlign w:val="subscript"/>
        </w:rPr>
        <w:t>）</w:t>
      </w:r>
      <w:r w:rsidRPr="00C851C2">
        <w:rPr>
          <w:rFonts w:ascii="Times New Roman" w:eastAsia="宋体" w:cs="宋体" w:hint="eastAsia"/>
        </w:rPr>
        <w:t>=</w:t>
      </w:r>
      <w:r w:rsidRPr="00C851C2">
        <w:rPr>
          <w:rFonts w:ascii="Times New Roman" w:eastAsia="宋体" w:hint="eastAsia"/>
        </w:rPr>
        <w:t>20%</w:t>
      </w:r>
      <w:r w:rsidRPr="00C851C2">
        <w:rPr>
          <w:rFonts w:ascii="Times New Roman" w:eastAsia="宋体"/>
        </w:rPr>
        <w:t>。</w:t>
      </w:r>
    </w:p>
    <w:p w:rsidR="00136CD3" w:rsidRPr="009B3635" w:rsidRDefault="00136CD3" w:rsidP="00136CD3">
      <w:pPr>
        <w:pStyle w:val="a6"/>
        <w:spacing w:before="156" w:after="156"/>
        <w:rPr>
          <w:rFonts w:ascii="Times New Roman" w:eastAsia="宋体"/>
        </w:rPr>
      </w:pPr>
      <w:r w:rsidRPr="0026710B">
        <w:rPr>
          <w:rFonts w:ascii="Times New Roman" w:eastAsia="宋体" w:cs="宋体" w:hint="eastAsia"/>
        </w:rPr>
        <w:t>硫代硫酸钠标准滴定溶液</w:t>
      </w:r>
      <w:r>
        <w:rPr>
          <w:rFonts w:ascii="Times New Roman" w:eastAsia="宋体" w:cs="宋体" w:hint="eastAsia"/>
        </w:rPr>
        <w:t>：</w:t>
      </w:r>
      <w:r>
        <w:rPr>
          <w:rFonts w:ascii="Times New Roman" w:eastAsia="宋体" w:cs="宋体" w:hint="eastAsia"/>
          <w:i/>
          <w:iCs/>
        </w:rPr>
        <w:t>c</w:t>
      </w:r>
      <w:r w:rsidRPr="0026710B">
        <w:rPr>
          <w:rFonts w:ascii="Times New Roman" w:eastAsia="宋体" w:cs="宋体" w:hint="eastAsia"/>
          <w:vertAlign w:val="subscript"/>
        </w:rPr>
        <w:t>（</w:t>
      </w:r>
      <w:r w:rsidRPr="0026710B">
        <w:rPr>
          <w:rFonts w:ascii="Times New Roman" w:eastAsia="宋体" w:cs="宋体" w:hint="eastAsia"/>
          <w:vertAlign w:val="subscript"/>
        </w:rPr>
        <w:t>Na</w:t>
      </w:r>
      <w:r w:rsidRPr="000C5632">
        <w:rPr>
          <w:rFonts w:ascii="Times New Roman" w:eastAsia="宋体" w:cs="宋体" w:hint="eastAsia"/>
          <w:position w:val="-3"/>
          <w:sz w:val="15"/>
          <w:szCs w:val="15"/>
          <w:vertAlign w:val="subscript"/>
        </w:rPr>
        <w:t>2</w:t>
      </w:r>
      <w:r w:rsidRPr="0026710B">
        <w:rPr>
          <w:rFonts w:ascii="Times New Roman" w:eastAsia="宋体" w:cs="宋体" w:hint="eastAsia"/>
          <w:vertAlign w:val="subscript"/>
        </w:rPr>
        <w:t>S</w:t>
      </w:r>
      <w:r w:rsidRPr="000C5632">
        <w:rPr>
          <w:rFonts w:ascii="Times New Roman" w:eastAsia="宋体" w:cs="宋体" w:hint="eastAsia"/>
          <w:position w:val="-3"/>
          <w:sz w:val="15"/>
          <w:szCs w:val="15"/>
          <w:vertAlign w:val="subscript"/>
        </w:rPr>
        <w:t>2</w:t>
      </w:r>
      <w:r w:rsidRPr="0026710B">
        <w:rPr>
          <w:rFonts w:ascii="Times New Roman" w:eastAsia="宋体" w:cs="宋体" w:hint="eastAsia"/>
          <w:vertAlign w:val="subscript"/>
        </w:rPr>
        <w:t>O</w:t>
      </w:r>
      <w:r w:rsidRPr="000C5632">
        <w:rPr>
          <w:rFonts w:ascii="Times New Roman" w:eastAsia="宋体" w:cs="宋体" w:hint="eastAsia"/>
          <w:position w:val="-3"/>
          <w:sz w:val="15"/>
          <w:szCs w:val="15"/>
          <w:vertAlign w:val="subscript"/>
        </w:rPr>
        <w:t>3</w:t>
      </w:r>
      <w:r w:rsidRPr="0026710B">
        <w:rPr>
          <w:rFonts w:ascii="Times New Roman" w:eastAsia="宋体" w:cs="宋体" w:hint="eastAsia"/>
          <w:vertAlign w:val="subscript"/>
        </w:rPr>
        <w:t>）</w:t>
      </w:r>
      <w:r w:rsidRPr="0026710B">
        <w:rPr>
          <w:rFonts w:ascii="Times New Roman" w:eastAsia="宋体" w:cs="宋体" w:hint="eastAsia"/>
        </w:rPr>
        <w:t>=0.1 mol/L</w:t>
      </w:r>
      <w:r w:rsidRPr="00184163">
        <w:rPr>
          <w:rFonts w:ascii="Times New Roman" w:eastAsia="宋体" w:cs="宋体" w:hint="eastAsia"/>
        </w:rPr>
        <w:t>。</w:t>
      </w:r>
    </w:p>
    <w:p w:rsidR="00D554CA" w:rsidRPr="00136CD3" w:rsidRDefault="00136CD3" w:rsidP="00D554CA">
      <w:pPr>
        <w:pStyle w:val="a6"/>
        <w:spacing w:before="156" w:after="156"/>
        <w:rPr>
          <w:rFonts w:ascii="Times New Roman"/>
        </w:rPr>
      </w:pPr>
      <w:r w:rsidRPr="00136CD3">
        <w:rPr>
          <w:rFonts w:ascii="Times New Roman" w:eastAsia="宋体"/>
        </w:rPr>
        <w:t>淀粉</w:t>
      </w:r>
      <w:r w:rsidRPr="00136CD3">
        <w:rPr>
          <w:rFonts w:ascii="Times New Roman" w:eastAsia="宋体" w:hint="eastAsia"/>
        </w:rPr>
        <w:t>指示液</w:t>
      </w:r>
      <w:r w:rsidRPr="00136CD3">
        <w:rPr>
          <w:rFonts w:ascii="Times New Roman" w:eastAsia="宋体"/>
        </w:rPr>
        <w:t>：</w:t>
      </w:r>
      <w:r w:rsidRPr="00136CD3">
        <w:rPr>
          <w:rFonts w:ascii="Times New Roman" w:eastAsia="宋体"/>
          <w:i/>
          <w:iCs/>
        </w:rPr>
        <w:t>ρ</w:t>
      </w:r>
      <w:r w:rsidRPr="00136CD3">
        <w:rPr>
          <w:rFonts w:ascii="Times New Roman" w:eastAsia="宋体" w:hint="eastAsia"/>
          <w:iCs/>
          <w:vertAlign w:val="subscript"/>
        </w:rPr>
        <w:t>（</w:t>
      </w:r>
      <w:r w:rsidRPr="00136CD3">
        <w:rPr>
          <w:rFonts w:ascii="Times New Roman" w:eastAsia="宋体" w:hint="eastAsia"/>
          <w:vertAlign w:val="subscript"/>
        </w:rPr>
        <w:t>淀粉</w:t>
      </w:r>
      <w:r w:rsidRPr="00136CD3">
        <w:rPr>
          <w:rFonts w:ascii="Times New Roman" w:eastAsia="宋体" w:hint="eastAsia"/>
          <w:iCs/>
          <w:vertAlign w:val="subscript"/>
        </w:rPr>
        <w:t>）</w:t>
      </w:r>
      <w:r w:rsidRPr="00136CD3">
        <w:rPr>
          <w:rFonts w:ascii="Times New Roman" w:eastAsia="宋体"/>
        </w:rPr>
        <w:t>=</w:t>
      </w:r>
      <w:r w:rsidRPr="00136CD3">
        <w:rPr>
          <w:rFonts w:ascii="Times New Roman" w:eastAsia="宋体" w:hint="eastAsia"/>
        </w:rPr>
        <w:t>10</w:t>
      </w:r>
      <w:r w:rsidRPr="00136CD3">
        <w:rPr>
          <w:rFonts w:ascii="Times New Roman" w:eastAsia="宋体"/>
        </w:rPr>
        <w:t xml:space="preserve"> g/L</w:t>
      </w:r>
      <w:r w:rsidRPr="00136CD3">
        <w:rPr>
          <w:rFonts w:ascii="Times New Roman" w:eastAsia="宋体"/>
        </w:rPr>
        <w:t>。</w:t>
      </w:r>
    </w:p>
    <w:p w:rsidR="00D554CA" w:rsidRDefault="00D554CA" w:rsidP="00D554CA">
      <w:pPr>
        <w:pStyle w:val="a5"/>
        <w:spacing w:before="156" w:after="156"/>
      </w:pPr>
      <w:r>
        <w:rPr>
          <w:rFonts w:hint="eastAsia"/>
        </w:rPr>
        <w:t>测定步骤</w:t>
      </w:r>
    </w:p>
    <w:p w:rsidR="00136CD3" w:rsidRPr="001D6A08" w:rsidRDefault="00136CD3" w:rsidP="00136CD3">
      <w:pPr>
        <w:pStyle w:val="affd"/>
        <w:rPr>
          <w:rFonts w:ascii="Times New Roman"/>
          <w:szCs w:val="21"/>
        </w:rPr>
      </w:pPr>
      <w:proofErr w:type="gramStart"/>
      <w:r w:rsidRPr="001D6A08">
        <w:rPr>
          <w:rFonts w:ascii="Times New Roman" w:hint="eastAsia"/>
          <w:szCs w:val="21"/>
        </w:rPr>
        <w:t>称取含</w:t>
      </w:r>
      <w:proofErr w:type="gramEnd"/>
      <w:r w:rsidRPr="001D6A08">
        <w:rPr>
          <w:rFonts w:ascii="Times New Roman" w:hint="eastAsia"/>
          <w:szCs w:val="21"/>
        </w:rPr>
        <w:t>0</w:t>
      </w:r>
      <w:r w:rsidRPr="001D6A08">
        <w:rPr>
          <w:rFonts w:ascii="Times New Roman"/>
          <w:szCs w:val="21"/>
        </w:rPr>
        <w:t>.7</w:t>
      </w:r>
      <w:r>
        <w:rPr>
          <w:rFonts w:ascii="Times New Roman" w:hint="eastAsia"/>
          <w:szCs w:val="21"/>
        </w:rPr>
        <w:t>5</w:t>
      </w:r>
      <w:r w:rsidRPr="001D6A08">
        <w:rPr>
          <w:rFonts w:ascii="Times New Roman" w:hint="eastAsia"/>
          <w:szCs w:val="21"/>
        </w:rPr>
        <w:t xml:space="preserve"> </w:t>
      </w:r>
      <w:r w:rsidRPr="001D6A08">
        <w:rPr>
          <w:rFonts w:ascii="Times New Roman"/>
          <w:szCs w:val="21"/>
        </w:rPr>
        <w:t>g</w:t>
      </w:r>
      <w:r w:rsidRPr="001D6A08">
        <w:rPr>
          <w:rFonts w:ascii="Times New Roman" w:hint="eastAsia"/>
          <w:szCs w:val="21"/>
        </w:rPr>
        <w:t>（精确至</w:t>
      </w:r>
      <w:r w:rsidRPr="001D6A08">
        <w:rPr>
          <w:rFonts w:ascii="Times New Roman" w:hint="eastAsia"/>
          <w:szCs w:val="21"/>
        </w:rPr>
        <w:t>0</w:t>
      </w:r>
      <w:r w:rsidRPr="001D6A08">
        <w:rPr>
          <w:rFonts w:ascii="Times New Roman"/>
          <w:szCs w:val="21"/>
        </w:rPr>
        <w:t>.000</w:t>
      </w:r>
      <w:r w:rsidRPr="001D6A08">
        <w:rPr>
          <w:rFonts w:ascii="Times New Roman" w:hint="eastAsia"/>
          <w:szCs w:val="21"/>
        </w:rPr>
        <w:t xml:space="preserve"> </w:t>
      </w:r>
      <w:r w:rsidRPr="001D6A08">
        <w:rPr>
          <w:rFonts w:ascii="Times New Roman"/>
          <w:szCs w:val="21"/>
        </w:rPr>
        <w:t>1</w:t>
      </w:r>
      <w:r w:rsidRPr="001D6A08">
        <w:rPr>
          <w:rFonts w:ascii="Times New Roman" w:hint="eastAsia"/>
          <w:szCs w:val="21"/>
        </w:rPr>
        <w:t xml:space="preserve"> </w:t>
      </w:r>
      <w:r w:rsidRPr="001D6A08">
        <w:rPr>
          <w:rFonts w:ascii="Times New Roman"/>
          <w:szCs w:val="21"/>
        </w:rPr>
        <w:t>g</w:t>
      </w:r>
      <w:r w:rsidRPr="001D6A08">
        <w:rPr>
          <w:rFonts w:ascii="Times New Roman" w:hint="eastAsia"/>
          <w:szCs w:val="21"/>
        </w:rPr>
        <w:t>）</w:t>
      </w:r>
      <w:r>
        <w:rPr>
          <w:rFonts w:ascii="Times New Roman" w:hint="eastAsia"/>
          <w:szCs w:val="21"/>
        </w:rPr>
        <w:t>铜离子</w:t>
      </w:r>
      <w:r w:rsidRPr="001D6A08">
        <w:rPr>
          <w:rFonts w:ascii="Times New Roman" w:hint="eastAsia"/>
          <w:szCs w:val="21"/>
        </w:rPr>
        <w:t>的试样，置于</w:t>
      </w:r>
      <w:r w:rsidRPr="001D6A08">
        <w:rPr>
          <w:rFonts w:ascii="Times New Roman" w:hint="eastAsia"/>
          <w:szCs w:val="21"/>
        </w:rPr>
        <w:t>2</w:t>
      </w:r>
      <w:r w:rsidRPr="001D6A08">
        <w:rPr>
          <w:rFonts w:ascii="Times New Roman"/>
          <w:szCs w:val="21"/>
        </w:rPr>
        <w:t>50</w:t>
      </w:r>
      <w:r w:rsidRPr="001D6A08">
        <w:rPr>
          <w:rFonts w:ascii="Times New Roman" w:hint="eastAsia"/>
          <w:szCs w:val="21"/>
        </w:rPr>
        <w:t xml:space="preserve"> </w:t>
      </w:r>
      <w:r w:rsidR="006711F9">
        <w:rPr>
          <w:rFonts w:ascii="Times New Roman"/>
          <w:szCs w:val="21"/>
        </w:rPr>
        <w:t>mL</w:t>
      </w:r>
      <w:r w:rsidRPr="001D6A08">
        <w:rPr>
          <w:rFonts w:ascii="Times New Roman" w:hint="eastAsia"/>
          <w:szCs w:val="21"/>
        </w:rPr>
        <w:t>锥形瓶中，加入</w:t>
      </w:r>
      <w:r w:rsidRPr="001D6A08">
        <w:rPr>
          <w:rFonts w:ascii="Times New Roman" w:hint="eastAsia"/>
          <w:szCs w:val="21"/>
        </w:rPr>
        <w:t>3</w:t>
      </w:r>
      <w:r w:rsidRPr="001D6A08">
        <w:rPr>
          <w:rFonts w:ascii="Times New Roman"/>
          <w:szCs w:val="21"/>
        </w:rPr>
        <w:t>0</w:t>
      </w:r>
      <w:r w:rsidRPr="001D6A08">
        <w:rPr>
          <w:rFonts w:ascii="Times New Roman" w:hint="eastAsia"/>
          <w:szCs w:val="21"/>
        </w:rPr>
        <w:t xml:space="preserve"> </w:t>
      </w:r>
      <w:r w:rsidR="006711F9">
        <w:rPr>
          <w:rFonts w:ascii="Times New Roman"/>
          <w:szCs w:val="21"/>
        </w:rPr>
        <w:t>mL</w:t>
      </w:r>
      <w:r w:rsidRPr="001D6A08">
        <w:rPr>
          <w:rFonts w:ascii="Times New Roman" w:hint="eastAsia"/>
          <w:szCs w:val="21"/>
        </w:rPr>
        <w:t>硫酸溶液，煮沸</w:t>
      </w:r>
      <w:r w:rsidRPr="001D6A08">
        <w:rPr>
          <w:rFonts w:ascii="Times New Roman" w:hint="eastAsia"/>
          <w:szCs w:val="21"/>
        </w:rPr>
        <w:t xml:space="preserve">5 </w:t>
      </w:r>
      <w:r w:rsidRPr="001D6A08">
        <w:rPr>
          <w:rFonts w:ascii="Times New Roman"/>
          <w:szCs w:val="21"/>
        </w:rPr>
        <w:t>min</w:t>
      </w:r>
      <w:r w:rsidRPr="001D6A08">
        <w:rPr>
          <w:rFonts w:ascii="Times New Roman" w:hint="eastAsia"/>
          <w:szCs w:val="21"/>
        </w:rPr>
        <w:t>，冷却至室温后转移至</w:t>
      </w:r>
      <w:r>
        <w:rPr>
          <w:rFonts w:ascii="Times New Roman" w:hint="eastAsia"/>
          <w:szCs w:val="21"/>
        </w:rPr>
        <w:t>25</w:t>
      </w:r>
      <w:r w:rsidRPr="001D6A08">
        <w:rPr>
          <w:rFonts w:ascii="Times New Roman"/>
          <w:szCs w:val="21"/>
        </w:rPr>
        <w:t>0</w:t>
      </w:r>
      <w:r w:rsidRPr="001D6A08">
        <w:rPr>
          <w:rFonts w:ascii="Times New Roman" w:hint="eastAsia"/>
          <w:szCs w:val="21"/>
        </w:rPr>
        <w:t xml:space="preserve"> </w:t>
      </w:r>
      <w:r w:rsidR="006711F9">
        <w:rPr>
          <w:rFonts w:ascii="Times New Roman"/>
          <w:szCs w:val="21"/>
        </w:rPr>
        <w:t>mL</w:t>
      </w:r>
      <w:r w:rsidRPr="001D6A08">
        <w:rPr>
          <w:rFonts w:ascii="Times New Roman" w:hint="eastAsia"/>
          <w:szCs w:val="21"/>
        </w:rPr>
        <w:t>容量瓶中，用水稀释至刻度，摇匀。用移液管移取</w:t>
      </w:r>
      <w:r w:rsidRPr="001D6A08">
        <w:rPr>
          <w:rFonts w:ascii="Times New Roman"/>
          <w:szCs w:val="21"/>
        </w:rPr>
        <w:t>50</w:t>
      </w:r>
      <w:r w:rsidRPr="001D6A08">
        <w:rPr>
          <w:rFonts w:ascii="Times New Roman" w:hint="eastAsia"/>
          <w:szCs w:val="21"/>
        </w:rPr>
        <w:t xml:space="preserve"> </w:t>
      </w:r>
      <w:r w:rsidR="006711F9">
        <w:rPr>
          <w:rFonts w:ascii="Times New Roman"/>
          <w:szCs w:val="21"/>
        </w:rPr>
        <w:t>mL</w:t>
      </w:r>
      <w:r w:rsidRPr="001D6A08">
        <w:rPr>
          <w:rFonts w:ascii="Times New Roman" w:hint="eastAsia"/>
          <w:szCs w:val="21"/>
        </w:rPr>
        <w:t>上述溶液，置于</w:t>
      </w:r>
      <w:r w:rsidRPr="001D6A08">
        <w:rPr>
          <w:rFonts w:ascii="Times New Roman" w:hint="eastAsia"/>
          <w:szCs w:val="21"/>
        </w:rPr>
        <w:t>2</w:t>
      </w:r>
      <w:r w:rsidRPr="001D6A08">
        <w:rPr>
          <w:rFonts w:ascii="Times New Roman"/>
          <w:szCs w:val="21"/>
        </w:rPr>
        <w:t>50</w:t>
      </w:r>
      <w:r w:rsidRPr="001D6A08">
        <w:rPr>
          <w:rFonts w:ascii="Times New Roman" w:hint="eastAsia"/>
          <w:szCs w:val="21"/>
        </w:rPr>
        <w:t xml:space="preserve"> </w:t>
      </w:r>
      <w:r w:rsidR="006711F9">
        <w:rPr>
          <w:rFonts w:ascii="Times New Roman"/>
          <w:szCs w:val="21"/>
        </w:rPr>
        <w:t>mL</w:t>
      </w:r>
      <w:r w:rsidRPr="001D6A08">
        <w:rPr>
          <w:rFonts w:ascii="Times New Roman" w:hint="eastAsia"/>
          <w:szCs w:val="21"/>
        </w:rPr>
        <w:t>碘量瓶中，缓慢加入氨水同时</w:t>
      </w:r>
      <w:proofErr w:type="gramStart"/>
      <w:r w:rsidRPr="001D6A08">
        <w:rPr>
          <w:rFonts w:ascii="Times New Roman" w:hint="eastAsia"/>
          <w:szCs w:val="21"/>
        </w:rPr>
        <w:t>振摇碘量瓶</w:t>
      </w:r>
      <w:proofErr w:type="gramEnd"/>
      <w:r w:rsidRPr="001D6A08">
        <w:rPr>
          <w:rFonts w:ascii="Times New Roman" w:hint="eastAsia"/>
          <w:szCs w:val="21"/>
        </w:rPr>
        <w:t>，出现蓝色絮状沉淀后继续滴加氨水，直至生成的沉淀物全部重新溶解，形成深蓝色溶液</w:t>
      </w:r>
      <w:r>
        <w:rPr>
          <w:rFonts w:ascii="Times New Roman" w:hint="eastAsia"/>
          <w:szCs w:val="21"/>
        </w:rPr>
        <w:t>，</w:t>
      </w:r>
      <w:r w:rsidRPr="003F7907">
        <w:rPr>
          <w:rFonts w:ascii="Times New Roman" w:hint="eastAsia"/>
          <w:szCs w:val="21"/>
        </w:rPr>
        <w:t>用冰乙酸调</w:t>
      </w:r>
      <w:r w:rsidRPr="003F7907">
        <w:rPr>
          <w:rFonts w:ascii="Times New Roman" w:hint="eastAsia"/>
          <w:szCs w:val="21"/>
        </w:rPr>
        <w:t>pH</w:t>
      </w:r>
      <w:r w:rsidRPr="003F7907">
        <w:rPr>
          <w:rFonts w:ascii="Times New Roman" w:hint="eastAsia"/>
          <w:szCs w:val="21"/>
        </w:rPr>
        <w:t>至</w:t>
      </w:r>
      <w:r w:rsidRPr="003F7907">
        <w:rPr>
          <w:rFonts w:ascii="Times New Roman" w:hint="eastAsia"/>
          <w:szCs w:val="21"/>
        </w:rPr>
        <w:t>3.0</w:t>
      </w:r>
      <w:r w:rsidRPr="003F7907">
        <w:rPr>
          <w:rFonts w:ascii="Times New Roman" w:hint="eastAsia"/>
          <w:szCs w:val="21"/>
        </w:rPr>
        <w:t>～</w:t>
      </w:r>
      <w:r w:rsidRPr="003F7907">
        <w:rPr>
          <w:rFonts w:ascii="Times New Roman" w:hint="eastAsia"/>
          <w:szCs w:val="21"/>
        </w:rPr>
        <w:t>4.0</w:t>
      </w:r>
      <w:r w:rsidRPr="003F7907">
        <w:rPr>
          <w:rFonts w:ascii="Times New Roman" w:hint="eastAsia"/>
          <w:szCs w:val="21"/>
        </w:rPr>
        <w:t>，</w:t>
      </w:r>
      <w:r w:rsidRPr="001D6A08">
        <w:rPr>
          <w:rFonts w:ascii="Times New Roman" w:hint="eastAsia"/>
          <w:szCs w:val="21"/>
        </w:rPr>
        <w:t>冷却至室温</w:t>
      </w:r>
      <w:r>
        <w:rPr>
          <w:rFonts w:ascii="Times New Roman" w:hint="eastAsia"/>
          <w:szCs w:val="21"/>
        </w:rPr>
        <w:t>。</w:t>
      </w:r>
      <w:r w:rsidRPr="005C62BF">
        <w:rPr>
          <w:rFonts w:ascii="Times New Roman" w:hint="eastAsia"/>
          <w:szCs w:val="21"/>
        </w:rPr>
        <w:t>加入</w:t>
      </w:r>
      <w:r>
        <w:rPr>
          <w:rFonts w:ascii="Times New Roman" w:hint="eastAsia"/>
          <w:szCs w:val="21"/>
        </w:rPr>
        <w:t>0.3</w:t>
      </w:r>
      <w:r w:rsidRPr="005C62BF">
        <w:rPr>
          <w:rFonts w:ascii="Times New Roman"/>
          <w:szCs w:val="21"/>
        </w:rPr>
        <w:t xml:space="preserve"> g</w:t>
      </w:r>
      <w:r w:rsidRPr="005C62BF">
        <w:rPr>
          <w:rFonts w:ascii="Times New Roman" w:hint="eastAsia"/>
          <w:szCs w:val="21"/>
        </w:rPr>
        <w:t>氟化钠充分溶解后，</w:t>
      </w:r>
      <w:r>
        <w:rPr>
          <w:rFonts w:ascii="Times New Roman" w:hint="eastAsia"/>
          <w:szCs w:val="21"/>
        </w:rPr>
        <w:t>再</w:t>
      </w:r>
      <w:r w:rsidRPr="005C62BF">
        <w:rPr>
          <w:rFonts w:ascii="Times New Roman" w:hint="eastAsia"/>
          <w:szCs w:val="21"/>
        </w:rPr>
        <w:t>加入</w:t>
      </w:r>
      <w:r>
        <w:rPr>
          <w:rFonts w:ascii="Times New Roman" w:hint="eastAsia"/>
          <w:szCs w:val="21"/>
        </w:rPr>
        <w:t>3</w:t>
      </w:r>
      <w:r w:rsidRPr="005C62BF">
        <w:rPr>
          <w:rFonts w:ascii="Times New Roman"/>
          <w:szCs w:val="21"/>
        </w:rPr>
        <w:t>.0 g</w:t>
      </w:r>
      <w:r w:rsidRPr="005C62BF">
        <w:rPr>
          <w:rFonts w:ascii="Times New Roman" w:hint="eastAsia"/>
          <w:szCs w:val="21"/>
        </w:rPr>
        <w:t>碘化钾，立即</w:t>
      </w:r>
      <w:r>
        <w:rPr>
          <w:rFonts w:ascii="Times New Roman" w:hint="eastAsia"/>
          <w:szCs w:val="21"/>
        </w:rPr>
        <w:t>盖</w:t>
      </w:r>
      <w:r w:rsidRPr="001D6A08">
        <w:rPr>
          <w:rFonts w:ascii="Times New Roman" w:hint="eastAsia"/>
          <w:szCs w:val="21"/>
        </w:rPr>
        <w:t>好瓶塞</w:t>
      </w:r>
      <w:r>
        <w:rPr>
          <w:rFonts w:ascii="Times New Roman" w:hint="eastAsia"/>
          <w:szCs w:val="21"/>
        </w:rPr>
        <w:t>，</w:t>
      </w:r>
      <w:r>
        <w:rPr>
          <w:rFonts w:ascii="Times New Roman"/>
          <w:szCs w:val="21"/>
        </w:rPr>
        <w:t>用水密封</w:t>
      </w:r>
      <w:r w:rsidRPr="005C62BF">
        <w:rPr>
          <w:rFonts w:ascii="Times New Roman" w:hint="eastAsia"/>
          <w:szCs w:val="21"/>
        </w:rPr>
        <w:t>瓶口，摇匀，避光</w:t>
      </w:r>
      <w:r>
        <w:rPr>
          <w:rFonts w:ascii="Times New Roman" w:hint="eastAsia"/>
          <w:szCs w:val="21"/>
        </w:rPr>
        <w:t>静置</w:t>
      </w:r>
      <w:r w:rsidRPr="005C62BF">
        <w:rPr>
          <w:rFonts w:ascii="Times New Roman"/>
          <w:szCs w:val="21"/>
        </w:rPr>
        <w:t>10 min</w:t>
      </w:r>
      <w:r>
        <w:rPr>
          <w:rFonts w:ascii="Times New Roman" w:hint="eastAsia"/>
          <w:szCs w:val="21"/>
        </w:rPr>
        <w:t>。</w:t>
      </w:r>
      <w:r w:rsidRPr="002F50C1">
        <w:rPr>
          <w:rFonts w:ascii="Times New Roman" w:hint="eastAsia"/>
          <w:szCs w:val="21"/>
        </w:rPr>
        <w:t>用硫代硫酸钠标准滴定溶液滴定至淡黄色，</w:t>
      </w:r>
      <w:r w:rsidRPr="00432A36">
        <w:rPr>
          <w:rFonts w:ascii="Times New Roman" w:hint="eastAsia"/>
          <w:szCs w:val="21"/>
        </w:rPr>
        <w:t>加入</w:t>
      </w:r>
      <w:r w:rsidRPr="00432A36">
        <w:rPr>
          <w:rFonts w:ascii="Times New Roman" w:hint="eastAsia"/>
          <w:szCs w:val="21"/>
        </w:rPr>
        <w:t xml:space="preserve">2 </w:t>
      </w:r>
      <w:r w:rsidR="006711F9">
        <w:rPr>
          <w:rFonts w:ascii="Times New Roman"/>
          <w:szCs w:val="21"/>
        </w:rPr>
        <w:t>mL</w:t>
      </w:r>
      <w:r w:rsidRPr="00432A36">
        <w:rPr>
          <w:rFonts w:ascii="Times New Roman" w:hint="eastAsia"/>
          <w:szCs w:val="21"/>
        </w:rPr>
        <w:t>淀粉指示液，继续滴定至浅蓝色，再加入</w:t>
      </w:r>
      <w:r w:rsidRPr="00432A36">
        <w:rPr>
          <w:rFonts w:ascii="Times New Roman" w:hint="eastAsia"/>
          <w:szCs w:val="21"/>
        </w:rPr>
        <w:t xml:space="preserve">5 </w:t>
      </w:r>
      <w:r w:rsidR="006711F9">
        <w:rPr>
          <w:rFonts w:ascii="Times New Roman"/>
          <w:szCs w:val="21"/>
        </w:rPr>
        <w:t>mL</w:t>
      </w:r>
      <w:r w:rsidRPr="00432A36">
        <w:rPr>
          <w:rFonts w:ascii="Times New Roman" w:hint="eastAsia"/>
          <w:szCs w:val="21"/>
        </w:rPr>
        <w:t>硫氰酸钾溶液，剧烈振摇，最后滴定至蓝黑色消失</w:t>
      </w:r>
      <w:r w:rsidRPr="00432A36">
        <w:rPr>
          <w:rFonts w:ascii="Times New Roman" w:hint="eastAsia"/>
        </w:rPr>
        <w:t>即为终点</w:t>
      </w:r>
      <w:r w:rsidRPr="00432A36">
        <w:rPr>
          <w:rFonts w:ascii="Times New Roman" w:hint="eastAsia"/>
          <w:szCs w:val="21"/>
        </w:rPr>
        <w:t>。</w:t>
      </w:r>
    </w:p>
    <w:p w:rsidR="00D554CA" w:rsidRDefault="00136CD3" w:rsidP="00136CD3">
      <w:pPr>
        <w:pStyle w:val="affd"/>
        <w:rPr>
          <w:rFonts w:ascii="Times New Roman"/>
        </w:rPr>
      </w:pPr>
      <w:r w:rsidRPr="001D6A08">
        <w:rPr>
          <w:rFonts w:ascii="Times New Roman" w:hint="eastAsia"/>
          <w:szCs w:val="21"/>
        </w:rPr>
        <w:t>同时</w:t>
      </w:r>
      <w:r>
        <w:rPr>
          <w:rFonts w:ascii="Times New Roman" w:hint="eastAsia"/>
          <w:szCs w:val="21"/>
        </w:rPr>
        <w:t>进行</w:t>
      </w:r>
      <w:r w:rsidRPr="001D6A08">
        <w:rPr>
          <w:rFonts w:ascii="Times New Roman" w:hint="eastAsia"/>
          <w:szCs w:val="21"/>
        </w:rPr>
        <w:t>空白</w:t>
      </w:r>
      <w:r>
        <w:rPr>
          <w:rFonts w:ascii="Times New Roman" w:hint="eastAsia"/>
          <w:szCs w:val="21"/>
        </w:rPr>
        <w:t>试验</w:t>
      </w:r>
      <w:r w:rsidRPr="001D6A08">
        <w:rPr>
          <w:rFonts w:ascii="Times New Roman" w:hint="eastAsia"/>
          <w:szCs w:val="21"/>
        </w:rPr>
        <w:t>。</w:t>
      </w:r>
    </w:p>
    <w:p w:rsidR="002F4B7B" w:rsidRDefault="002F4B7B" w:rsidP="002F4B7B">
      <w:pPr>
        <w:pStyle w:val="a5"/>
        <w:spacing w:before="156" w:after="156"/>
      </w:pPr>
      <w:r>
        <w:rPr>
          <w:rFonts w:hint="eastAsia"/>
        </w:rPr>
        <w:t>计算</w:t>
      </w:r>
    </w:p>
    <w:p w:rsidR="002F4B7B" w:rsidRDefault="002F4B7B" w:rsidP="002F4B7B">
      <w:pPr>
        <w:widowControl/>
        <w:tabs>
          <w:tab w:val="center" w:pos="4201"/>
          <w:tab w:val="right" w:leader="dot" w:pos="9298"/>
        </w:tabs>
        <w:autoSpaceDE w:val="0"/>
        <w:autoSpaceDN w:val="0"/>
        <w:ind w:firstLineChars="200" w:firstLine="420"/>
      </w:pPr>
      <w:r>
        <w:rPr>
          <w:rFonts w:hint="eastAsia"/>
        </w:rPr>
        <w:t>试样中铜离子的</w:t>
      </w:r>
      <w:r w:rsidR="00D628CD">
        <w:rPr>
          <w:rFonts w:hint="eastAsia"/>
        </w:rPr>
        <w:t>质量分数按公式</w:t>
      </w:r>
      <w:r>
        <w:t>（</w:t>
      </w:r>
      <w:r>
        <w:rPr>
          <w:rFonts w:hint="eastAsia"/>
        </w:rPr>
        <w:t>1</w:t>
      </w:r>
      <w:r w:rsidR="00136CD3">
        <w:rPr>
          <w:rFonts w:hint="eastAsia"/>
        </w:rPr>
        <w:t>8</w:t>
      </w:r>
      <w:r>
        <w:t>）计算</w:t>
      </w:r>
      <w:r>
        <w:rPr>
          <w:rFonts w:hint="eastAsia"/>
        </w:rPr>
        <w:t>，氢氧化铜的</w:t>
      </w:r>
      <w:r w:rsidR="00D628CD">
        <w:rPr>
          <w:rFonts w:hint="eastAsia"/>
        </w:rPr>
        <w:t>质量分数按公式</w:t>
      </w:r>
      <w:r>
        <w:t>（</w:t>
      </w:r>
      <w:r>
        <w:rPr>
          <w:rFonts w:hint="eastAsia"/>
        </w:rPr>
        <w:t>1</w:t>
      </w:r>
      <w:r w:rsidR="00136CD3">
        <w:rPr>
          <w:rFonts w:hint="eastAsia"/>
        </w:rPr>
        <w:t>9</w:t>
      </w:r>
      <w:r>
        <w:t>）计算</w:t>
      </w:r>
      <w:r>
        <w:rPr>
          <w:rFonts w:hint="eastAsia"/>
        </w:rPr>
        <w:t>：</w:t>
      </w:r>
    </w:p>
    <w:p w:rsidR="00136CD3" w:rsidRDefault="00533FE0" w:rsidP="00136CD3">
      <w:pPr>
        <w:widowControl/>
        <w:tabs>
          <w:tab w:val="center" w:pos="4201"/>
          <w:tab w:val="right" w:leader="dot" w:pos="9298"/>
        </w:tabs>
        <w:autoSpaceDE w:val="0"/>
        <w:autoSpaceDN w:val="0"/>
        <w:jc w:val="right"/>
      </w:pPr>
      <w:r w:rsidRPr="00533FE0">
        <w:rPr>
          <w:position w:val="-28"/>
        </w:rPr>
        <w:object w:dxaOrig="3080" w:dyaOrig="639">
          <v:shape id="_x0000_i1063" type="#_x0000_t75" style="width:153.45pt;height:32.15pt" o:ole="">
            <v:imagedata r:id="rId88" o:title=""/>
          </v:shape>
          <o:OLEObject Type="Embed" ProgID="Equation.3" ShapeID="_x0000_i1063" DrawAspect="Content" ObjectID="_1750229189" r:id="rId89"/>
        </w:object>
      </w:r>
      <w:r w:rsidR="00136CD3">
        <w:rPr>
          <w:rFonts w:hAnsi="宋体" w:cs="宋体" w:hint="eastAsia"/>
        </w:rPr>
        <w:t>……</w:t>
      </w:r>
      <w:proofErr w:type="gramStart"/>
      <w:r w:rsidR="00136CD3">
        <w:rPr>
          <w:rFonts w:hAnsi="宋体" w:cs="宋体" w:hint="eastAsia"/>
        </w:rPr>
        <w:t>……………………………</w:t>
      </w:r>
      <w:proofErr w:type="gramEnd"/>
      <w:r w:rsidR="00136CD3">
        <w:t>（</w:t>
      </w:r>
      <w:r w:rsidR="00136CD3">
        <w:rPr>
          <w:rFonts w:hint="eastAsia"/>
        </w:rPr>
        <w:t>18</w:t>
      </w:r>
      <w:r w:rsidR="00136CD3">
        <w:t>）</w:t>
      </w:r>
    </w:p>
    <w:p w:rsidR="002F4B7B" w:rsidRDefault="003170D4" w:rsidP="002F4B7B">
      <w:pPr>
        <w:pStyle w:val="affd"/>
        <w:ind w:firstLineChars="0" w:firstLine="0"/>
        <w:jc w:val="right"/>
        <w:rPr>
          <w:rFonts w:ascii="Times New Roman"/>
        </w:rPr>
      </w:pPr>
      <w:r w:rsidRPr="00533FE0">
        <w:rPr>
          <w:rFonts w:ascii="Times New Roman"/>
          <w:position w:val="-28"/>
        </w:rPr>
        <w:object w:dxaOrig="3700" w:dyaOrig="639">
          <v:shape id="_x0000_i1064" type="#_x0000_t75" style="width:185.55pt;height:32.15pt" o:ole="">
            <v:imagedata r:id="rId90" o:title=""/>
          </v:shape>
          <o:OLEObject Type="Embed" ProgID="Equation.3" ShapeID="_x0000_i1064" DrawAspect="Content" ObjectID="_1750229190" r:id="rId91"/>
        </w:object>
      </w:r>
      <w:r w:rsidR="002F4B7B">
        <w:rPr>
          <w:rFonts w:hAnsi="宋体" w:cs="宋体" w:hint="eastAsia"/>
        </w:rPr>
        <w:t>……</w:t>
      </w:r>
      <w:proofErr w:type="gramStart"/>
      <w:r w:rsidR="002F4B7B">
        <w:rPr>
          <w:rFonts w:hAnsi="宋体" w:cs="宋体" w:hint="eastAsia"/>
        </w:rPr>
        <w:t>………………………</w:t>
      </w:r>
      <w:proofErr w:type="gramEnd"/>
      <w:r w:rsidR="002F4B7B">
        <w:rPr>
          <w:rFonts w:ascii="Times New Roman"/>
        </w:rPr>
        <w:t>（</w:t>
      </w:r>
      <w:r w:rsidR="002F4B7B">
        <w:rPr>
          <w:rFonts w:ascii="Times New Roman" w:hint="eastAsia"/>
        </w:rPr>
        <w:t>1</w:t>
      </w:r>
      <w:r w:rsidR="00136CD3">
        <w:rPr>
          <w:rFonts w:ascii="Times New Roman" w:hint="eastAsia"/>
        </w:rPr>
        <w:t>9</w:t>
      </w:r>
      <w:r w:rsidR="002F4B7B">
        <w:rPr>
          <w:rFonts w:ascii="Times New Roman"/>
        </w:rPr>
        <w:t>）</w:t>
      </w:r>
    </w:p>
    <w:p w:rsidR="002F4B7B" w:rsidRPr="008508DB" w:rsidRDefault="002F4B7B" w:rsidP="002F4B7B">
      <w:pPr>
        <w:pStyle w:val="affd"/>
        <w:rPr>
          <w:rFonts w:ascii="Times New Roman"/>
        </w:rPr>
      </w:pPr>
      <w:r w:rsidRPr="009F6BB9">
        <w:rPr>
          <w:rFonts w:ascii="Times New Roman" w:hint="eastAsia"/>
        </w:rPr>
        <w:t>式中</w:t>
      </w:r>
      <w:r>
        <w:rPr>
          <w:rFonts w:ascii="Times New Roman" w:hint="eastAsia"/>
        </w:rPr>
        <w:t>：</w:t>
      </w:r>
    </w:p>
    <w:p w:rsidR="002F4B7B" w:rsidRDefault="002F4B7B" w:rsidP="002F4B7B">
      <w:pPr>
        <w:pStyle w:val="affd"/>
        <w:rPr>
          <w:rFonts w:ascii="Times New Roman"/>
          <w:b/>
          <w:bCs/>
        </w:rPr>
      </w:pPr>
      <w:r w:rsidRPr="00A361F7">
        <w:rPr>
          <w:rFonts w:ascii="Times New Roman"/>
          <w:i/>
        </w:rPr>
        <w:t>ɷ</w:t>
      </w:r>
      <w:r w:rsidR="00CB207C">
        <w:rPr>
          <w:rFonts w:ascii="Times New Roman" w:hint="eastAsia"/>
          <w:vertAlign w:val="subscript"/>
        </w:rPr>
        <w:t>10</w:t>
      </w:r>
      <w:r>
        <w:rPr>
          <w:rFonts w:ascii="Times New Roman"/>
        </w:rPr>
        <w:t>——</w:t>
      </w:r>
      <w:r>
        <w:rPr>
          <w:rFonts w:ascii="Times New Roman" w:hint="eastAsia"/>
        </w:rPr>
        <w:t>试样中</w:t>
      </w:r>
      <w:r w:rsidR="00136CD3">
        <w:rPr>
          <w:rFonts w:hint="eastAsia"/>
        </w:rPr>
        <w:t>铜离子</w:t>
      </w:r>
      <w:r>
        <w:rPr>
          <w:rFonts w:ascii="Times New Roman" w:hint="eastAsia"/>
        </w:rPr>
        <w:t>的质量分数</w:t>
      </w:r>
      <w:r w:rsidR="00D628CD">
        <w:rPr>
          <w:rFonts w:ascii="Times New Roman" w:hint="eastAsia"/>
        </w:rPr>
        <w:t>，</w:t>
      </w:r>
      <w:r w:rsidR="00D628CD">
        <w:rPr>
          <w:rFonts w:ascii="Times New Roman" w:hint="eastAsia"/>
        </w:rPr>
        <w:t>%</w:t>
      </w:r>
      <w:r>
        <w:rPr>
          <w:rFonts w:ascii="Times New Roman" w:hint="eastAsia"/>
        </w:rPr>
        <w:t>；</w:t>
      </w:r>
    </w:p>
    <w:p w:rsidR="002F4B7B" w:rsidRDefault="002F4B7B" w:rsidP="002F4B7B">
      <w:pPr>
        <w:pStyle w:val="affd"/>
        <w:rPr>
          <w:rFonts w:ascii="Times New Roman"/>
        </w:rPr>
      </w:pPr>
      <w:r>
        <w:rPr>
          <w:rFonts w:ascii="Times New Roman"/>
          <w:i/>
        </w:rPr>
        <w:t>c</w:t>
      </w:r>
      <w:r>
        <w:rPr>
          <w:rFonts w:ascii="Times New Roman" w:hint="eastAsia"/>
          <w:i/>
        </w:rPr>
        <w:t xml:space="preserve"> </w:t>
      </w:r>
      <w:r>
        <w:rPr>
          <w:rFonts w:ascii="Times New Roman"/>
        </w:rPr>
        <w:t>——</w:t>
      </w:r>
      <w:r>
        <w:rPr>
          <w:rFonts w:ascii="Times New Roman" w:hint="eastAsia"/>
        </w:rPr>
        <w:t>硫代硫酸钠标准滴定溶液的实际浓度</w:t>
      </w:r>
      <w:r>
        <w:rPr>
          <w:rFonts w:ascii="Times New Roman"/>
        </w:rPr>
        <w:t>，单位为</w:t>
      </w:r>
      <w:r>
        <w:rPr>
          <w:rFonts w:ascii="Times New Roman" w:hint="eastAsia"/>
        </w:rPr>
        <w:t>摩尔每升（</w:t>
      </w:r>
      <w:r>
        <w:rPr>
          <w:rFonts w:ascii="Times New Roman" w:hint="eastAsia"/>
        </w:rPr>
        <w:t>m</w:t>
      </w:r>
      <w:r>
        <w:rPr>
          <w:rFonts w:ascii="Times New Roman"/>
        </w:rPr>
        <w:t>ol/L</w:t>
      </w:r>
      <w:r>
        <w:rPr>
          <w:rFonts w:ascii="Times New Roman" w:hint="eastAsia"/>
        </w:rPr>
        <w:t>）；</w:t>
      </w:r>
    </w:p>
    <w:p w:rsidR="002F4B7B" w:rsidRDefault="002F4B7B" w:rsidP="002F4B7B">
      <w:pPr>
        <w:pStyle w:val="affd"/>
        <w:rPr>
          <w:rFonts w:ascii="Times New Roman"/>
        </w:rPr>
      </w:pPr>
      <w:r>
        <w:rPr>
          <w:rFonts w:ascii="Times New Roman"/>
          <w:i/>
        </w:rPr>
        <w:t>V</w:t>
      </w:r>
      <w:r>
        <w:rPr>
          <w:rFonts w:ascii="Times New Roman"/>
          <w:vertAlign w:val="subscript"/>
        </w:rPr>
        <w:t>1</w:t>
      </w:r>
      <w:r>
        <w:rPr>
          <w:rFonts w:ascii="Times New Roman"/>
        </w:rPr>
        <w:t>——</w:t>
      </w:r>
      <w:r>
        <w:rPr>
          <w:rFonts w:ascii="Times New Roman" w:hint="eastAsia"/>
        </w:rPr>
        <w:t>滴</w:t>
      </w:r>
      <w:r w:rsidR="006814FB">
        <w:rPr>
          <w:rFonts w:ascii="Times New Roman" w:hint="eastAsia"/>
        </w:rPr>
        <w:t>定</w:t>
      </w:r>
      <w:r>
        <w:rPr>
          <w:rFonts w:ascii="Times New Roman" w:hint="eastAsia"/>
        </w:rPr>
        <w:t>试样溶液消耗硫代硫酸钠标准滴定溶液的体积</w:t>
      </w:r>
      <w:r>
        <w:rPr>
          <w:rFonts w:ascii="Times New Roman"/>
        </w:rPr>
        <w:t>，单位为</w:t>
      </w:r>
      <w:r>
        <w:rPr>
          <w:rFonts w:ascii="Times New Roman" w:hint="eastAsia"/>
        </w:rPr>
        <w:t>毫升（</w:t>
      </w:r>
      <w:r w:rsidR="006711F9">
        <w:rPr>
          <w:rFonts w:ascii="Times New Roman" w:hint="eastAsia"/>
        </w:rPr>
        <w:t>mL</w:t>
      </w:r>
      <w:r>
        <w:rPr>
          <w:rFonts w:ascii="Times New Roman" w:hint="eastAsia"/>
        </w:rPr>
        <w:t>）</w:t>
      </w:r>
      <w:r>
        <w:rPr>
          <w:rFonts w:ascii="Times New Roman"/>
        </w:rPr>
        <w:t>；</w:t>
      </w:r>
    </w:p>
    <w:p w:rsidR="002F4B7B" w:rsidRDefault="002F4B7B" w:rsidP="002F4B7B">
      <w:pPr>
        <w:pStyle w:val="affd"/>
        <w:rPr>
          <w:rFonts w:ascii="Times New Roman"/>
        </w:rPr>
      </w:pPr>
      <w:r>
        <w:rPr>
          <w:rFonts w:ascii="Times New Roman"/>
          <w:i/>
        </w:rPr>
        <w:t>V</w:t>
      </w:r>
      <w:r>
        <w:rPr>
          <w:rFonts w:ascii="Times New Roman"/>
          <w:vertAlign w:val="subscript"/>
        </w:rPr>
        <w:t>0</w:t>
      </w:r>
      <w:r>
        <w:rPr>
          <w:rFonts w:ascii="Times New Roman"/>
        </w:rPr>
        <w:t>——</w:t>
      </w:r>
      <w:r>
        <w:rPr>
          <w:rFonts w:ascii="Times New Roman" w:hint="eastAsia"/>
        </w:rPr>
        <w:t>滴定空白溶液消耗硫代硫酸钠标准滴定溶液的体积</w:t>
      </w:r>
      <w:r>
        <w:rPr>
          <w:rFonts w:ascii="Times New Roman"/>
        </w:rPr>
        <w:t>，单位为</w:t>
      </w:r>
      <w:r>
        <w:rPr>
          <w:rFonts w:ascii="Times New Roman" w:hint="eastAsia"/>
        </w:rPr>
        <w:t>毫升（</w:t>
      </w:r>
      <w:r w:rsidR="006711F9">
        <w:rPr>
          <w:rFonts w:ascii="Times New Roman" w:hint="eastAsia"/>
        </w:rPr>
        <w:t>mL</w:t>
      </w:r>
      <w:r>
        <w:rPr>
          <w:rFonts w:ascii="Times New Roman" w:hint="eastAsia"/>
        </w:rPr>
        <w:t>）</w:t>
      </w:r>
      <w:r>
        <w:rPr>
          <w:rFonts w:ascii="Times New Roman"/>
        </w:rPr>
        <w:t>；</w:t>
      </w:r>
    </w:p>
    <w:p w:rsidR="002F4B7B" w:rsidRDefault="002F4B7B" w:rsidP="002F4B7B">
      <w:pPr>
        <w:pStyle w:val="affd"/>
        <w:rPr>
          <w:rFonts w:ascii="Times New Roman"/>
        </w:rPr>
      </w:pPr>
      <w:r w:rsidRPr="005C62BF">
        <w:rPr>
          <w:rFonts w:ascii="Times New Roman"/>
          <w:i/>
        </w:rPr>
        <w:t>M</w:t>
      </w:r>
      <w:r>
        <w:rPr>
          <w:rFonts w:ascii="Times New Roman" w:hint="eastAsia"/>
          <w:vertAlign w:val="subscript"/>
        </w:rPr>
        <w:t xml:space="preserve"> </w:t>
      </w:r>
      <w:r w:rsidRPr="005C62BF">
        <w:rPr>
          <w:rFonts w:ascii="Times New Roman"/>
        </w:rPr>
        <w:t>——</w:t>
      </w:r>
      <w:r>
        <w:rPr>
          <w:rFonts w:ascii="Times New Roman" w:hint="eastAsia"/>
          <w:szCs w:val="21"/>
        </w:rPr>
        <w:t>铜离子</w:t>
      </w:r>
      <w:r w:rsidRPr="005C62BF">
        <w:rPr>
          <w:rFonts w:ascii="Times New Roman" w:hint="eastAsia"/>
        </w:rPr>
        <w:t>的摩尔质量</w:t>
      </w:r>
      <w:r w:rsidRPr="005C62BF">
        <w:rPr>
          <w:rFonts w:hint="eastAsia"/>
        </w:rPr>
        <w:t>的数值</w:t>
      </w:r>
      <w:r w:rsidRPr="005C62BF">
        <w:rPr>
          <w:rFonts w:ascii="Times New Roman" w:hint="eastAsia"/>
        </w:rPr>
        <w:t>，单位</w:t>
      </w:r>
      <w:proofErr w:type="gramStart"/>
      <w:r w:rsidRPr="005C62BF">
        <w:rPr>
          <w:rFonts w:ascii="Times New Roman" w:hint="eastAsia"/>
        </w:rPr>
        <w:t>为克每摩尔</w:t>
      </w:r>
      <w:proofErr w:type="gramEnd"/>
      <w:r w:rsidRPr="005C62BF">
        <w:rPr>
          <w:rFonts w:ascii="Times New Roman" w:hint="eastAsia"/>
        </w:rPr>
        <w:t>（</w:t>
      </w:r>
      <w:r w:rsidRPr="005C62BF">
        <w:rPr>
          <w:rFonts w:ascii="Times New Roman"/>
        </w:rPr>
        <w:t>g</w:t>
      </w:r>
      <w:r w:rsidRPr="005C62BF">
        <w:rPr>
          <w:rFonts w:hAnsi="宋体"/>
        </w:rPr>
        <w:t>/</w:t>
      </w:r>
      <w:r w:rsidRPr="005C62BF">
        <w:rPr>
          <w:rFonts w:ascii="Times New Roman"/>
        </w:rPr>
        <w:t>mol</w:t>
      </w:r>
      <w:r w:rsidRPr="005C62BF">
        <w:rPr>
          <w:rFonts w:ascii="Times New Roman" w:hint="eastAsia"/>
        </w:rPr>
        <w:t>）</w:t>
      </w:r>
      <w:r w:rsidRPr="005C62BF">
        <w:rPr>
          <w:rFonts w:ascii="Times New Roman" w:hint="eastAsia"/>
          <w:szCs w:val="21"/>
        </w:rPr>
        <w:t>（</w:t>
      </w:r>
      <w:r w:rsidRPr="005C62BF">
        <w:rPr>
          <w:rFonts w:ascii="Times New Roman"/>
          <w:i/>
          <w:szCs w:val="21"/>
        </w:rPr>
        <w:t>M</w:t>
      </w:r>
      <w:r w:rsidRPr="00A12A13">
        <w:rPr>
          <w:rFonts w:ascii="Times New Roman"/>
        </w:rPr>
        <w:t>=</w:t>
      </w:r>
      <w:r w:rsidRPr="005C62BF">
        <w:rPr>
          <w:rFonts w:ascii="Times New Roman"/>
          <w:szCs w:val="21"/>
        </w:rPr>
        <w:t>63.55</w:t>
      </w:r>
      <w:r w:rsidRPr="005C62BF">
        <w:rPr>
          <w:rFonts w:ascii="Times New Roman" w:hint="eastAsia"/>
          <w:szCs w:val="21"/>
        </w:rPr>
        <w:t>）</w:t>
      </w:r>
      <w:r w:rsidRPr="005C62BF">
        <w:rPr>
          <w:rFonts w:ascii="Times New Roman" w:hint="eastAsia"/>
        </w:rPr>
        <w:t>；</w:t>
      </w:r>
    </w:p>
    <w:p w:rsidR="002F4B7B" w:rsidRDefault="002F4B7B" w:rsidP="002F4B7B">
      <w:pPr>
        <w:pStyle w:val="affd"/>
        <w:rPr>
          <w:rFonts w:ascii="Times New Roman"/>
        </w:rPr>
      </w:pPr>
      <w:r>
        <w:rPr>
          <w:rFonts w:ascii="Times New Roman"/>
          <w:i/>
        </w:rPr>
        <w:t>m</w:t>
      </w:r>
      <w:r w:rsidR="00533FE0">
        <w:rPr>
          <w:rFonts w:ascii="Times New Roman"/>
          <w:vertAlign w:val="subscript"/>
        </w:rPr>
        <w:t>1</w:t>
      </w:r>
      <w:r w:rsidR="00533FE0">
        <w:rPr>
          <w:rFonts w:ascii="Times New Roman" w:hint="eastAsia"/>
          <w:vertAlign w:val="subscript"/>
        </w:rPr>
        <w:t>5</w:t>
      </w:r>
      <w:r>
        <w:rPr>
          <w:rFonts w:ascii="Times New Roman"/>
        </w:rPr>
        <w:t>——</w:t>
      </w:r>
      <w:r>
        <w:rPr>
          <w:rFonts w:ascii="Times New Roman" w:hint="eastAsia"/>
        </w:rPr>
        <w:t>试样的质量的数值</w:t>
      </w:r>
      <w:r>
        <w:rPr>
          <w:rFonts w:ascii="Times New Roman"/>
        </w:rPr>
        <w:t>，单位为克（</w:t>
      </w:r>
      <w:r>
        <w:rPr>
          <w:rFonts w:ascii="Times New Roman"/>
        </w:rPr>
        <w:t>g</w:t>
      </w:r>
      <w:r>
        <w:rPr>
          <w:rFonts w:ascii="Times New Roman"/>
        </w:rPr>
        <w:t>）；</w:t>
      </w:r>
    </w:p>
    <w:p w:rsidR="002F4B7B" w:rsidRDefault="002F4B7B" w:rsidP="002F4B7B">
      <w:pPr>
        <w:pStyle w:val="affd"/>
        <w:rPr>
          <w:szCs w:val="21"/>
        </w:rPr>
      </w:pPr>
      <w:r>
        <w:rPr>
          <w:rFonts w:ascii="Times New Roman" w:hint="eastAsia"/>
          <w:szCs w:val="21"/>
        </w:rPr>
        <w:t>2</w:t>
      </w:r>
      <w:r w:rsidRPr="005C62BF">
        <w:rPr>
          <w:rFonts w:ascii="Times New Roman"/>
          <w:szCs w:val="21"/>
        </w:rPr>
        <w:t>00</w:t>
      </w:r>
      <w:r>
        <w:rPr>
          <w:rFonts w:ascii="Times New Roman" w:hint="eastAsia"/>
          <w:szCs w:val="21"/>
        </w:rPr>
        <w:t xml:space="preserve"> </w:t>
      </w:r>
      <w:r w:rsidRPr="005C62BF">
        <w:rPr>
          <w:szCs w:val="21"/>
        </w:rPr>
        <w:t>——</w:t>
      </w:r>
      <w:r w:rsidRPr="005C62BF">
        <w:rPr>
          <w:rFonts w:hint="eastAsia"/>
          <w:szCs w:val="21"/>
        </w:rPr>
        <w:t>换算系数</w:t>
      </w:r>
      <w:r>
        <w:rPr>
          <w:rFonts w:hint="eastAsia"/>
          <w:szCs w:val="21"/>
        </w:rPr>
        <w:t>；</w:t>
      </w:r>
    </w:p>
    <w:p w:rsidR="00136CD3" w:rsidRDefault="00136CD3" w:rsidP="00136CD3">
      <w:pPr>
        <w:pStyle w:val="affd"/>
        <w:rPr>
          <w:rFonts w:ascii="Times New Roman"/>
          <w:szCs w:val="21"/>
        </w:rPr>
      </w:pPr>
      <w:r w:rsidRPr="00A361F7">
        <w:rPr>
          <w:rFonts w:ascii="Times New Roman"/>
          <w:i/>
        </w:rPr>
        <w:t>ɷ</w:t>
      </w:r>
      <w:r w:rsidRPr="00382649">
        <w:rPr>
          <w:rFonts w:ascii="Times New Roman"/>
          <w:b/>
          <w:eastAsianLayout w:id="-1283772672" w:combine="1"/>
        </w:rPr>
        <w:t>＇</w:t>
      </w:r>
      <w:r w:rsidRPr="00EC0242">
        <w:rPr>
          <w:rFonts w:ascii="Times New Roman" w:hint="eastAsia"/>
          <w:eastAsianLayout w:id="-1283772672" w:combine="1"/>
        </w:rPr>
        <w:t>10</w:t>
      </w:r>
      <w:r>
        <w:rPr>
          <w:rFonts w:ascii="Times New Roman"/>
          <w:szCs w:val="21"/>
        </w:rPr>
        <w:t>——</w:t>
      </w:r>
      <w:r>
        <w:rPr>
          <w:rFonts w:ascii="Times New Roman" w:hint="eastAsia"/>
          <w:szCs w:val="21"/>
        </w:rPr>
        <w:t>试样中</w:t>
      </w:r>
      <w:r>
        <w:rPr>
          <w:rFonts w:hint="eastAsia"/>
        </w:rPr>
        <w:t>氢氧化铜的</w:t>
      </w:r>
      <w:r>
        <w:rPr>
          <w:rFonts w:ascii="Times New Roman" w:hint="eastAsia"/>
          <w:szCs w:val="21"/>
        </w:rPr>
        <w:t>质量分数</w:t>
      </w:r>
      <w:r w:rsidR="00D628CD">
        <w:rPr>
          <w:rFonts w:ascii="Times New Roman" w:hint="eastAsia"/>
          <w:szCs w:val="21"/>
        </w:rPr>
        <w:t>，</w:t>
      </w:r>
      <w:r w:rsidR="00D628CD">
        <w:rPr>
          <w:rFonts w:ascii="Times New Roman" w:hint="eastAsia"/>
          <w:szCs w:val="21"/>
        </w:rPr>
        <w:t>%</w:t>
      </w:r>
      <w:r>
        <w:rPr>
          <w:rFonts w:ascii="Times New Roman" w:hint="eastAsia"/>
          <w:szCs w:val="21"/>
        </w:rPr>
        <w:t>；</w:t>
      </w:r>
    </w:p>
    <w:p w:rsidR="002F4B7B" w:rsidRDefault="002F4B7B" w:rsidP="002F4B7B">
      <w:pPr>
        <w:pStyle w:val="affd"/>
        <w:rPr>
          <w:rFonts w:ascii="Times New Roman"/>
        </w:rPr>
      </w:pPr>
      <w:r w:rsidRPr="005C62BF">
        <w:rPr>
          <w:rFonts w:ascii="Times New Roman"/>
          <w:i/>
        </w:rPr>
        <w:t>M</w:t>
      </w:r>
      <w:r>
        <w:rPr>
          <w:rFonts w:ascii="Times New Roman" w:hint="eastAsia"/>
          <w:vertAlign w:val="subscript"/>
        </w:rPr>
        <w:t>1</w:t>
      </w:r>
      <w:r w:rsidR="003170D4">
        <w:rPr>
          <w:rFonts w:ascii="Times New Roman" w:hint="eastAsia"/>
          <w:vertAlign w:val="subscript"/>
        </w:rPr>
        <w:t>5</w:t>
      </w:r>
      <w:r w:rsidRPr="005C62BF">
        <w:rPr>
          <w:rFonts w:ascii="Times New Roman"/>
        </w:rPr>
        <w:t>——</w:t>
      </w:r>
      <w:r w:rsidR="002535E9">
        <w:rPr>
          <w:rFonts w:hint="eastAsia"/>
        </w:rPr>
        <w:t>氢氧化铜</w:t>
      </w:r>
      <w:r w:rsidRPr="005C62BF">
        <w:rPr>
          <w:rFonts w:ascii="Times New Roman" w:hint="eastAsia"/>
        </w:rPr>
        <w:t>的摩尔质量</w:t>
      </w:r>
      <w:r w:rsidRPr="005C62BF">
        <w:rPr>
          <w:rFonts w:hint="eastAsia"/>
        </w:rPr>
        <w:t>的数值</w:t>
      </w:r>
      <w:r w:rsidRPr="005C62BF">
        <w:rPr>
          <w:rFonts w:ascii="Times New Roman" w:hint="eastAsia"/>
        </w:rPr>
        <w:t>，单位</w:t>
      </w:r>
      <w:proofErr w:type="gramStart"/>
      <w:r w:rsidRPr="005C62BF">
        <w:rPr>
          <w:rFonts w:ascii="Times New Roman" w:hint="eastAsia"/>
        </w:rPr>
        <w:t>为克每摩尔</w:t>
      </w:r>
      <w:proofErr w:type="gramEnd"/>
      <w:r w:rsidRPr="005C62BF">
        <w:rPr>
          <w:rFonts w:ascii="Times New Roman" w:hint="eastAsia"/>
        </w:rPr>
        <w:t>（</w:t>
      </w:r>
      <w:r w:rsidRPr="005C62BF">
        <w:rPr>
          <w:rFonts w:ascii="Times New Roman"/>
        </w:rPr>
        <w:t>g</w:t>
      </w:r>
      <w:r w:rsidRPr="005C62BF">
        <w:rPr>
          <w:rFonts w:hAnsi="宋体"/>
        </w:rPr>
        <w:t>/</w:t>
      </w:r>
      <w:r w:rsidRPr="005C62BF">
        <w:rPr>
          <w:rFonts w:ascii="Times New Roman"/>
        </w:rPr>
        <w:t>mol</w:t>
      </w:r>
      <w:r w:rsidRPr="005C62BF">
        <w:rPr>
          <w:rFonts w:ascii="Times New Roman" w:hint="eastAsia"/>
        </w:rPr>
        <w:t>）</w:t>
      </w:r>
      <w:r w:rsidRPr="00C5402E">
        <w:rPr>
          <w:rFonts w:ascii="Times New Roman" w:hint="eastAsia"/>
          <w:szCs w:val="21"/>
        </w:rPr>
        <w:t>（</w:t>
      </w:r>
      <w:r w:rsidRPr="00C5402E">
        <w:rPr>
          <w:rFonts w:ascii="Times New Roman"/>
          <w:i/>
        </w:rPr>
        <w:t>M</w:t>
      </w:r>
      <w:r>
        <w:rPr>
          <w:rFonts w:ascii="Times New Roman" w:hint="eastAsia"/>
          <w:vertAlign w:val="subscript"/>
        </w:rPr>
        <w:t>1</w:t>
      </w:r>
      <w:r w:rsidR="003170D4">
        <w:rPr>
          <w:rFonts w:ascii="Times New Roman" w:hint="eastAsia"/>
          <w:vertAlign w:val="subscript"/>
        </w:rPr>
        <w:t>5</w:t>
      </w:r>
      <w:r w:rsidRPr="00C5402E">
        <w:rPr>
          <w:rFonts w:ascii="Times New Roman" w:hint="eastAsia"/>
        </w:rPr>
        <w:t>=</w:t>
      </w:r>
      <w:r w:rsidR="002535E9">
        <w:rPr>
          <w:rFonts w:ascii="Times New Roman" w:hint="eastAsia"/>
        </w:rPr>
        <w:t>97.56</w:t>
      </w:r>
      <w:r w:rsidRPr="00C5402E">
        <w:rPr>
          <w:rFonts w:ascii="Times New Roman" w:hint="eastAsia"/>
          <w:szCs w:val="21"/>
        </w:rPr>
        <w:t>）</w:t>
      </w:r>
      <w:r w:rsidRPr="00C5402E">
        <w:rPr>
          <w:rFonts w:ascii="Times New Roman" w:hint="eastAsia"/>
        </w:rPr>
        <w:t>。</w:t>
      </w:r>
    </w:p>
    <w:p w:rsidR="002535E9" w:rsidRDefault="002535E9" w:rsidP="002535E9">
      <w:pPr>
        <w:pStyle w:val="a4"/>
        <w:spacing w:before="156" w:after="156"/>
      </w:pPr>
      <w:bookmarkStart w:id="166" w:name="_Toc132637478"/>
      <w:bookmarkStart w:id="167" w:name="_Toc139571032"/>
      <w:r w:rsidRPr="002535E9">
        <w:rPr>
          <w:rFonts w:hint="eastAsia"/>
        </w:rPr>
        <w:t>石硫合剂</w:t>
      </w:r>
      <w:r>
        <w:rPr>
          <w:rFonts w:hint="eastAsia"/>
        </w:rPr>
        <w:t>（</w:t>
      </w:r>
      <w:r w:rsidRPr="002535E9">
        <w:t>lime sulfur</w:t>
      </w:r>
      <w:r>
        <w:rPr>
          <w:rFonts w:hint="eastAsia"/>
        </w:rPr>
        <w:t>）</w:t>
      </w:r>
      <w:bookmarkEnd w:id="166"/>
      <w:bookmarkEnd w:id="167"/>
    </w:p>
    <w:p w:rsidR="00EC415D" w:rsidRDefault="00EC415D" w:rsidP="00EC415D">
      <w:pPr>
        <w:pStyle w:val="a5"/>
        <w:spacing w:before="156" w:after="156"/>
      </w:pPr>
      <w:r>
        <w:rPr>
          <w:rFonts w:hint="eastAsia"/>
        </w:rPr>
        <w:t>石硫合剂</w:t>
      </w:r>
      <w:r w:rsidRPr="00A24FD7">
        <w:rPr>
          <w:rFonts w:hint="eastAsia"/>
        </w:rPr>
        <w:t>质量分数的测定</w:t>
      </w:r>
    </w:p>
    <w:p w:rsidR="00EC415D" w:rsidRDefault="00EC415D" w:rsidP="00EC415D">
      <w:pPr>
        <w:pStyle w:val="a6"/>
        <w:spacing w:before="156" w:after="156"/>
      </w:pPr>
      <w:r>
        <w:rPr>
          <w:rFonts w:hint="eastAsia"/>
        </w:rPr>
        <w:t>方法提要</w:t>
      </w:r>
    </w:p>
    <w:p w:rsidR="00C27E40" w:rsidRPr="00D47750" w:rsidRDefault="00C27E40" w:rsidP="00C27E40">
      <w:pPr>
        <w:pStyle w:val="affd"/>
        <w:rPr>
          <w:rFonts w:ascii="Times New Roman"/>
          <w:szCs w:val="21"/>
        </w:rPr>
      </w:pPr>
      <w:r>
        <w:rPr>
          <w:rFonts w:ascii="Times New Roman" w:hint="eastAsia"/>
          <w:szCs w:val="21"/>
        </w:rPr>
        <w:t>试样用水溶解，加入</w:t>
      </w:r>
      <w:r w:rsidRPr="00D47750">
        <w:rPr>
          <w:rFonts w:ascii="Times New Roman" w:hint="eastAsia"/>
          <w:szCs w:val="21"/>
        </w:rPr>
        <w:t>氯化锌氨水溶液</w:t>
      </w:r>
      <w:r>
        <w:rPr>
          <w:rFonts w:ascii="Times New Roman" w:hint="eastAsia"/>
          <w:szCs w:val="21"/>
        </w:rPr>
        <w:t>转变成不稳定的多硫化锌，</w:t>
      </w:r>
      <w:r w:rsidRPr="00D47750">
        <w:rPr>
          <w:rFonts w:ascii="Times New Roman" w:hint="eastAsia"/>
          <w:szCs w:val="21"/>
        </w:rPr>
        <w:t>分解</w:t>
      </w:r>
      <w:r>
        <w:rPr>
          <w:rFonts w:ascii="Times New Roman" w:hint="eastAsia"/>
          <w:szCs w:val="21"/>
        </w:rPr>
        <w:t>生</w:t>
      </w:r>
      <w:r w:rsidRPr="00D47750">
        <w:rPr>
          <w:rFonts w:ascii="Times New Roman" w:hint="eastAsia"/>
          <w:szCs w:val="21"/>
        </w:rPr>
        <w:t>成</w:t>
      </w:r>
      <w:r w:rsidRPr="00867CF7">
        <w:rPr>
          <w:rFonts w:ascii="Times New Roman" w:hint="eastAsia"/>
          <w:szCs w:val="21"/>
        </w:rPr>
        <w:t>游离态的硫</w:t>
      </w:r>
      <w:r w:rsidRPr="00D47750">
        <w:rPr>
          <w:rFonts w:ascii="Times New Roman" w:hint="eastAsia"/>
          <w:szCs w:val="21"/>
        </w:rPr>
        <w:t>和硫化锌，加</w:t>
      </w:r>
      <w:r>
        <w:rPr>
          <w:rFonts w:ascii="Times New Roman" w:hint="eastAsia"/>
          <w:szCs w:val="21"/>
        </w:rPr>
        <w:t>入亚硫酸钠和</w:t>
      </w:r>
      <w:proofErr w:type="gramStart"/>
      <w:r>
        <w:rPr>
          <w:rFonts w:ascii="Times New Roman" w:hint="eastAsia"/>
          <w:szCs w:val="21"/>
        </w:rPr>
        <w:t>硫反应</w:t>
      </w:r>
      <w:proofErr w:type="gramEnd"/>
      <w:r>
        <w:rPr>
          <w:rFonts w:ascii="Times New Roman" w:hint="eastAsia"/>
          <w:szCs w:val="21"/>
        </w:rPr>
        <w:t>生成硫代硫酸盐</w:t>
      </w:r>
      <w:r w:rsidRPr="00D47750">
        <w:rPr>
          <w:rFonts w:ascii="Times New Roman" w:hint="eastAsia"/>
          <w:szCs w:val="21"/>
        </w:rPr>
        <w:t>，</w:t>
      </w:r>
      <w:r>
        <w:rPr>
          <w:rFonts w:ascii="Times New Roman" w:hint="eastAsia"/>
          <w:szCs w:val="21"/>
        </w:rPr>
        <w:t>再加入甲醛，</w:t>
      </w:r>
      <w:r w:rsidRPr="00D47750">
        <w:rPr>
          <w:rFonts w:ascii="Times New Roman" w:hint="eastAsia"/>
          <w:szCs w:val="21"/>
        </w:rPr>
        <w:t>与</w:t>
      </w:r>
      <w:r w:rsidRPr="00D47750">
        <w:rPr>
          <w:rFonts w:ascii="Times New Roman"/>
          <w:szCs w:val="21"/>
        </w:rPr>
        <w:t>过量</w:t>
      </w:r>
      <w:r>
        <w:rPr>
          <w:rFonts w:ascii="Times New Roman" w:hint="eastAsia"/>
          <w:szCs w:val="21"/>
        </w:rPr>
        <w:t>的</w:t>
      </w:r>
      <w:r>
        <w:rPr>
          <w:rFonts w:ascii="Times New Roman"/>
          <w:szCs w:val="21"/>
        </w:rPr>
        <w:t>亚硫酸</w:t>
      </w:r>
      <w:proofErr w:type="gramStart"/>
      <w:r>
        <w:rPr>
          <w:rFonts w:ascii="Times New Roman"/>
          <w:szCs w:val="21"/>
        </w:rPr>
        <w:t>钠</w:t>
      </w:r>
      <w:r>
        <w:rPr>
          <w:rFonts w:ascii="Times New Roman" w:hint="eastAsia"/>
          <w:szCs w:val="21"/>
        </w:rPr>
        <w:t>形成</w:t>
      </w:r>
      <w:proofErr w:type="gramEnd"/>
      <w:r w:rsidRPr="00D47750">
        <w:rPr>
          <w:rFonts w:ascii="Times New Roman" w:hint="eastAsia"/>
          <w:szCs w:val="21"/>
        </w:rPr>
        <w:t>加成物，以淀粉为指示</w:t>
      </w:r>
      <w:r>
        <w:rPr>
          <w:rFonts w:ascii="Times New Roman" w:hint="eastAsia"/>
          <w:szCs w:val="21"/>
        </w:rPr>
        <w:lastRenderedPageBreak/>
        <w:t>剂</w:t>
      </w:r>
      <w:r w:rsidRPr="00D47750">
        <w:rPr>
          <w:rFonts w:ascii="Times New Roman" w:hint="eastAsia"/>
          <w:szCs w:val="21"/>
        </w:rPr>
        <w:t>，</w:t>
      </w:r>
      <w:r>
        <w:rPr>
          <w:rFonts w:ascii="Times New Roman" w:hint="eastAsia"/>
          <w:szCs w:val="21"/>
        </w:rPr>
        <w:t>用</w:t>
      </w:r>
      <w:r w:rsidRPr="00D47750">
        <w:rPr>
          <w:rFonts w:ascii="Times New Roman" w:hint="eastAsia"/>
          <w:szCs w:val="21"/>
        </w:rPr>
        <w:t>碘标准滴定溶液滴定硫代硫酸盐，</w:t>
      </w:r>
      <w:r w:rsidR="00CC583D">
        <w:rPr>
          <w:rFonts w:ascii="Times New Roman" w:hint="eastAsia"/>
          <w:szCs w:val="21"/>
        </w:rPr>
        <w:t>根据消耗</w:t>
      </w:r>
      <w:proofErr w:type="gramStart"/>
      <w:r w:rsidRPr="00D47750">
        <w:rPr>
          <w:rFonts w:ascii="Times New Roman" w:hint="eastAsia"/>
          <w:szCs w:val="21"/>
        </w:rPr>
        <w:t>碘标准</w:t>
      </w:r>
      <w:proofErr w:type="gramEnd"/>
      <w:r>
        <w:rPr>
          <w:rFonts w:ascii="Times New Roman" w:hint="eastAsia"/>
          <w:szCs w:val="21"/>
        </w:rPr>
        <w:t>滴定</w:t>
      </w:r>
      <w:r w:rsidRPr="00D47750">
        <w:rPr>
          <w:rFonts w:ascii="Times New Roman" w:hint="eastAsia"/>
          <w:szCs w:val="21"/>
        </w:rPr>
        <w:t>溶液的体积，计算试样中</w:t>
      </w:r>
      <w:r w:rsidR="002B5ABF" w:rsidRPr="002B5ABF">
        <w:rPr>
          <w:rFonts w:ascii="Times New Roman" w:hint="eastAsia"/>
          <w:szCs w:val="21"/>
        </w:rPr>
        <w:t>石硫合剂</w:t>
      </w:r>
      <w:r>
        <w:rPr>
          <w:rFonts w:hAnsi="宋体" w:cs="宋体" w:hint="eastAsia"/>
        </w:rPr>
        <w:t>的质量分数。</w:t>
      </w:r>
    </w:p>
    <w:p w:rsidR="00C27E40" w:rsidRDefault="00C27E40" w:rsidP="00C27E40">
      <w:pPr>
        <w:pStyle w:val="affd"/>
        <w:rPr>
          <w:rFonts w:ascii="Times New Roman"/>
        </w:rPr>
      </w:pPr>
      <w:r>
        <w:rPr>
          <w:rFonts w:ascii="Times New Roman" w:hint="eastAsia"/>
        </w:rPr>
        <w:t>反应式如下：</w:t>
      </w:r>
    </w:p>
    <w:p w:rsidR="00C27E40" w:rsidRDefault="00502BEC" w:rsidP="00A058CE">
      <w:pPr>
        <w:pStyle w:val="affd"/>
        <w:ind w:firstLineChars="0" w:firstLine="0"/>
        <w:jc w:val="center"/>
        <w:rPr>
          <w:rFonts w:ascii="Times New Roman"/>
          <w:position w:val="-10"/>
        </w:rPr>
      </w:pPr>
      <w:r w:rsidRPr="008C3ABB">
        <w:rPr>
          <w:rFonts w:ascii="Times New Roman"/>
          <w:position w:val="-10"/>
        </w:rPr>
        <w:object w:dxaOrig="3480" w:dyaOrig="320">
          <v:shape id="_x0000_i1065" type="#_x0000_t75" style="width:174.45pt;height:15.85pt" o:ole="">
            <v:imagedata r:id="rId92" o:title=""/>
          </v:shape>
          <o:OLEObject Type="Embed" ProgID="Equation.3" ShapeID="_x0000_i1065" DrawAspect="Content" ObjectID="_1750229191" r:id="rId93"/>
        </w:object>
      </w:r>
    </w:p>
    <w:p w:rsidR="00C27E40" w:rsidRDefault="00502BEC" w:rsidP="00A058CE">
      <w:pPr>
        <w:pStyle w:val="affd"/>
        <w:ind w:firstLineChars="0" w:firstLine="0"/>
        <w:jc w:val="center"/>
        <w:rPr>
          <w:rFonts w:ascii="Times New Roman"/>
          <w:position w:val="-10"/>
        </w:rPr>
      </w:pPr>
      <w:r w:rsidRPr="008C3ABB">
        <w:rPr>
          <w:rFonts w:ascii="Times New Roman"/>
          <w:position w:val="-10"/>
        </w:rPr>
        <w:object w:dxaOrig="3019" w:dyaOrig="320">
          <v:shape id="_x0000_i1066" type="#_x0000_t75" style="width:151.3pt;height:15.85pt" o:ole="">
            <v:imagedata r:id="rId94" o:title=""/>
          </v:shape>
          <o:OLEObject Type="Embed" ProgID="Equation.3" ShapeID="_x0000_i1066" DrawAspect="Content" ObjectID="_1750229192" r:id="rId95"/>
        </w:object>
      </w:r>
    </w:p>
    <w:p w:rsidR="00C27E40" w:rsidRDefault="00C27E40" w:rsidP="00A058CE">
      <w:pPr>
        <w:pStyle w:val="affd"/>
        <w:ind w:firstLineChars="0" w:firstLine="0"/>
        <w:jc w:val="center"/>
        <w:rPr>
          <w:rFonts w:ascii="Times New Roman"/>
          <w:position w:val="-10"/>
        </w:rPr>
      </w:pPr>
      <w:r w:rsidRPr="008C3ABB">
        <w:rPr>
          <w:rFonts w:ascii="Times New Roman"/>
          <w:position w:val="-10"/>
        </w:rPr>
        <w:object w:dxaOrig="2360" w:dyaOrig="320">
          <v:shape id="_x0000_i1067" type="#_x0000_t75" style="width:118.3pt;height:15.85pt" o:ole="">
            <v:imagedata r:id="rId96" o:title=""/>
          </v:shape>
          <o:OLEObject Type="Embed" ProgID="Equation.3" ShapeID="_x0000_i1067" DrawAspect="Content" ObjectID="_1750229193" r:id="rId97"/>
        </w:object>
      </w:r>
    </w:p>
    <w:p w:rsidR="00C27E40" w:rsidRDefault="00760721" w:rsidP="00A058CE">
      <w:pPr>
        <w:pStyle w:val="affd"/>
        <w:ind w:firstLineChars="0" w:firstLine="0"/>
        <w:jc w:val="center"/>
        <w:rPr>
          <w:rFonts w:ascii="Times New Roman"/>
        </w:rPr>
      </w:pPr>
      <w:r w:rsidRPr="008C3ABB">
        <w:rPr>
          <w:rFonts w:ascii="Times New Roman"/>
          <w:position w:val="-10"/>
        </w:rPr>
        <w:object w:dxaOrig="2760" w:dyaOrig="360">
          <v:shape id="_x0000_i1068" type="#_x0000_t75" style="width:138pt;height:18pt" o:ole="">
            <v:imagedata r:id="rId19" o:title=""/>
          </v:shape>
          <o:OLEObject Type="Embed" ProgID="Equation.3" ShapeID="_x0000_i1068" DrawAspect="Content" ObjectID="_1750229194" r:id="rId98"/>
        </w:object>
      </w:r>
    </w:p>
    <w:p w:rsidR="00EC415D" w:rsidRDefault="00EC415D" w:rsidP="00EC415D">
      <w:pPr>
        <w:pStyle w:val="a6"/>
        <w:spacing w:before="156" w:after="156"/>
      </w:pPr>
      <w:r>
        <w:rPr>
          <w:rFonts w:hint="eastAsia"/>
        </w:rPr>
        <w:t>试剂和溶液</w:t>
      </w:r>
    </w:p>
    <w:p w:rsidR="00A058CE" w:rsidRDefault="00A058CE" w:rsidP="00A058CE">
      <w:pPr>
        <w:pStyle w:val="a7"/>
        <w:spacing w:before="156" w:after="156"/>
      </w:pPr>
      <w:r>
        <w:rPr>
          <w:rFonts w:ascii="Times New Roman" w:eastAsiaTheme="minorEastAsia" w:hint="eastAsia"/>
        </w:rPr>
        <w:t>甲醛溶液：</w:t>
      </w:r>
      <w:r w:rsidRPr="00CA6BD0">
        <w:rPr>
          <w:rFonts w:ascii="Times New Roman"/>
          <w:i/>
        </w:rPr>
        <w:t>ω</w:t>
      </w:r>
      <w:r w:rsidRPr="00CA6BD0">
        <w:rPr>
          <w:rFonts w:ascii="Times New Roman" w:eastAsia="宋体" w:hint="eastAsia"/>
          <w:vertAlign w:val="subscript"/>
        </w:rPr>
        <w:t>（</w:t>
      </w:r>
      <w:r>
        <w:rPr>
          <w:rFonts w:ascii="Times New Roman" w:eastAsia="宋体" w:hint="eastAsia"/>
          <w:vertAlign w:val="subscript"/>
        </w:rPr>
        <w:t>H</w:t>
      </w:r>
      <w:r>
        <w:rPr>
          <w:rFonts w:ascii="Times New Roman" w:hint="eastAsia"/>
          <w:color w:val="333333"/>
          <w:shd w:val="clear" w:color="auto" w:fill="FFFFFF"/>
          <w:vertAlign w:val="subscript"/>
        </w:rPr>
        <w:t>CHO</w:t>
      </w:r>
      <w:r w:rsidRPr="00CA6BD0">
        <w:rPr>
          <w:rFonts w:ascii="Times New Roman" w:eastAsia="宋体" w:hint="eastAsia"/>
          <w:vertAlign w:val="subscript"/>
        </w:rPr>
        <w:t>）</w:t>
      </w:r>
      <w:r w:rsidRPr="00CA6BD0">
        <w:rPr>
          <w:rFonts w:ascii="Times New Roman" w:eastAsia="宋体" w:hint="eastAsia"/>
        </w:rPr>
        <w:t>=</w:t>
      </w:r>
      <w:r w:rsidR="00226AC4">
        <w:rPr>
          <w:rFonts w:ascii="Times New Roman" w:eastAsia="宋体" w:hint="eastAsia"/>
        </w:rPr>
        <w:t>38</w:t>
      </w:r>
      <w:r w:rsidRPr="00CA6BD0">
        <w:rPr>
          <w:rFonts w:ascii="Times New Roman" w:hint="eastAsia"/>
        </w:rPr>
        <w:t>%</w:t>
      </w:r>
      <w:r w:rsidRPr="00CA6BD0">
        <w:rPr>
          <w:rFonts w:ascii="Times New Roman" w:eastAsia="宋体" w:hint="eastAsia"/>
        </w:rPr>
        <w:t>。</w:t>
      </w:r>
    </w:p>
    <w:p w:rsidR="00A058CE" w:rsidRPr="00A058CE" w:rsidRDefault="00A058CE" w:rsidP="00A058CE">
      <w:pPr>
        <w:pStyle w:val="a7"/>
        <w:spacing w:before="156" w:after="156"/>
      </w:pPr>
      <w:r w:rsidRPr="002C32BF">
        <w:rPr>
          <w:rFonts w:ascii="Times New Roman" w:eastAsia="宋体"/>
          <w:kern w:val="2"/>
        </w:rPr>
        <w:t>酒石酸溶液：</w:t>
      </w:r>
      <w:r w:rsidRPr="00A12A13">
        <w:rPr>
          <w:rFonts w:ascii="Times New Roman" w:eastAsia="宋体"/>
          <w:i/>
          <w:iCs/>
        </w:rPr>
        <w:t>ρ</w:t>
      </w:r>
      <w:r w:rsidRPr="00507600">
        <w:rPr>
          <w:rFonts w:ascii="Times New Roman" w:eastAsia="宋体" w:hint="eastAsia"/>
          <w:iCs/>
          <w:vertAlign w:val="subscript"/>
        </w:rPr>
        <w:t>（</w:t>
      </w:r>
      <w:r>
        <w:rPr>
          <w:rFonts w:ascii="Times New Roman" w:eastAsia="宋体" w:cs="宋体" w:hint="eastAsia"/>
          <w:vertAlign w:val="subscript"/>
        </w:rPr>
        <w:t>C</w:t>
      </w:r>
      <w:r w:rsidRPr="00615497">
        <w:rPr>
          <w:rFonts w:ascii="Times New Roman" w:eastAsia="宋体" w:cs="宋体" w:hint="eastAsia"/>
          <w:position w:val="-3"/>
          <w:sz w:val="15"/>
          <w:szCs w:val="15"/>
          <w:vertAlign w:val="subscript"/>
        </w:rPr>
        <w:t>4</w:t>
      </w:r>
      <w:r>
        <w:rPr>
          <w:rFonts w:ascii="Times New Roman" w:eastAsia="宋体" w:cs="宋体" w:hint="eastAsia"/>
          <w:vertAlign w:val="subscript"/>
        </w:rPr>
        <w:t>H</w:t>
      </w:r>
      <w:r w:rsidRPr="00615497">
        <w:rPr>
          <w:rFonts w:ascii="Times New Roman" w:eastAsia="宋体" w:cs="宋体" w:hint="eastAsia"/>
          <w:position w:val="-3"/>
          <w:sz w:val="15"/>
          <w:szCs w:val="15"/>
          <w:vertAlign w:val="subscript"/>
        </w:rPr>
        <w:t>6</w:t>
      </w:r>
      <w:r w:rsidRPr="0026710B">
        <w:rPr>
          <w:rFonts w:ascii="Times New Roman" w:eastAsia="宋体" w:cs="宋体" w:hint="eastAsia"/>
          <w:vertAlign w:val="subscript"/>
        </w:rPr>
        <w:t>O</w:t>
      </w:r>
      <w:r w:rsidRPr="00615497">
        <w:rPr>
          <w:rFonts w:ascii="Times New Roman" w:eastAsia="宋体" w:cs="宋体" w:hint="eastAsia"/>
          <w:position w:val="-3"/>
          <w:sz w:val="15"/>
          <w:szCs w:val="15"/>
          <w:vertAlign w:val="subscript"/>
        </w:rPr>
        <w:t>6</w:t>
      </w:r>
      <w:r w:rsidRPr="00507600">
        <w:rPr>
          <w:rFonts w:ascii="Times New Roman" w:eastAsia="宋体" w:hint="eastAsia"/>
          <w:iCs/>
          <w:vertAlign w:val="subscript"/>
        </w:rPr>
        <w:t>）</w:t>
      </w:r>
      <w:r>
        <w:rPr>
          <w:rFonts w:ascii="Times New Roman" w:eastAsia="宋体" w:hint="eastAsia"/>
          <w:iCs/>
        </w:rPr>
        <w:t>=</w:t>
      </w:r>
      <w:r w:rsidRPr="002C32BF">
        <w:rPr>
          <w:rFonts w:ascii="Times New Roman" w:eastAsia="宋体"/>
          <w:kern w:val="2"/>
        </w:rPr>
        <w:t>100 g/L</w:t>
      </w:r>
      <w:r>
        <w:rPr>
          <w:rFonts w:ascii="Times New Roman" w:eastAsia="宋体" w:hint="eastAsia"/>
          <w:kern w:val="2"/>
        </w:rPr>
        <w:t>。（</w:t>
      </w:r>
      <w:r>
        <w:rPr>
          <w:rFonts w:ascii="Times New Roman" w:eastAsia="宋体" w:hint="eastAsia"/>
        </w:rPr>
        <w:t>该溶液须</w:t>
      </w:r>
      <w:r w:rsidRPr="00FA5649">
        <w:rPr>
          <w:rFonts w:ascii="Times New Roman" w:eastAsia="宋体" w:hint="eastAsia"/>
        </w:rPr>
        <w:t>使用前配制</w:t>
      </w:r>
      <w:r>
        <w:rPr>
          <w:rFonts w:ascii="Times New Roman" w:eastAsia="宋体" w:hint="eastAsia"/>
          <w:kern w:val="2"/>
        </w:rPr>
        <w:t>）</w:t>
      </w:r>
    </w:p>
    <w:p w:rsidR="00A058CE" w:rsidRPr="00A058CE" w:rsidRDefault="00A058CE" w:rsidP="00A058CE">
      <w:pPr>
        <w:pStyle w:val="a7"/>
        <w:spacing w:before="156" w:after="156"/>
      </w:pPr>
      <w:r w:rsidRPr="00F15022">
        <w:rPr>
          <w:rFonts w:ascii="Times New Roman" w:eastAsia="宋体" w:hint="eastAsia"/>
          <w:kern w:val="2"/>
        </w:rPr>
        <w:t>氯化锌氨水溶液：</w:t>
      </w:r>
      <w:r>
        <w:rPr>
          <w:rFonts w:ascii="Times New Roman" w:eastAsia="宋体" w:hint="eastAsia"/>
          <w:kern w:val="2"/>
        </w:rPr>
        <w:t>称取</w:t>
      </w:r>
      <w:r w:rsidRPr="00F15022">
        <w:rPr>
          <w:rFonts w:ascii="Times New Roman" w:eastAsia="宋体" w:hint="eastAsia"/>
          <w:kern w:val="2"/>
        </w:rPr>
        <w:t>50 g</w:t>
      </w:r>
      <w:r w:rsidRPr="00F15022">
        <w:rPr>
          <w:rFonts w:ascii="Times New Roman" w:eastAsia="宋体" w:hint="eastAsia"/>
          <w:kern w:val="2"/>
        </w:rPr>
        <w:t>氯化锌</w:t>
      </w:r>
      <w:r>
        <w:rPr>
          <w:rFonts w:ascii="Times New Roman" w:eastAsia="宋体" w:hint="eastAsia"/>
          <w:kern w:val="2"/>
        </w:rPr>
        <w:t>，溶于</w:t>
      </w:r>
      <w:r w:rsidRPr="00F15022">
        <w:rPr>
          <w:rFonts w:ascii="Times New Roman" w:eastAsia="宋体" w:hint="eastAsia"/>
          <w:kern w:val="2"/>
        </w:rPr>
        <w:t xml:space="preserve">500 </w:t>
      </w:r>
      <w:r w:rsidR="006711F9">
        <w:rPr>
          <w:rFonts w:ascii="Times New Roman" w:eastAsia="宋体" w:hint="eastAsia"/>
          <w:kern w:val="2"/>
        </w:rPr>
        <w:t>mL</w:t>
      </w:r>
      <w:r w:rsidRPr="00F15022">
        <w:rPr>
          <w:rFonts w:ascii="Times New Roman" w:eastAsia="宋体" w:hint="eastAsia"/>
          <w:kern w:val="2"/>
        </w:rPr>
        <w:t>水中，加入</w:t>
      </w:r>
      <w:r w:rsidRPr="00F15022">
        <w:rPr>
          <w:rFonts w:ascii="Times New Roman" w:eastAsia="宋体" w:hint="eastAsia"/>
          <w:kern w:val="2"/>
        </w:rPr>
        <w:t xml:space="preserve">125 </w:t>
      </w:r>
      <w:r w:rsidR="006711F9">
        <w:rPr>
          <w:rFonts w:ascii="Times New Roman" w:eastAsia="宋体" w:hint="eastAsia"/>
          <w:kern w:val="2"/>
        </w:rPr>
        <w:t>mL</w:t>
      </w:r>
      <w:r w:rsidRPr="00F15022">
        <w:rPr>
          <w:rFonts w:ascii="Times New Roman" w:eastAsia="宋体" w:hint="eastAsia"/>
          <w:kern w:val="2"/>
        </w:rPr>
        <w:t>氨水和</w:t>
      </w:r>
      <w:r w:rsidRPr="00F15022">
        <w:rPr>
          <w:rFonts w:ascii="Times New Roman" w:eastAsia="宋体" w:hint="eastAsia"/>
          <w:kern w:val="2"/>
        </w:rPr>
        <w:t>50 g</w:t>
      </w:r>
      <w:r>
        <w:rPr>
          <w:rFonts w:ascii="Times New Roman" w:eastAsia="宋体" w:hint="eastAsia"/>
          <w:kern w:val="2"/>
        </w:rPr>
        <w:t>氯化铵，</w:t>
      </w:r>
      <w:r w:rsidRPr="00F15022">
        <w:rPr>
          <w:rFonts w:ascii="Times New Roman" w:eastAsia="宋体" w:hint="eastAsia"/>
          <w:kern w:val="2"/>
        </w:rPr>
        <w:t>用水稀释至</w:t>
      </w:r>
      <w:r w:rsidR="006E18E5">
        <w:rPr>
          <w:rFonts w:ascii="Times New Roman" w:eastAsia="宋体" w:hint="eastAsia"/>
          <w:kern w:val="2"/>
        </w:rPr>
        <w:t>1 000</w:t>
      </w:r>
      <w:r w:rsidRPr="00F15022">
        <w:rPr>
          <w:rFonts w:ascii="Times New Roman" w:eastAsia="宋体" w:hint="eastAsia"/>
          <w:kern w:val="2"/>
        </w:rPr>
        <w:t xml:space="preserve"> </w:t>
      </w:r>
      <w:r w:rsidR="006711F9">
        <w:rPr>
          <w:rFonts w:ascii="Times New Roman" w:eastAsia="宋体" w:hint="eastAsia"/>
          <w:kern w:val="2"/>
        </w:rPr>
        <w:t>mL</w:t>
      </w:r>
      <w:r w:rsidRPr="00F15022">
        <w:rPr>
          <w:rFonts w:ascii="Times New Roman" w:eastAsia="宋体" w:hint="eastAsia"/>
          <w:kern w:val="2"/>
        </w:rPr>
        <w:t>，混</w:t>
      </w:r>
      <w:r>
        <w:rPr>
          <w:rFonts w:ascii="Times New Roman" w:eastAsia="宋体" w:hint="eastAsia"/>
          <w:kern w:val="2"/>
        </w:rPr>
        <w:t>和均匀。</w:t>
      </w:r>
    </w:p>
    <w:p w:rsidR="00A058CE" w:rsidRDefault="00A058CE" w:rsidP="00A058CE">
      <w:pPr>
        <w:pStyle w:val="a7"/>
        <w:spacing w:before="156" w:after="156"/>
        <w:rPr>
          <w:rFonts w:ascii="Times New Roman" w:eastAsia="宋体"/>
          <w:kern w:val="2"/>
        </w:rPr>
      </w:pPr>
      <w:r w:rsidRPr="009C0C79">
        <w:rPr>
          <w:rFonts w:ascii="Times New Roman" w:eastAsia="宋体" w:hint="eastAsia"/>
          <w:kern w:val="2"/>
        </w:rPr>
        <w:t>亚硫酸钠溶液：</w:t>
      </w:r>
      <w:r w:rsidRPr="00A12A13">
        <w:rPr>
          <w:rFonts w:ascii="Times New Roman" w:eastAsia="宋体"/>
          <w:i/>
          <w:iCs/>
        </w:rPr>
        <w:t>ρ</w:t>
      </w:r>
      <w:r w:rsidRPr="00507600">
        <w:rPr>
          <w:rFonts w:ascii="Times New Roman" w:eastAsia="宋体" w:hint="eastAsia"/>
          <w:iCs/>
          <w:vertAlign w:val="subscript"/>
        </w:rPr>
        <w:t>（</w:t>
      </w:r>
      <w:r>
        <w:rPr>
          <w:rFonts w:ascii="Times New Roman" w:eastAsia="宋体" w:cs="宋体" w:hint="eastAsia"/>
          <w:vertAlign w:val="subscript"/>
        </w:rPr>
        <w:t>Na</w:t>
      </w:r>
      <w:r w:rsidRPr="00615497">
        <w:rPr>
          <w:rFonts w:ascii="Times New Roman" w:eastAsia="宋体" w:cs="宋体" w:hint="eastAsia"/>
          <w:position w:val="-3"/>
          <w:sz w:val="15"/>
          <w:szCs w:val="15"/>
          <w:vertAlign w:val="subscript"/>
        </w:rPr>
        <w:t>4</w:t>
      </w:r>
      <w:r>
        <w:rPr>
          <w:rFonts w:ascii="Times New Roman" w:eastAsia="宋体" w:cs="宋体" w:hint="eastAsia"/>
          <w:vertAlign w:val="subscript"/>
        </w:rPr>
        <w:t>S</w:t>
      </w:r>
      <w:r w:rsidRPr="0026710B">
        <w:rPr>
          <w:rFonts w:ascii="Times New Roman" w:eastAsia="宋体" w:cs="宋体" w:hint="eastAsia"/>
          <w:vertAlign w:val="subscript"/>
        </w:rPr>
        <w:t>O</w:t>
      </w:r>
      <w:r w:rsidRPr="00615497">
        <w:rPr>
          <w:rFonts w:ascii="Times New Roman" w:eastAsia="宋体" w:cs="宋体" w:hint="eastAsia"/>
          <w:position w:val="-3"/>
          <w:sz w:val="15"/>
          <w:szCs w:val="15"/>
          <w:vertAlign w:val="subscript"/>
        </w:rPr>
        <w:t>3</w:t>
      </w:r>
      <w:r w:rsidRPr="00507600">
        <w:rPr>
          <w:rFonts w:ascii="Times New Roman" w:eastAsia="宋体" w:hint="eastAsia"/>
          <w:iCs/>
          <w:vertAlign w:val="subscript"/>
        </w:rPr>
        <w:t>）</w:t>
      </w:r>
      <w:r>
        <w:rPr>
          <w:rFonts w:ascii="Times New Roman" w:eastAsia="宋体" w:hint="eastAsia"/>
          <w:iCs/>
        </w:rPr>
        <w:t>=</w:t>
      </w:r>
      <w:r w:rsidRPr="002C32BF">
        <w:rPr>
          <w:rFonts w:ascii="Times New Roman" w:eastAsia="宋体"/>
          <w:kern w:val="2"/>
        </w:rPr>
        <w:t>100 g/L</w:t>
      </w:r>
      <w:r>
        <w:rPr>
          <w:rFonts w:ascii="Times New Roman" w:eastAsia="宋体" w:hint="eastAsia"/>
          <w:kern w:val="2"/>
        </w:rPr>
        <w:t>。（</w:t>
      </w:r>
      <w:r>
        <w:rPr>
          <w:rFonts w:ascii="Times New Roman" w:eastAsia="宋体" w:hint="eastAsia"/>
        </w:rPr>
        <w:t>该溶液须</w:t>
      </w:r>
      <w:r w:rsidRPr="00FA5649">
        <w:rPr>
          <w:rFonts w:ascii="Times New Roman" w:eastAsia="宋体" w:hint="eastAsia"/>
        </w:rPr>
        <w:t>使用前配制</w:t>
      </w:r>
      <w:r>
        <w:rPr>
          <w:rFonts w:ascii="Times New Roman" w:eastAsia="宋体" w:hint="eastAsia"/>
          <w:kern w:val="2"/>
        </w:rPr>
        <w:t>）</w:t>
      </w:r>
    </w:p>
    <w:p w:rsidR="00A058CE" w:rsidRDefault="00A058CE" w:rsidP="00A058CE">
      <w:pPr>
        <w:pStyle w:val="a7"/>
        <w:spacing w:before="156" w:after="156"/>
        <w:rPr>
          <w:rFonts w:ascii="Times New Roman" w:eastAsia="宋体"/>
          <w:kern w:val="2"/>
        </w:rPr>
      </w:pPr>
      <w:proofErr w:type="gramStart"/>
      <w:r w:rsidRPr="00FA5649">
        <w:rPr>
          <w:rFonts w:ascii="Times New Roman" w:eastAsia="宋体" w:hint="eastAsia"/>
        </w:rPr>
        <w:t>碘标准</w:t>
      </w:r>
      <w:proofErr w:type="gramEnd"/>
      <w:r w:rsidRPr="00FA5649">
        <w:rPr>
          <w:rFonts w:ascii="Times New Roman" w:eastAsia="宋体" w:hint="eastAsia"/>
        </w:rPr>
        <w:t>滴定溶液：</w:t>
      </w:r>
      <w:r w:rsidRPr="00FA5649">
        <w:rPr>
          <w:rFonts w:ascii="Times New Roman" w:eastAsia="宋体" w:hint="eastAsia"/>
          <w:i/>
        </w:rPr>
        <w:t>c</w:t>
      </w:r>
      <w:r w:rsidRPr="00A64984">
        <w:rPr>
          <w:rFonts w:ascii="Times New Roman" w:eastAsia="宋体"/>
          <w:vertAlign w:val="subscript"/>
        </w:rPr>
        <w:t>（</w:t>
      </w:r>
      <w:r w:rsidRPr="00A64984">
        <w:rPr>
          <w:rFonts w:ascii="Times New Roman" w:eastAsia="宋体"/>
          <w:vertAlign w:val="subscript"/>
        </w:rPr>
        <w:t>1/2</w:t>
      </w:r>
      <w:r>
        <w:rPr>
          <w:rFonts w:ascii="Times New Roman" w:eastAsia="宋体" w:hint="eastAsia"/>
          <w:vertAlign w:val="subscript"/>
        </w:rPr>
        <w:t xml:space="preserve"> </w:t>
      </w:r>
      <w:r w:rsidRPr="00A64984">
        <w:rPr>
          <w:rFonts w:ascii="Times New Roman" w:eastAsia="宋体"/>
          <w:vertAlign w:val="subscript"/>
        </w:rPr>
        <w:t>I</w:t>
      </w:r>
      <w:r w:rsidRPr="00615497">
        <w:rPr>
          <w:rFonts w:ascii="Times New Roman" w:eastAsia="宋体"/>
          <w:position w:val="-3"/>
          <w:sz w:val="15"/>
          <w:szCs w:val="15"/>
          <w:vertAlign w:val="subscript"/>
        </w:rPr>
        <w:t>2</w:t>
      </w:r>
      <w:r w:rsidRPr="00A64984">
        <w:rPr>
          <w:rFonts w:ascii="Times New Roman" w:eastAsia="宋体"/>
          <w:vertAlign w:val="subscript"/>
        </w:rPr>
        <w:t>）</w:t>
      </w:r>
      <w:r w:rsidRPr="00FA5649">
        <w:rPr>
          <w:rFonts w:ascii="Times New Roman" w:eastAsia="宋体" w:hint="eastAsia"/>
        </w:rPr>
        <w:t>＝</w:t>
      </w:r>
      <w:r w:rsidRPr="00FA5649">
        <w:rPr>
          <w:rFonts w:ascii="Times New Roman" w:eastAsia="宋体" w:hint="eastAsia"/>
        </w:rPr>
        <w:t>0.1 mol/L</w:t>
      </w:r>
      <w:r w:rsidRPr="00FA5649">
        <w:rPr>
          <w:rFonts w:ascii="Times New Roman" w:eastAsia="宋体" w:hint="eastAsia"/>
        </w:rPr>
        <w:t>。</w:t>
      </w:r>
    </w:p>
    <w:p w:rsidR="00A058CE" w:rsidRDefault="00A058CE" w:rsidP="00A058CE">
      <w:pPr>
        <w:pStyle w:val="a7"/>
        <w:spacing w:before="156" w:after="156"/>
        <w:rPr>
          <w:rFonts w:ascii="Times New Roman" w:eastAsia="宋体"/>
          <w:kern w:val="2"/>
        </w:rPr>
      </w:pPr>
      <w:r w:rsidRPr="009C0C79">
        <w:rPr>
          <w:rFonts w:ascii="Times New Roman" w:eastAsia="宋体" w:hint="eastAsia"/>
        </w:rPr>
        <w:t>淀粉</w:t>
      </w:r>
      <w:r>
        <w:rPr>
          <w:rFonts w:ascii="Times New Roman" w:eastAsia="宋体" w:hint="eastAsia"/>
        </w:rPr>
        <w:t>指示液</w:t>
      </w:r>
      <w:r w:rsidRPr="00FA5649">
        <w:rPr>
          <w:rFonts w:ascii="Times New Roman" w:eastAsia="宋体" w:hint="eastAsia"/>
        </w:rPr>
        <w:t>：</w:t>
      </w:r>
      <w:r w:rsidRPr="00A64984">
        <w:rPr>
          <w:rFonts w:ascii="Times New Roman" w:eastAsia="宋体"/>
          <w:i/>
        </w:rPr>
        <w:t>ρ</w:t>
      </w:r>
      <w:r w:rsidRPr="00A64984">
        <w:rPr>
          <w:rFonts w:ascii="Times New Roman" w:eastAsia="宋体" w:hint="eastAsia"/>
          <w:vertAlign w:val="subscript"/>
        </w:rPr>
        <w:t>（淀粉）</w:t>
      </w:r>
      <w:r w:rsidRPr="00FA5649">
        <w:rPr>
          <w:rFonts w:ascii="Times New Roman" w:eastAsia="宋体" w:hint="eastAsia"/>
        </w:rPr>
        <w:t>=10 g/L</w:t>
      </w:r>
      <w:r w:rsidRPr="00FA5649">
        <w:rPr>
          <w:rFonts w:ascii="Times New Roman" w:eastAsia="宋体" w:hint="eastAsia"/>
        </w:rPr>
        <w:t>。</w:t>
      </w:r>
    </w:p>
    <w:p w:rsidR="00A058CE" w:rsidRDefault="00A058CE" w:rsidP="00A058CE">
      <w:pPr>
        <w:pStyle w:val="a7"/>
        <w:spacing w:before="156" w:after="156"/>
        <w:rPr>
          <w:rFonts w:ascii="Times New Roman" w:eastAsia="宋体"/>
          <w:kern w:val="2"/>
        </w:rPr>
      </w:pPr>
      <w:r w:rsidRPr="00A449DE">
        <w:rPr>
          <w:rFonts w:ascii="Times New Roman" w:eastAsia="宋体" w:hint="eastAsia"/>
        </w:rPr>
        <w:t>甲基红指示液：</w:t>
      </w:r>
      <w:r w:rsidRPr="00A449DE">
        <w:rPr>
          <w:rFonts w:ascii="Times New Roman" w:eastAsia="宋体"/>
          <w:i/>
        </w:rPr>
        <w:t>ρ</w:t>
      </w:r>
      <w:r w:rsidRPr="00A449DE">
        <w:rPr>
          <w:rFonts w:ascii="Times New Roman" w:eastAsia="宋体" w:hint="eastAsia"/>
          <w:vertAlign w:val="subscript"/>
        </w:rPr>
        <w:t>（甲基红）</w:t>
      </w:r>
      <w:r w:rsidRPr="00A449DE">
        <w:rPr>
          <w:rFonts w:ascii="Times New Roman" w:eastAsia="宋体" w:hint="eastAsia"/>
        </w:rPr>
        <w:t>=2 g/L</w:t>
      </w:r>
      <w:r w:rsidR="000754FB">
        <w:rPr>
          <w:rFonts w:ascii="Times New Roman" w:eastAsia="宋体" w:hint="eastAsia"/>
        </w:rPr>
        <w:t>乙醇溶液</w:t>
      </w:r>
      <w:r w:rsidRPr="00A449DE">
        <w:rPr>
          <w:rFonts w:ascii="Times New Roman" w:eastAsia="宋体" w:hint="eastAsia"/>
        </w:rPr>
        <w:t>。</w:t>
      </w:r>
    </w:p>
    <w:p w:rsidR="00EC415D" w:rsidRDefault="00EC415D" w:rsidP="00EC415D">
      <w:pPr>
        <w:pStyle w:val="a6"/>
        <w:spacing w:before="156" w:after="156"/>
      </w:pPr>
      <w:r>
        <w:rPr>
          <w:rFonts w:hint="eastAsia"/>
        </w:rPr>
        <w:t>测定步骤</w:t>
      </w:r>
    </w:p>
    <w:p w:rsidR="00A058CE" w:rsidRPr="00A058CE" w:rsidRDefault="00A058CE" w:rsidP="00A058CE">
      <w:pPr>
        <w:pStyle w:val="a7"/>
        <w:spacing w:before="156" w:after="156"/>
      </w:pPr>
      <w:r w:rsidRPr="00A058CE">
        <w:rPr>
          <w:rFonts w:hint="eastAsia"/>
        </w:rPr>
        <w:t>总硫代硫酸盐的测定</w:t>
      </w:r>
    </w:p>
    <w:p w:rsidR="00A058CE" w:rsidRPr="00084696" w:rsidRDefault="00A058CE" w:rsidP="00A058CE">
      <w:pPr>
        <w:spacing w:line="276" w:lineRule="auto"/>
        <w:ind w:firstLineChars="250" w:firstLine="525"/>
      </w:pPr>
      <w:proofErr w:type="gramStart"/>
      <w:r w:rsidRPr="00084696">
        <w:rPr>
          <w:rFonts w:hint="eastAsia"/>
        </w:rPr>
        <w:t>称取</w:t>
      </w:r>
      <w:r>
        <w:rPr>
          <w:rFonts w:hint="eastAsia"/>
        </w:rPr>
        <w:t>含</w:t>
      </w:r>
      <w:proofErr w:type="gramEnd"/>
      <w:r>
        <w:rPr>
          <w:rFonts w:hint="eastAsia"/>
        </w:rPr>
        <w:t>3.5</w:t>
      </w:r>
      <w:r w:rsidRPr="00084696">
        <w:rPr>
          <w:rFonts w:hint="eastAsia"/>
        </w:rPr>
        <w:t xml:space="preserve"> g</w:t>
      </w:r>
      <w:r w:rsidRPr="00084696">
        <w:rPr>
          <w:rFonts w:hint="eastAsia"/>
        </w:rPr>
        <w:t>（精确至</w:t>
      </w:r>
      <w:r w:rsidRPr="00084696">
        <w:rPr>
          <w:rFonts w:hint="eastAsia"/>
        </w:rPr>
        <w:t>0.000 1 g</w:t>
      </w:r>
      <w:r w:rsidRPr="00084696">
        <w:rPr>
          <w:rFonts w:hint="eastAsia"/>
        </w:rPr>
        <w:t>）</w:t>
      </w:r>
      <w:r>
        <w:rPr>
          <w:rFonts w:hint="eastAsia"/>
        </w:rPr>
        <w:t>多硫化钙的试样，置</w:t>
      </w:r>
      <w:r w:rsidRPr="00084696">
        <w:rPr>
          <w:rFonts w:hint="eastAsia"/>
        </w:rPr>
        <w:t>于</w:t>
      </w:r>
      <w:r w:rsidRPr="00084696">
        <w:rPr>
          <w:rFonts w:hint="eastAsia"/>
        </w:rPr>
        <w:t xml:space="preserve">250 </w:t>
      </w:r>
      <w:r w:rsidR="006711F9">
        <w:rPr>
          <w:rFonts w:hint="eastAsia"/>
        </w:rPr>
        <w:t>mL</w:t>
      </w:r>
      <w:r w:rsidRPr="00084696">
        <w:rPr>
          <w:rFonts w:hint="eastAsia"/>
        </w:rPr>
        <w:t>容量瓶中，用水溶解并稀释至刻度</w:t>
      </w:r>
      <w:r>
        <w:rPr>
          <w:rFonts w:hint="eastAsia"/>
        </w:rPr>
        <w:t>，摇匀，作为母液。量取</w:t>
      </w:r>
      <w:r w:rsidRPr="00084696">
        <w:rPr>
          <w:rFonts w:hint="eastAsia"/>
        </w:rPr>
        <w:t xml:space="preserve">15 </w:t>
      </w:r>
      <w:r w:rsidR="006711F9">
        <w:rPr>
          <w:rFonts w:hint="eastAsia"/>
        </w:rPr>
        <w:t>mL</w:t>
      </w:r>
      <w:r w:rsidRPr="00084696">
        <w:rPr>
          <w:rFonts w:hint="eastAsia"/>
        </w:rPr>
        <w:t xml:space="preserve"> </w:t>
      </w:r>
      <w:r w:rsidRPr="00084696">
        <w:rPr>
          <w:rFonts w:hint="eastAsia"/>
        </w:rPr>
        <w:t>氯化锌氨水溶液和</w:t>
      </w:r>
      <w:r w:rsidRPr="00084696">
        <w:rPr>
          <w:rFonts w:hint="eastAsia"/>
        </w:rPr>
        <w:t xml:space="preserve">35 </w:t>
      </w:r>
      <w:r w:rsidR="006711F9">
        <w:rPr>
          <w:rFonts w:hint="eastAsia"/>
        </w:rPr>
        <w:t>mL</w:t>
      </w:r>
      <w:r w:rsidRPr="00084696">
        <w:rPr>
          <w:rFonts w:hint="eastAsia"/>
        </w:rPr>
        <w:t>亚硫酸钠溶液，置于</w:t>
      </w:r>
      <w:r w:rsidRPr="00084696">
        <w:rPr>
          <w:rFonts w:hint="eastAsia"/>
        </w:rPr>
        <w:t xml:space="preserve">250 </w:t>
      </w:r>
      <w:r w:rsidR="006711F9">
        <w:rPr>
          <w:rFonts w:hint="eastAsia"/>
        </w:rPr>
        <w:t>mL</w:t>
      </w:r>
      <w:r w:rsidRPr="00084696">
        <w:rPr>
          <w:rFonts w:hint="eastAsia"/>
        </w:rPr>
        <w:t>锥形</w:t>
      </w:r>
      <w:r>
        <w:rPr>
          <w:rFonts w:hint="eastAsia"/>
        </w:rPr>
        <w:t>瓶中，用移液管</w:t>
      </w:r>
      <w:r w:rsidRPr="00084696">
        <w:rPr>
          <w:rFonts w:hint="eastAsia"/>
        </w:rPr>
        <w:t>移</w:t>
      </w:r>
      <w:r>
        <w:rPr>
          <w:rFonts w:hint="eastAsia"/>
        </w:rPr>
        <w:t>入</w:t>
      </w:r>
      <w:r w:rsidRPr="00084696">
        <w:rPr>
          <w:rFonts w:hint="eastAsia"/>
        </w:rPr>
        <w:t xml:space="preserve">25 </w:t>
      </w:r>
      <w:r w:rsidR="006711F9">
        <w:rPr>
          <w:rFonts w:hint="eastAsia"/>
        </w:rPr>
        <w:t>mL</w:t>
      </w:r>
      <w:r>
        <w:rPr>
          <w:rFonts w:hint="eastAsia"/>
        </w:rPr>
        <w:t>母液，</w:t>
      </w:r>
      <w:r w:rsidRPr="00084696">
        <w:rPr>
          <w:rFonts w:hint="eastAsia"/>
        </w:rPr>
        <w:t>将锥形瓶置</w:t>
      </w:r>
      <w:r w:rsidRPr="001F7796">
        <w:rPr>
          <w:rFonts w:hint="eastAsia"/>
        </w:rPr>
        <w:t>于沸水浴中</w:t>
      </w:r>
      <w:r w:rsidRPr="00084696">
        <w:rPr>
          <w:rFonts w:hint="eastAsia"/>
        </w:rPr>
        <w:t>加热</w:t>
      </w:r>
      <w:r w:rsidRPr="00084696">
        <w:rPr>
          <w:rFonts w:hint="eastAsia"/>
        </w:rPr>
        <w:t>45 min</w:t>
      </w:r>
      <w:r>
        <w:rPr>
          <w:rFonts w:hint="eastAsia"/>
        </w:rPr>
        <w:t>，</w:t>
      </w:r>
      <w:r w:rsidRPr="00084696">
        <w:rPr>
          <w:rFonts w:hint="eastAsia"/>
        </w:rPr>
        <w:t>每隔</w:t>
      </w:r>
      <w:r w:rsidRPr="00084696">
        <w:rPr>
          <w:rFonts w:hint="eastAsia"/>
        </w:rPr>
        <w:t>10 min</w:t>
      </w:r>
      <w:r w:rsidRPr="00084696">
        <w:rPr>
          <w:rFonts w:hint="eastAsia"/>
        </w:rPr>
        <w:t>振摇一次</w:t>
      </w:r>
      <w:r>
        <w:rPr>
          <w:rFonts w:hint="eastAsia"/>
        </w:rPr>
        <w:t>，并用</w:t>
      </w:r>
      <w:r w:rsidRPr="00084696">
        <w:rPr>
          <w:rFonts w:hint="eastAsia"/>
        </w:rPr>
        <w:t>水</w:t>
      </w:r>
      <w:r>
        <w:rPr>
          <w:rFonts w:hint="eastAsia"/>
        </w:rPr>
        <w:t>淋</w:t>
      </w:r>
      <w:r w:rsidRPr="00084696">
        <w:rPr>
          <w:rFonts w:hint="eastAsia"/>
        </w:rPr>
        <w:t>洗锥形瓶内壁。</w:t>
      </w:r>
    </w:p>
    <w:p w:rsidR="00A058CE" w:rsidRDefault="00A058CE" w:rsidP="00A058CE">
      <w:pPr>
        <w:pStyle w:val="affd"/>
        <w:rPr>
          <w:rFonts w:ascii="Times New Roman"/>
        </w:rPr>
      </w:pPr>
      <w:r w:rsidRPr="00C27E40">
        <w:rPr>
          <w:rFonts w:ascii="Times New Roman" w:hint="eastAsia"/>
        </w:rPr>
        <w:t>将锥形瓶从水浴中取出，</w:t>
      </w:r>
      <w:r w:rsidRPr="00263839">
        <w:rPr>
          <w:rFonts w:ascii="Times New Roman"/>
        </w:rPr>
        <w:t>加入</w:t>
      </w:r>
      <w:r w:rsidRPr="00263839">
        <w:rPr>
          <w:rFonts w:ascii="Times New Roman"/>
        </w:rPr>
        <w:t xml:space="preserve">15 </w:t>
      </w:r>
      <w:r w:rsidR="006711F9">
        <w:rPr>
          <w:rFonts w:ascii="Times New Roman"/>
        </w:rPr>
        <w:t>mL</w:t>
      </w:r>
      <w:r w:rsidRPr="00263839">
        <w:rPr>
          <w:rFonts w:ascii="Times New Roman"/>
        </w:rPr>
        <w:t>甲醛</w:t>
      </w:r>
      <w:r>
        <w:rPr>
          <w:rFonts w:ascii="Times New Roman" w:hint="eastAsia"/>
        </w:rPr>
        <w:t>溶液</w:t>
      </w:r>
      <w:r w:rsidRPr="00263839">
        <w:rPr>
          <w:rFonts w:ascii="Times New Roman"/>
        </w:rPr>
        <w:t>，静置</w:t>
      </w:r>
      <w:r w:rsidRPr="00263839">
        <w:rPr>
          <w:rFonts w:ascii="Times New Roman"/>
        </w:rPr>
        <w:t>5 min</w:t>
      </w:r>
      <w:r>
        <w:rPr>
          <w:rFonts w:ascii="Times New Roman" w:hint="eastAsia"/>
        </w:rPr>
        <w:t>后</w:t>
      </w:r>
      <w:r w:rsidRPr="00263839">
        <w:rPr>
          <w:rFonts w:ascii="Times New Roman"/>
        </w:rPr>
        <w:t>转移至</w:t>
      </w:r>
      <w:r w:rsidRPr="00263839">
        <w:rPr>
          <w:rFonts w:ascii="Times New Roman"/>
        </w:rPr>
        <w:t xml:space="preserve">250 </w:t>
      </w:r>
      <w:r w:rsidR="006711F9">
        <w:rPr>
          <w:rFonts w:ascii="Times New Roman"/>
        </w:rPr>
        <w:t>mL</w:t>
      </w:r>
      <w:r w:rsidRPr="00263839">
        <w:rPr>
          <w:rFonts w:ascii="Times New Roman"/>
        </w:rPr>
        <w:t>容量瓶中，冷却</w:t>
      </w:r>
      <w:r>
        <w:rPr>
          <w:rFonts w:ascii="Times New Roman" w:hint="eastAsia"/>
        </w:rPr>
        <w:t>至室温，</w:t>
      </w:r>
      <w:r w:rsidRPr="00263839">
        <w:rPr>
          <w:rFonts w:ascii="Times New Roman"/>
        </w:rPr>
        <w:t>用水稀释至刻度，混匀。</w:t>
      </w:r>
      <w:r>
        <w:rPr>
          <w:rFonts w:ascii="Times New Roman" w:hint="eastAsia"/>
        </w:rPr>
        <w:t>用干燥</w:t>
      </w:r>
      <w:r w:rsidRPr="00263839">
        <w:rPr>
          <w:rFonts w:ascii="Times New Roman"/>
        </w:rPr>
        <w:t>的滤纸过滤，弃去最初的滤液，直至滤液清澈时收集滤液。</w:t>
      </w:r>
      <w:r>
        <w:rPr>
          <w:rFonts w:ascii="Times New Roman" w:hint="eastAsia"/>
        </w:rPr>
        <w:t>用移液管</w:t>
      </w:r>
      <w:r w:rsidRPr="00263839">
        <w:rPr>
          <w:rFonts w:ascii="Times New Roman"/>
        </w:rPr>
        <w:t>移取</w:t>
      </w:r>
      <w:r w:rsidRPr="00263839">
        <w:rPr>
          <w:rFonts w:ascii="Times New Roman"/>
        </w:rPr>
        <w:t xml:space="preserve">50 </w:t>
      </w:r>
      <w:r w:rsidR="006711F9">
        <w:rPr>
          <w:rFonts w:ascii="Times New Roman"/>
        </w:rPr>
        <w:t>mL</w:t>
      </w:r>
      <w:r w:rsidRPr="00263839">
        <w:rPr>
          <w:rFonts w:ascii="Times New Roman"/>
        </w:rPr>
        <w:t>滤液</w:t>
      </w:r>
      <w:r>
        <w:rPr>
          <w:rFonts w:ascii="Times New Roman" w:hint="eastAsia"/>
        </w:rPr>
        <w:t>，</w:t>
      </w:r>
      <w:r w:rsidRPr="00263839">
        <w:rPr>
          <w:rFonts w:ascii="Times New Roman"/>
        </w:rPr>
        <w:t>置于</w:t>
      </w:r>
      <w:r w:rsidRPr="00263839">
        <w:rPr>
          <w:rFonts w:ascii="Times New Roman"/>
        </w:rPr>
        <w:t xml:space="preserve">250 </w:t>
      </w:r>
      <w:r w:rsidR="006711F9">
        <w:rPr>
          <w:rFonts w:ascii="Times New Roman"/>
        </w:rPr>
        <w:t>mL</w:t>
      </w:r>
      <w:r w:rsidRPr="00263839">
        <w:rPr>
          <w:rFonts w:ascii="Times New Roman"/>
        </w:rPr>
        <w:t>锥形瓶中，加入</w:t>
      </w:r>
      <w:r w:rsidRPr="00263839">
        <w:rPr>
          <w:rFonts w:ascii="Times New Roman"/>
        </w:rPr>
        <w:t>2</w:t>
      </w:r>
      <w:r w:rsidRPr="00263839">
        <w:rPr>
          <w:rFonts w:ascii="Times New Roman"/>
        </w:rPr>
        <w:t>滴甲基红</w:t>
      </w:r>
      <w:r>
        <w:rPr>
          <w:rFonts w:ascii="Times New Roman" w:hint="eastAsia"/>
        </w:rPr>
        <w:t>指示液</w:t>
      </w:r>
      <w:r w:rsidRPr="00263839">
        <w:rPr>
          <w:rFonts w:ascii="Times New Roman"/>
        </w:rPr>
        <w:t>，</w:t>
      </w:r>
      <w:r w:rsidR="00F41E82" w:rsidRPr="00F41E82">
        <w:rPr>
          <w:rFonts w:ascii="Times New Roman"/>
        </w:rPr>
        <w:t>用酒石酸溶液</w:t>
      </w:r>
      <w:r w:rsidR="00F41E82" w:rsidRPr="00F41E82">
        <w:rPr>
          <w:rFonts w:ascii="Times New Roman" w:hint="eastAsia"/>
        </w:rPr>
        <w:t>中和，</w:t>
      </w:r>
      <w:r w:rsidR="00F41E82" w:rsidRPr="00F41E82">
        <w:rPr>
          <w:rFonts w:ascii="Times New Roman"/>
        </w:rPr>
        <w:t>溶液由浅黄</w:t>
      </w:r>
      <w:r w:rsidR="00F41E82" w:rsidRPr="00F41E82">
        <w:rPr>
          <w:rFonts w:ascii="Times New Roman" w:hint="eastAsia"/>
        </w:rPr>
        <w:t>色</w:t>
      </w:r>
      <w:r w:rsidR="00F41E82" w:rsidRPr="00F41E82">
        <w:rPr>
          <w:rFonts w:ascii="Times New Roman"/>
        </w:rPr>
        <w:t>变成红色，</w:t>
      </w:r>
      <w:r w:rsidRPr="00263839">
        <w:rPr>
          <w:rFonts w:ascii="Times New Roman"/>
        </w:rPr>
        <w:t>加入</w:t>
      </w:r>
      <w:r w:rsidRPr="00263839">
        <w:rPr>
          <w:rFonts w:ascii="Times New Roman"/>
        </w:rPr>
        <w:t xml:space="preserve">1 </w:t>
      </w:r>
      <w:r w:rsidR="006711F9">
        <w:rPr>
          <w:rFonts w:ascii="Times New Roman"/>
        </w:rPr>
        <w:t>mL</w:t>
      </w:r>
      <w:r>
        <w:rPr>
          <w:rFonts w:ascii="Times New Roman"/>
        </w:rPr>
        <w:t>淀粉指示</w:t>
      </w:r>
      <w:r>
        <w:rPr>
          <w:rFonts w:ascii="Times New Roman" w:hint="eastAsia"/>
        </w:rPr>
        <w:t>液</w:t>
      </w:r>
      <w:r>
        <w:rPr>
          <w:rFonts w:ascii="Times New Roman"/>
        </w:rPr>
        <w:t>，用碘标准滴定溶液滴定至</w:t>
      </w:r>
      <w:r w:rsidRPr="00263839">
        <w:rPr>
          <w:rFonts w:ascii="Times New Roman"/>
        </w:rPr>
        <w:t>蓝色（</w:t>
      </w:r>
      <w:r w:rsidRPr="00263839">
        <w:rPr>
          <w:rFonts w:ascii="Times New Roman"/>
        </w:rPr>
        <w:t>30 s</w:t>
      </w:r>
      <w:r w:rsidRPr="00263839">
        <w:rPr>
          <w:rFonts w:ascii="Times New Roman"/>
        </w:rPr>
        <w:t>不褪色）</w:t>
      </w:r>
      <w:r>
        <w:rPr>
          <w:rFonts w:ascii="Times New Roman" w:hint="eastAsia"/>
        </w:rPr>
        <w:t>即</w:t>
      </w:r>
      <w:r w:rsidRPr="00263839">
        <w:rPr>
          <w:rFonts w:ascii="Times New Roman"/>
        </w:rPr>
        <w:t>为终点</w:t>
      </w:r>
      <w:r>
        <w:rPr>
          <w:rFonts w:ascii="Times New Roman"/>
        </w:rPr>
        <w:t>。</w:t>
      </w:r>
    </w:p>
    <w:p w:rsidR="00A058CE" w:rsidRPr="00A449DE" w:rsidRDefault="00A058CE" w:rsidP="00A058CE">
      <w:pPr>
        <w:pStyle w:val="a7"/>
        <w:spacing w:before="156" w:after="156"/>
      </w:pPr>
      <w:r>
        <w:rPr>
          <w:rFonts w:hint="eastAsia"/>
        </w:rPr>
        <w:t>游离硫代硫酸盐的测定</w:t>
      </w:r>
    </w:p>
    <w:p w:rsidR="00A058CE" w:rsidRDefault="00A058CE" w:rsidP="00A058CE">
      <w:pPr>
        <w:spacing w:line="276" w:lineRule="auto"/>
        <w:ind w:firstLineChars="250" w:firstLine="525"/>
      </w:pPr>
      <w:r>
        <w:rPr>
          <w:rFonts w:hint="eastAsia"/>
        </w:rPr>
        <w:t>量取</w:t>
      </w:r>
      <w:r w:rsidRPr="00084696">
        <w:rPr>
          <w:rFonts w:hint="eastAsia"/>
        </w:rPr>
        <w:t xml:space="preserve">15 </w:t>
      </w:r>
      <w:r w:rsidR="006711F9">
        <w:rPr>
          <w:rFonts w:hint="eastAsia"/>
        </w:rPr>
        <w:t>mL</w:t>
      </w:r>
      <w:r w:rsidRPr="00084696">
        <w:rPr>
          <w:rFonts w:hint="eastAsia"/>
        </w:rPr>
        <w:t xml:space="preserve"> </w:t>
      </w:r>
      <w:r w:rsidRPr="00084696">
        <w:rPr>
          <w:rFonts w:hint="eastAsia"/>
        </w:rPr>
        <w:t>氯化锌氨水溶液和</w:t>
      </w:r>
      <w:r w:rsidRPr="00694652">
        <w:t xml:space="preserve">20 </w:t>
      </w:r>
      <w:r w:rsidR="006711F9">
        <w:t>mL</w:t>
      </w:r>
      <w:r w:rsidRPr="00694652">
        <w:t>水</w:t>
      </w:r>
      <w:r w:rsidRPr="00084696">
        <w:rPr>
          <w:rFonts w:hint="eastAsia"/>
        </w:rPr>
        <w:t>，置于</w:t>
      </w:r>
      <w:r w:rsidRPr="00084696">
        <w:rPr>
          <w:rFonts w:hint="eastAsia"/>
        </w:rPr>
        <w:t xml:space="preserve">250 </w:t>
      </w:r>
      <w:r w:rsidR="006711F9">
        <w:rPr>
          <w:rFonts w:hint="eastAsia"/>
        </w:rPr>
        <w:t>mL</w:t>
      </w:r>
      <w:r w:rsidRPr="00084696">
        <w:rPr>
          <w:rFonts w:hint="eastAsia"/>
        </w:rPr>
        <w:t>锥形</w:t>
      </w:r>
      <w:r>
        <w:rPr>
          <w:rFonts w:hint="eastAsia"/>
        </w:rPr>
        <w:t>瓶中，用移液管</w:t>
      </w:r>
      <w:r w:rsidRPr="00084696">
        <w:rPr>
          <w:rFonts w:hint="eastAsia"/>
        </w:rPr>
        <w:t>移</w:t>
      </w:r>
      <w:r>
        <w:rPr>
          <w:rFonts w:hint="eastAsia"/>
        </w:rPr>
        <w:t>入</w:t>
      </w:r>
      <w:r w:rsidRPr="00084696">
        <w:rPr>
          <w:rFonts w:hint="eastAsia"/>
        </w:rPr>
        <w:t xml:space="preserve">25 </w:t>
      </w:r>
      <w:r w:rsidR="006711F9">
        <w:rPr>
          <w:rFonts w:hint="eastAsia"/>
        </w:rPr>
        <w:t>mL</w:t>
      </w:r>
      <w:r>
        <w:rPr>
          <w:rFonts w:hint="eastAsia"/>
        </w:rPr>
        <w:t>母液，</w:t>
      </w:r>
      <w:r w:rsidRPr="00084696">
        <w:rPr>
          <w:rFonts w:hint="eastAsia"/>
        </w:rPr>
        <w:t>将锥形瓶置</w:t>
      </w:r>
      <w:r w:rsidRPr="001F7796">
        <w:rPr>
          <w:rFonts w:hint="eastAsia"/>
        </w:rPr>
        <w:t>于沸水浴中</w:t>
      </w:r>
      <w:r w:rsidRPr="00084696">
        <w:rPr>
          <w:rFonts w:hint="eastAsia"/>
        </w:rPr>
        <w:t>加热</w:t>
      </w:r>
      <w:r w:rsidRPr="00084696">
        <w:rPr>
          <w:rFonts w:hint="eastAsia"/>
        </w:rPr>
        <w:t>45 min</w:t>
      </w:r>
      <w:r>
        <w:rPr>
          <w:rFonts w:hint="eastAsia"/>
        </w:rPr>
        <w:t>，</w:t>
      </w:r>
      <w:r w:rsidRPr="00084696">
        <w:rPr>
          <w:rFonts w:hint="eastAsia"/>
        </w:rPr>
        <w:t>每隔</w:t>
      </w:r>
      <w:r w:rsidRPr="00084696">
        <w:rPr>
          <w:rFonts w:hint="eastAsia"/>
        </w:rPr>
        <w:t>10 min</w:t>
      </w:r>
      <w:r w:rsidRPr="00084696">
        <w:rPr>
          <w:rFonts w:hint="eastAsia"/>
        </w:rPr>
        <w:t>振摇一次</w:t>
      </w:r>
      <w:r>
        <w:rPr>
          <w:rFonts w:hint="eastAsia"/>
        </w:rPr>
        <w:t>，并用</w:t>
      </w:r>
      <w:r w:rsidRPr="00084696">
        <w:rPr>
          <w:rFonts w:hint="eastAsia"/>
        </w:rPr>
        <w:t>水</w:t>
      </w:r>
      <w:r>
        <w:rPr>
          <w:rFonts w:hint="eastAsia"/>
        </w:rPr>
        <w:t>淋</w:t>
      </w:r>
      <w:r w:rsidRPr="00084696">
        <w:rPr>
          <w:rFonts w:hint="eastAsia"/>
        </w:rPr>
        <w:t>洗锥形瓶内壁。</w:t>
      </w:r>
    </w:p>
    <w:p w:rsidR="00A058CE" w:rsidRDefault="00A058CE" w:rsidP="00A058CE">
      <w:pPr>
        <w:pStyle w:val="affd"/>
        <w:rPr>
          <w:rFonts w:ascii="Times New Roman"/>
        </w:rPr>
      </w:pPr>
      <w:r w:rsidRPr="00C27E40">
        <w:rPr>
          <w:rFonts w:ascii="Times New Roman" w:hint="eastAsia"/>
        </w:rPr>
        <w:t>将锥形瓶从水浴中取出，</w:t>
      </w:r>
      <w:r w:rsidRPr="00263839">
        <w:rPr>
          <w:rFonts w:ascii="Times New Roman"/>
        </w:rPr>
        <w:t>加入</w:t>
      </w:r>
      <w:r w:rsidRPr="00263839">
        <w:rPr>
          <w:rFonts w:ascii="Times New Roman"/>
        </w:rPr>
        <w:t xml:space="preserve">15 </w:t>
      </w:r>
      <w:r w:rsidR="006711F9">
        <w:rPr>
          <w:rFonts w:ascii="Times New Roman"/>
        </w:rPr>
        <w:t>mL</w:t>
      </w:r>
      <w:r w:rsidRPr="00263839">
        <w:rPr>
          <w:rFonts w:ascii="Times New Roman"/>
        </w:rPr>
        <w:t>甲醛</w:t>
      </w:r>
      <w:r>
        <w:rPr>
          <w:rFonts w:ascii="Times New Roman" w:hint="eastAsia"/>
        </w:rPr>
        <w:t>溶液</w:t>
      </w:r>
      <w:r w:rsidRPr="00263839">
        <w:rPr>
          <w:rFonts w:ascii="Times New Roman"/>
        </w:rPr>
        <w:t>，静置</w:t>
      </w:r>
      <w:r w:rsidRPr="00263839">
        <w:rPr>
          <w:rFonts w:ascii="Times New Roman"/>
        </w:rPr>
        <w:t>5 min</w:t>
      </w:r>
      <w:r>
        <w:rPr>
          <w:rFonts w:ascii="Times New Roman" w:hint="eastAsia"/>
        </w:rPr>
        <w:t>后</w:t>
      </w:r>
      <w:r w:rsidRPr="00263839">
        <w:rPr>
          <w:rFonts w:ascii="Times New Roman"/>
        </w:rPr>
        <w:t>转移至</w:t>
      </w:r>
      <w:r w:rsidRPr="00263839">
        <w:rPr>
          <w:rFonts w:ascii="Times New Roman"/>
        </w:rPr>
        <w:t xml:space="preserve">250 </w:t>
      </w:r>
      <w:r w:rsidR="006711F9">
        <w:rPr>
          <w:rFonts w:ascii="Times New Roman"/>
        </w:rPr>
        <w:t>mL</w:t>
      </w:r>
      <w:r w:rsidRPr="00263839">
        <w:rPr>
          <w:rFonts w:ascii="Times New Roman"/>
        </w:rPr>
        <w:t>容量瓶中，冷却</w:t>
      </w:r>
      <w:r>
        <w:rPr>
          <w:rFonts w:ascii="Times New Roman" w:hint="eastAsia"/>
        </w:rPr>
        <w:t>至室温，</w:t>
      </w:r>
      <w:r w:rsidRPr="00263839">
        <w:rPr>
          <w:rFonts w:ascii="Times New Roman"/>
        </w:rPr>
        <w:t>用水稀释至刻度，混匀。</w:t>
      </w:r>
      <w:r>
        <w:rPr>
          <w:rFonts w:ascii="Times New Roman" w:hint="eastAsia"/>
        </w:rPr>
        <w:t>将溶液</w:t>
      </w:r>
      <w:r w:rsidRPr="00263839">
        <w:rPr>
          <w:rFonts w:ascii="Times New Roman"/>
        </w:rPr>
        <w:t>用干燥的、直径不大于</w:t>
      </w:r>
      <w:r w:rsidRPr="00263839">
        <w:rPr>
          <w:rFonts w:ascii="Times New Roman"/>
        </w:rPr>
        <w:t>12.5 cm</w:t>
      </w:r>
      <w:r w:rsidRPr="00263839">
        <w:rPr>
          <w:rFonts w:ascii="Times New Roman"/>
        </w:rPr>
        <w:t>的滤纸过滤，弃去最初的滤液，直至滤</w:t>
      </w:r>
      <w:r w:rsidRPr="00263839">
        <w:rPr>
          <w:rFonts w:ascii="Times New Roman"/>
        </w:rPr>
        <w:lastRenderedPageBreak/>
        <w:t>液清澈时收集滤液。</w:t>
      </w:r>
      <w:r>
        <w:rPr>
          <w:rFonts w:ascii="Times New Roman" w:hint="eastAsia"/>
        </w:rPr>
        <w:t>用移液管</w:t>
      </w:r>
      <w:r w:rsidRPr="00263839">
        <w:rPr>
          <w:rFonts w:ascii="Times New Roman"/>
        </w:rPr>
        <w:t>移取</w:t>
      </w:r>
      <w:r w:rsidRPr="00263839">
        <w:rPr>
          <w:rFonts w:ascii="Times New Roman"/>
        </w:rPr>
        <w:t xml:space="preserve">50 </w:t>
      </w:r>
      <w:r w:rsidR="006711F9">
        <w:rPr>
          <w:rFonts w:ascii="Times New Roman"/>
        </w:rPr>
        <w:t>mL</w:t>
      </w:r>
      <w:r w:rsidRPr="00263839">
        <w:rPr>
          <w:rFonts w:ascii="Times New Roman"/>
        </w:rPr>
        <w:t>滤液</w:t>
      </w:r>
      <w:r>
        <w:rPr>
          <w:rFonts w:ascii="Times New Roman" w:hint="eastAsia"/>
        </w:rPr>
        <w:t>，</w:t>
      </w:r>
      <w:r w:rsidRPr="00263839">
        <w:rPr>
          <w:rFonts w:ascii="Times New Roman"/>
        </w:rPr>
        <w:t>置于</w:t>
      </w:r>
      <w:r w:rsidRPr="00263839">
        <w:rPr>
          <w:rFonts w:ascii="Times New Roman"/>
        </w:rPr>
        <w:t xml:space="preserve">250 </w:t>
      </w:r>
      <w:r w:rsidR="006711F9">
        <w:rPr>
          <w:rFonts w:ascii="Times New Roman"/>
        </w:rPr>
        <w:t>mL</w:t>
      </w:r>
      <w:r w:rsidRPr="00263839">
        <w:rPr>
          <w:rFonts w:ascii="Times New Roman"/>
        </w:rPr>
        <w:t>锥形瓶中，加入</w:t>
      </w:r>
      <w:r w:rsidRPr="00263839">
        <w:rPr>
          <w:rFonts w:ascii="Times New Roman"/>
        </w:rPr>
        <w:t>2</w:t>
      </w:r>
      <w:r w:rsidRPr="00263839">
        <w:rPr>
          <w:rFonts w:ascii="Times New Roman"/>
        </w:rPr>
        <w:t>滴甲基红</w:t>
      </w:r>
      <w:r>
        <w:rPr>
          <w:rFonts w:ascii="Times New Roman" w:hint="eastAsia"/>
        </w:rPr>
        <w:t>指示液</w:t>
      </w:r>
      <w:r w:rsidRPr="00263839">
        <w:rPr>
          <w:rFonts w:ascii="Times New Roman"/>
        </w:rPr>
        <w:t>，</w:t>
      </w:r>
      <w:r w:rsidR="009A00F1" w:rsidRPr="00263839">
        <w:rPr>
          <w:rFonts w:ascii="Times New Roman"/>
        </w:rPr>
        <w:t>用酒石酸溶液</w:t>
      </w:r>
      <w:r w:rsidR="00727482">
        <w:rPr>
          <w:rFonts w:ascii="Times New Roman" w:hint="eastAsia"/>
        </w:rPr>
        <w:t>中和，</w:t>
      </w:r>
      <w:r w:rsidR="009A00F1" w:rsidRPr="00263839">
        <w:rPr>
          <w:rFonts w:ascii="Times New Roman"/>
        </w:rPr>
        <w:t>溶液由浅黄</w:t>
      </w:r>
      <w:r w:rsidR="009A00F1">
        <w:rPr>
          <w:rFonts w:ascii="Times New Roman" w:hint="eastAsia"/>
        </w:rPr>
        <w:t>色</w:t>
      </w:r>
      <w:r w:rsidR="009A00F1" w:rsidRPr="00263839">
        <w:rPr>
          <w:rFonts w:ascii="Times New Roman"/>
        </w:rPr>
        <w:t>变成红色</w:t>
      </w:r>
      <w:r w:rsidRPr="00263839">
        <w:rPr>
          <w:rFonts w:ascii="Times New Roman"/>
        </w:rPr>
        <w:t>，加入</w:t>
      </w:r>
      <w:r w:rsidRPr="00263839">
        <w:rPr>
          <w:rFonts w:ascii="Times New Roman"/>
        </w:rPr>
        <w:t xml:space="preserve">1 </w:t>
      </w:r>
      <w:r w:rsidR="006711F9">
        <w:rPr>
          <w:rFonts w:ascii="Times New Roman"/>
        </w:rPr>
        <w:t>mL</w:t>
      </w:r>
      <w:r>
        <w:rPr>
          <w:rFonts w:ascii="Times New Roman"/>
        </w:rPr>
        <w:t>淀粉指示</w:t>
      </w:r>
      <w:r>
        <w:rPr>
          <w:rFonts w:ascii="Times New Roman" w:hint="eastAsia"/>
        </w:rPr>
        <w:t>液</w:t>
      </w:r>
      <w:r>
        <w:rPr>
          <w:rFonts w:ascii="Times New Roman"/>
        </w:rPr>
        <w:t>，用碘标准滴定溶液滴定至</w:t>
      </w:r>
      <w:r w:rsidRPr="00263839">
        <w:rPr>
          <w:rFonts w:ascii="Times New Roman"/>
        </w:rPr>
        <w:t>蓝色（</w:t>
      </w:r>
      <w:r w:rsidRPr="00263839">
        <w:rPr>
          <w:rFonts w:ascii="Times New Roman"/>
        </w:rPr>
        <w:t>30 s</w:t>
      </w:r>
      <w:r w:rsidRPr="00263839">
        <w:rPr>
          <w:rFonts w:ascii="Times New Roman"/>
        </w:rPr>
        <w:t>不褪色）</w:t>
      </w:r>
      <w:r>
        <w:rPr>
          <w:rFonts w:ascii="Times New Roman" w:hint="eastAsia"/>
        </w:rPr>
        <w:t>即</w:t>
      </w:r>
      <w:r w:rsidRPr="00263839">
        <w:rPr>
          <w:rFonts w:ascii="Times New Roman"/>
        </w:rPr>
        <w:t>为终点</w:t>
      </w:r>
      <w:r>
        <w:rPr>
          <w:rFonts w:ascii="Times New Roman"/>
        </w:rPr>
        <w:t>。</w:t>
      </w:r>
    </w:p>
    <w:p w:rsidR="00EC415D" w:rsidRPr="00CC7511" w:rsidRDefault="00EC415D" w:rsidP="00EC415D">
      <w:pPr>
        <w:pStyle w:val="a6"/>
        <w:tabs>
          <w:tab w:val="left" w:pos="4678"/>
        </w:tabs>
        <w:spacing w:before="156" w:after="156"/>
      </w:pPr>
      <w:r w:rsidRPr="00CC7511">
        <w:t>计算</w:t>
      </w:r>
    </w:p>
    <w:p w:rsidR="00A058CE" w:rsidRDefault="00A058CE" w:rsidP="00A058CE">
      <w:pPr>
        <w:widowControl/>
        <w:tabs>
          <w:tab w:val="center" w:pos="4201"/>
          <w:tab w:val="right" w:leader="dot" w:pos="9298"/>
        </w:tabs>
        <w:autoSpaceDE w:val="0"/>
        <w:autoSpaceDN w:val="0"/>
        <w:ind w:firstLineChars="200" w:firstLine="420"/>
      </w:pPr>
      <w:r>
        <w:rPr>
          <w:rFonts w:hint="eastAsia"/>
        </w:rPr>
        <w:t>试样中</w:t>
      </w:r>
      <w:r w:rsidR="002B5ABF" w:rsidRPr="002B5ABF">
        <w:rPr>
          <w:rFonts w:ascii="宋体" w:cs="宋体" w:hint="eastAsia"/>
          <w:kern w:val="0"/>
        </w:rPr>
        <w:t>石硫合剂</w:t>
      </w:r>
      <w:r>
        <w:rPr>
          <w:rFonts w:hint="eastAsia"/>
        </w:rPr>
        <w:t>的</w:t>
      </w:r>
      <w:r w:rsidR="00D628CD">
        <w:rPr>
          <w:rFonts w:hint="eastAsia"/>
        </w:rPr>
        <w:t>质量分数按公式</w:t>
      </w:r>
      <w:r>
        <w:t>（</w:t>
      </w:r>
      <w:r w:rsidR="000754FB">
        <w:rPr>
          <w:rFonts w:hint="eastAsia"/>
        </w:rPr>
        <w:t>20</w:t>
      </w:r>
      <w:r>
        <w:t>）计算</w:t>
      </w:r>
      <w:r>
        <w:rPr>
          <w:rFonts w:hint="eastAsia"/>
        </w:rPr>
        <w:t>：</w:t>
      </w:r>
    </w:p>
    <w:p w:rsidR="00A058CE" w:rsidRDefault="003170D4" w:rsidP="00A058CE">
      <w:pPr>
        <w:pStyle w:val="affd"/>
        <w:ind w:firstLineChars="0" w:firstLine="0"/>
        <w:jc w:val="right"/>
        <w:rPr>
          <w:rFonts w:ascii="Times New Roman"/>
        </w:rPr>
      </w:pPr>
      <w:r w:rsidRPr="00533FE0">
        <w:rPr>
          <w:rFonts w:ascii="Times New Roman"/>
          <w:position w:val="-28"/>
        </w:rPr>
        <w:object w:dxaOrig="3260" w:dyaOrig="639">
          <v:shape id="_x0000_i1069" type="#_x0000_t75" style="width:163.7pt;height:32.15pt" o:ole="">
            <v:imagedata r:id="rId99" o:title=""/>
          </v:shape>
          <o:OLEObject Type="Embed" ProgID="Equation.3" ShapeID="_x0000_i1069" DrawAspect="Content" ObjectID="_1750229195" r:id="rId100"/>
        </w:object>
      </w:r>
      <w:r w:rsidR="00A058CE">
        <w:rPr>
          <w:rFonts w:hAnsi="宋体" w:cs="宋体" w:hint="eastAsia"/>
        </w:rPr>
        <w:t>……</w:t>
      </w:r>
      <w:proofErr w:type="gramStart"/>
      <w:r w:rsidR="00A058CE">
        <w:rPr>
          <w:rFonts w:hAnsi="宋体" w:cs="宋体" w:hint="eastAsia"/>
        </w:rPr>
        <w:t>………………………</w:t>
      </w:r>
      <w:proofErr w:type="gramEnd"/>
      <w:r w:rsidR="00A058CE">
        <w:rPr>
          <w:rFonts w:ascii="Times New Roman"/>
        </w:rPr>
        <w:t>（</w:t>
      </w:r>
      <w:r w:rsidR="000754FB">
        <w:rPr>
          <w:rFonts w:ascii="Times New Roman" w:hint="eastAsia"/>
        </w:rPr>
        <w:t>20</w:t>
      </w:r>
      <w:r w:rsidR="00A058CE">
        <w:rPr>
          <w:rFonts w:ascii="Times New Roman"/>
        </w:rPr>
        <w:t>）</w:t>
      </w:r>
    </w:p>
    <w:p w:rsidR="00A058CE" w:rsidRPr="008508DB" w:rsidRDefault="00A058CE" w:rsidP="00A058CE">
      <w:pPr>
        <w:pStyle w:val="affd"/>
        <w:rPr>
          <w:rFonts w:ascii="Times New Roman"/>
        </w:rPr>
      </w:pPr>
      <w:r w:rsidRPr="009F6BB9">
        <w:rPr>
          <w:rFonts w:ascii="Times New Roman" w:hint="eastAsia"/>
        </w:rPr>
        <w:t>式中</w:t>
      </w:r>
      <w:r>
        <w:rPr>
          <w:rFonts w:ascii="Times New Roman" w:hint="eastAsia"/>
        </w:rPr>
        <w:t>：</w:t>
      </w:r>
    </w:p>
    <w:p w:rsidR="00A058CE" w:rsidRDefault="00A058CE" w:rsidP="00A058CE">
      <w:pPr>
        <w:pStyle w:val="affd"/>
        <w:rPr>
          <w:rFonts w:ascii="Times New Roman"/>
          <w:b/>
          <w:bCs/>
        </w:rPr>
      </w:pPr>
      <w:r w:rsidRPr="00A361F7">
        <w:rPr>
          <w:rFonts w:ascii="Times New Roman"/>
          <w:i/>
        </w:rPr>
        <w:t>ɷ</w:t>
      </w:r>
      <w:r w:rsidR="000754FB">
        <w:rPr>
          <w:rFonts w:ascii="Times New Roman" w:hint="eastAsia"/>
          <w:vertAlign w:val="subscript"/>
        </w:rPr>
        <w:t>11</w:t>
      </w:r>
      <w:r>
        <w:rPr>
          <w:rFonts w:ascii="Times New Roman"/>
        </w:rPr>
        <w:t>——</w:t>
      </w:r>
      <w:r>
        <w:rPr>
          <w:rFonts w:ascii="Times New Roman" w:hint="eastAsia"/>
        </w:rPr>
        <w:t>试样中</w:t>
      </w:r>
      <w:r w:rsidR="002B5ABF" w:rsidRPr="002B5ABF">
        <w:rPr>
          <w:rFonts w:cs="宋体" w:hint="eastAsia"/>
        </w:rPr>
        <w:t>石硫合剂</w:t>
      </w:r>
      <w:r>
        <w:rPr>
          <w:rFonts w:ascii="Times New Roman" w:hint="eastAsia"/>
        </w:rPr>
        <w:t>的质量分数</w:t>
      </w:r>
      <w:r w:rsidR="00D628CD">
        <w:rPr>
          <w:rFonts w:ascii="Times New Roman" w:hint="eastAsia"/>
        </w:rPr>
        <w:t>，</w:t>
      </w:r>
      <w:r w:rsidR="00D628CD">
        <w:rPr>
          <w:rFonts w:ascii="Times New Roman" w:hint="eastAsia"/>
        </w:rPr>
        <w:t>%</w:t>
      </w:r>
      <w:r>
        <w:rPr>
          <w:rFonts w:ascii="Times New Roman" w:hint="eastAsia"/>
        </w:rPr>
        <w:t>；</w:t>
      </w:r>
    </w:p>
    <w:p w:rsidR="00A058CE" w:rsidRDefault="00A058CE" w:rsidP="00A058CE">
      <w:pPr>
        <w:pStyle w:val="affd"/>
        <w:rPr>
          <w:rFonts w:ascii="Times New Roman"/>
        </w:rPr>
      </w:pPr>
      <w:r>
        <w:rPr>
          <w:rFonts w:ascii="Times New Roman"/>
          <w:i/>
        </w:rPr>
        <w:t>c</w:t>
      </w:r>
      <w:r w:rsidR="00A157C6">
        <w:rPr>
          <w:rFonts w:ascii="Times New Roman" w:hint="eastAsia"/>
          <w:vertAlign w:val="subscript"/>
        </w:rPr>
        <w:t>2</w:t>
      </w:r>
      <w:r>
        <w:rPr>
          <w:rFonts w:ascii="Times New Roman"/>
        </w:rPr>
        <w:t>——</w:t>
      </w:r>
      <w:proofErr w:type="gramStart"/>
      <w:r w:rsidR="006814FB">
        <w:rPr>
          <w:rFonts w:ascii="Times New Roman" w:hint="eastAsia"/>
        </w:rPr>
        <w:t>碘</w:t>
      </w:r>
      <w:r>
        <w:rPr>
          <w:rFonts w:ascii="Times New Roman" w:hint="eastAsia"/>
        </w:rPr>
        <w:t>标准</w:t>
      </w:r>
      <w:proofErr w:type="gramEnd"/>
      <w:r>
        <w:rPr>
          <w:rFonts w:ascii="Times New Roman" w:hint="eastAsia"/>
        </w:rPr>
        <w:t>滴定溶液的实际浓度</w:t>
      </w:r>
      <w:r>
        <w:rPr>
          <w:rFonts w:ascii="Times New Roman"/>
        </w:rPr>
        <w:t>，单位为</w:t>
      </w:r>
      <w:r>
        <w:rPr>
          <w:rFonts w:ascii="Times New Roman" w:hint="eastAsia"/>
        </w:rPr>
        <w:t>摩尔每升（</w:t>
      </w:r>
      <w:r>
        <w:rPr>
          <w:rFonts w:ascii="Times New Roman" w:hint="eastAsia"/>
        </w:rPr>
        <w:t>m</w:t>
      </w:r>
      <w:r>
        <w:rPr>
          <w:rFonts w:ascii="Times New Roman"/>
        </w:rPr>
        <w:t>ol/L</w:t>
      </w:r>
      <w:r>
        <w:rPr>
          <w:rFonts w:ascii="Times New Roman" w:hint="eastAsia"/>
        </w:rPr>
        <w:t>）；</w:t>
      </w:r>
    </w:p>
    <w:p w:rsidR="00A058CE" w:rsidRDefault="00A058CE" w:rsidP="00A058CE">
      <w:pPr>
        <w:pStyle w:val="affd"/>
        <w:rPr>
          <w:rFonts w:ascii="Times New Roman"/>
        </w:rPr>
      </w:pPr>
      <w:r>
        <w:rPr>
          <w:rFonts w:ascii="Times New Roman"/>
          <w:i/>
        </w:rPr>
        <w:t>V</w:t>
      </w:r>
      <w:r w:rsidR="00A157C6">
        <w:rPr>
          <w:rFonts w:ascii="Times New Roman" w:hint="eastAsia"/>
          <w:vertAlign w:val="subscript"/>
        </w:rPr>
        <w:t>7</w:t>
      </w:r>
      <w:r>
        <w:rPr>
          <w:rFonts w:ascii="Times New Roman"/>
        </w:rPr>
        <w:t>——</w:t>
      </w:r>
      <w:r>
        <w:rPr>
          <w:rFonts w:ascii="Times New Roman" w:hint="eastAsia"/>
        </w:rPr>
        <w:t>滴</w:t>
      </w:r>
      <w:r w:rsidR="006814FB">
        <w:rPr>
          <w:rFonts w:ascii="Times New Roman" w:hint="eastAsia"/>
        </w:rPr>
        <w:t>定</w:t>
      </w:r>
      <w:r>
        <w:rPr>
          <w:rFonts w:ascii="Times New Roman" w:hint="eastAsia"/>
        </w:rPr>
        <w:t>试样溶液</w:t>
      </w:r>
      <w:r w:rsidR="00A157C6">
        <w:rPr>
          <w:rFonts w:ascii="Times New Roman" w:hint="eastAsia"/>
        </w:rPr>
        <w:t>中</w:t>
      </w:r>
      <w:r w:rsidR="00A157C6" w:rsidRPr="00A157C6">
        <w:rPr>
          <w:rFonts w:ascii="Times New Roman" w:hint="eastAsia"/>
        </w:rPr>
        <w:t>总硫代硫酸盐</w:t>
      </w:r>
      <w:r>
        <w:rPr>
          <w:rFonts w:ascii="Times New Roman" w:hint="eastAsia"/>
        </w:rPr>
        <w:t>消耗</w:t>
      </w:r>
      <w:proofErr w:type="gramStart"/>
      <w:r w:rsidR="00A157C6">
        <w:rPr>
          <w:rFonts w:ascii="Times New Roman" w:hint="eastAsia"/>
        </w:rPr>
        <w:t>碘标准</w:t>
      </w:r>
      <w:proofErr w:type="gramEnd"/>
      <w:r w:rsidR="00A157C6">
        <w:rPr>
          <w:rFonts w:ascii="Times New Roman" w:hint="eastAsia"/>
        </w:rPr>
        <w:t>滴定</w:t>
      </w:r>
      <w:r>
        <w:rPr>
          <w:rFonts w:ascii="Times New Roman" w:hint="eastAsia"/>
        </w:rPr>
        <w:t>溶液的体积</w:t>
      </w:r>
      <w:r>
        <w:rPr>
          <w:rFonts w:ascii="Times New Roman"/>
        </w:rPr>
        <w:t>，单位为</w:t>
      </w:r>
      <w:r>
        <w:rPr>
          <w:rFonts w:ascii="Times New Roman" w:hint="eastAsia"/>
        </w:rPr>
        <w:t>毫升（</w:t>
      </w:r>
      <w:r w:rsidR="006711F9">
        <w:rPr>
          <w:rFonts w:ascii="Times New Roman" w:hint="eastAsia"/>
        </w:rPr>
        <w:t>mL</w:t>
      </w:r>
      <w:r>
        <w:rPr>
          <w:rFonts w:ascii="Times New Roman" w:hint="eastAsia"/>
        </w:rPr>
        <w:t>）</w:t>
      </w:r>
      <w:r>
        <w:rPr>
          <w:rFonts w:ascii="Times New Roman"/>
        </w:rPr>
        <w:t>；</w:t>
      </w:r>
    </w:p>
    <w:p w:rsidR="00A058CE" w:rsidRDefault="00A058CE" w:rsidP="00A058CE">
      <w:pPr>
        <w:pStyle w:val="affd"/>
        <w:rPr>
          <w:rFonts w:ascii="Times New Roman"/>
        </w:rPr>
      </w:pPr>
      <w:r>
        <w:rPr>
          <w:rFonts w:ascii="Times New Roman"/>
          <w:i/>
        </w:rPr>
        <w:t>V</w:t>
      </w:r>
      <w:r w:rsidR="00A157C6">
        <w:rPr>
          <w:rFonts w:ascii="Times New Roman" w:hint="eastAsia"/>
          <w:vertAlign w:val="subscript"/>
        </w:rPr>
        <w:t>6</w:t>
      </w:r>
      <w:r>
        <w:rPr>
          <w:rFonts w:ascii="Times New Roman"/>
        </w:rPr>
        <w:t>——</w:t>
      </w:r>
      <w:r>
        <w:rPr>
          <w:rFonts w:ascii="Times New Roman" w:hint="eastAsia"/>
        </w:rPr>
        <w:t>滴定</w:t>
      </w:r>
      <w:r w:rsidR="00A157C6">
        <w:rPr>
          <w:rFonts w:ascii="Times New Roman" w:hint="eastAsia"/>
        </w:rPr>
        <w:t>试样溶液中游离</w:t>
      </w:r>
      <w:r w:rsidR="00A157C6" w:rsidRPr="00A157C6">
        <w:rPr>
          <w:rFonts w:ascii="Times New Roman" w:hint="eastAsia"/>
        </w:rPr>
        <w:t>硫代硫酸盐</w:t>
      </w:r>
      <w:r>
        <w:rPr>
          <w:rFonts w:ascii="Times New Roman" w:hint="eastAsia"/>
        </w:rPr>
        <w:t>消耗</w:t>
      </w:r>
      <w:proofErr w:type="gramStart"/>
      <w:r w:rsidR="00A157C6">
        <w:rPr>
          <w:rFonts w:ascii="Times New Roman" w:hint="eastAsia"/>
        </w:rPr>
        <w:t>碘标准</w:t>
      </w:r>
      <w:proofErr w:type="gramEnd"/>
      <w:r w:rsidR="00A157C6">
        <w:rPr>
          <w:rFonts w:ascii="Times New Roman" w:hint="eastAsia"/>
        </w:rPr>
        <w:t>滴定</w:t>
      </w:r>
      <w:r>
        <w:rPr>
          <w:rFonts w:ascii="Times New Roman" w:hint="eastAsia"/>
        </w:rPr>
        <w:t>溶液的体积</w:t>
      </w:r>
      <w:r>
        <w:rPr>
          <w:rFonts w:ascii="Times New Roman"/>
        </w:rPr>
        <w:t>，单位为</w:t>
      </w:r>
      <w:r>
        <w:rPr>
          <w:rFonts w:ascii="Times New Roman" w:hint="eastAsia"/>
        </w:rPr>
        <w:t>毫升（</w:t>
      </w:r>
      <w:r w:rsidR="006711F9">
        <w:rPr>
          <w:rFonts w:ascii="Times New Roman" w:hint="eastAsia"/>
        </w:rPr>
        <w:t>mL</w:t>
      </w:r>
      <w:r>
        <w:rPr>
          <w:rFonts w:ascii="Times New Roman" w:hint="eastAsia"/>
        </w:rPr>
        <w:t>）</w:t>
      </w:r>
      <w:r>
        <w:rPr>
          <w:rFonts w:ascii="Times New Roman"/>
        </w:rPr>
        <w:t>；</w:t>
      </w:r>
    </w:p>
    <w:p w:rsidR="00A058CE" w:rsidRDefault="00A058CE" w:rsidP="00A058CE">
      <w:pPr>
        <w:pStyle w:val="affd"/>
        <w:rPr>
          <w:rFonts w:ascii="Times New Roman"/>
        </w:rPr>
      </w:pPr>
      <w:r w:rsidRPr="005C62BF">
        <w:rPr>
          <w:rFonts w:ascii="Times New Roman"/>
          <w:i/>
        </w:rPr>
        <w:t>M</w:t>
      </w:r>
      <w:r>
        <w:rPr>
          <w:rFonts w:ascii="Times New Roman" w:hint="eastAsia"/>
          <w:vertAlign w:val="subscript"/>
        </w:rPr>
        <w:t xml:space="preserve"> </w:t>
      </w:r>
      <w:r w:rsidR="0071784D">
        <w:rPr>
          <w:rFonts w:ascii="Times New Roman" w:hint="eastAsia"/>
          <w:vertAlign w:val="subscript"/>
        </w:rPr>
        <w:t>1</w:t>
      </w:r>
      <w:r w:rsidR="003170D4">
        <w:rPr>
          <w:rFonts w:ascii="Times New Roman" w:hint="eastAsia"/>
          <w:vertAlign w:val="subscript"/>
        </w:rPr>
        <w:t>6</w:t>
      </w:r>
      <w:r w:rsidRPr="005C62BF">
        <w:rPr>
          <w:rFonts w:ascii="Times New Roman"/>
        </w:rPr>
        <w:t>——</w:t>
      </w:r>
      <w:r w:rsidR="000754FB" w:rsidRPr="002B5ABF">
        <w:rPr>
          <w:rFonts w:cs="宋体" w:hint="eastAsia"/>
        </w:rPr>
        <w:t>石硫合剂</w:t>
      </w:r>
      <w:r w:rsidR="000754FB">
        <w:rPr>
          <w:rFonts w:ascii="Times New Roman" w:hint="eastAsia"/>
        </w:rPr>
        <w:t>（</w:t>
      </w:r>
      <w:r w:rsidR="000754FB" w:rsidRPr="007F05CD">
        <w:rPr>
          <w:rFonts w:ascii="Times New Roman" w:hint="eastAsia"/>
        </w:rPr>
        <w:t xml:space="preserve">1/3 </w:t>
      </w:r>
      <w:r w:rsidR="000754FB" w:rsidRPr="007F05CD">
        <w:rPr>
          <w:rFonts w:ascii="Times New Roman"/>
        </w:rPr>
        <w:t>C</w:t>
      </w:r>
      <w:r w:rsidR="000754FB" w:rsidRPr="007F05CD">
        <w:rPr>
          <w:rFonts w:ascii="Times New Roman" w:hint="eastAsia"/>
        </w:rPr>
        <w:t>aS</w:t>
      </w:r>
      <w:r w:rsidR="000754FB" w:rsidRPr="007F05CD">
        <w:rPr>
          <w:rFonts w:ascii="Times New Roman"/>
          <w:vertAlign w:val="subscript"/>
        </w:rPr>
        <w:t>4</w:t>
      </w:r>
      <w:r w:rsidR="000754FB" w:rsidRPr="007F05CD">
        <w:rPr>
          <w:rFonts w:ascii="Times New Roman" w:hint="eastAsia"/>
        </w:rPr>
        <w:t>）的摩尔质量</w:t>
      </w:r>
      <w:r w:rsidR="000754FB" w:rsidRPr="007F05CD">
        <w:rPr>
          <w:rFonts w:hint="eastAsia"/>
        </w:rPr>
        <w:t>的数值</w:t>
      </w:r>
      <w:r w:rsidR="000754FB" w:rsidRPr="007F05CD">
        <w:rPr>
          <w:rFonts w:ascii="Times New Roman" w:hint="eastAsia"/>
        </w:rPr>
        <w:t>，单位</w:t>
      </w:r>
      <w:proofErr w:type="gramStart"/>
      <w:r w:rsidR="000754FB" w:rsidRPr="007F05CD">
        <w:rPr>
          <w:rFonts w:ascii="Times New Roman" w:hint="eastAsia"/>
        </w:rPr>
        <w:t>为克每摩尔</w:t>
      </w:r>
      <w:proofErr w:type="gramEnd"/>
      <w:r w:rsidR="000754FB" w:rsidRPr="007F05CD">
        <w:rPr>
          <w:rFonts w:ascii="Times New Roman" w:hint="eastAsia"/>
        </w:rPr>
        <w:t>（</w:t>
      </w:r>
      <w:r w:rsidR="000754FB" w:rsidRPr="007F05CD">
        <w:rPr>
          <w:rFonts w:ascii="Times New Roman"/>
        </w:rPr>
        <w:t>g</w:t>
      </w:r>
      <w:r w:rsidR="000754FB" w:rsidRPr="007F05CD">
        <w:rPr>
          <w:rFonts w:hAnsi="宋体"/>
        </w:rPr>
        <w:t>/</w:t>
      </w:r>
      <w:r w:rsidR="000754FB" w:rsidRPr="007F05CD">
        <w:rPr>
          <w:rFonts w:ascii="Times New Roman"/>
        </w:rPr>
        <w:t>mol</w:t>
      </w:r>
      <w:r w:rsidR="000754FB" w:rsidRPr="007F05CD">
        <w:rPr>
          <w:rFonts w:ascii="Times New Roman" w:hint="eastAsia"/>
        </w:rPr>
        <w:t>）</w:t>
      </w:r>
      <w:r w:rsidR="000754FB" w:rsidRPr="007F05CD">
        <w:rPr>
          <w:rFonts w:ascii="Times New Roman" w:hint="eastAsia"/>
          <w:szCs w:val="21"/>
        </w:rPr>
        <w:t>（</w:t>
      </w:r>
      <w:r w:rsidR="000754FB" w:rsidRPr="007F05CD">
        <w:rPr>
          <w:rFonts w:ascii="Times New Roman"/>
          <w:i/>
        </w:rPr>
        <w:t>M</w:t>
      </w:r>
      <w:r w:rsidR="000754FB" w:rsidRPr="007F05CD">
        <w:rPr>
          <w:rFonts w:ascii="Times New Roman" w:hint="eastAsia"/>
          <w:vertAlign w:val="subscript"/>
        </w:rPr>
        <w:t>1</w:t>
      </w:r>
      <w:r w:rsidR="003170D4">
        <w:rPr>
          <w:rFonts w:ascii="Times New Roman" w:hint="eastAsia"/>
          <w:vertAlign w:val="subscript"/>
        </w:rPr>
        <w:t>6</w:t>
      </w:r>
      <w:r w:rsidR="000754FB" w:rsidRPr="007F05CD">
        <w:rPr>
          <w:rFonts w:ascii="Times New Roman" w:hint="eastAsia"/>
        </w:rPr>
        <w:t>=56.11</w:t>
      </w:r>
      <w:r w:rsidR="000754FB" w:rsidRPr="007F05CD">
        <w:rPr>
          <w:rFonts w:ascii="Times New Roman" w:hint="eastAsia"/>
          <w:szCs w:val="21"/>
        </w:rPr>
        <w:t>）</w:t>
      </w:r>
      <w:r w:rsidR="000754FB" w:rsidRPr="007F05CD">
        <w:rPr>
          <w:rFonts w:ascii="Times New Roman" w:hint="eastAsia"/>
        </w:rPr>
        <w:t>。</w:t>
      </w:r>
    </w:p>
    <w:p w:rsidR="00A058CE" w:rsidRDefault="00A058CE" w:rsidP="00A058CE">
      <w:pPr>
        <w:pStyle w:val="affd"/>
        <w:rPr>
          <w:rFonts w:ascii="Times New Roman"/>
        </w:rPr>
      </w:pPr>
      <w:r>
        <w:rPr>
          <w:rFonts w:ascii="Times New Roman"/>
          <w:i/>
        </w:rPr>
        <w:t>m</w:t>
      </w:r>
      <w:r w:rsidR="00533FE0">
        <w:rPr>
          <w:rFonts w:ascii="Times New Roman" w:hint="eastAsia"/>
          <w:vertAlign w:val="subscript"/>
        </w:rPr>
        <w:t>16</w:t>
      </w:r>
      <w:r>
        <w:rPr>
          <w:rFonts w:ascii="Times New Roman"/>
        </w:rPr>
        <w:t>——</w:t>
      </w:r>
      <w:r>
        <w:rPr>
          <w:rFonts w:ascii="Times New Roman" w:hint="eastAsia"/>
        </w:rPr>
        <w:t>试样的质量的数值</w:t>
      </w:r>
      <w:r>
        <w:rPr>
          <w:rFonts w:ascii="Times New Roman"/>
        </w:rPr>
        <w:t>，单位为克（</w:t>
      </w:r>
      <w:r>
        <w:rPr>
          <w:rFonts w:ascii="Times New Roman"/>
        </w:rPr>
        <w:t>g</w:t>
      </w:r>
      <w:r>
        <w:rPr>
          <w:rFonts w:ascii="Times New Roman"/>
        </w:rPr>
        <w:t>）；</w:t>
      </w:r>
    </w:p>
    <w:p w:rsidR="00EC415D" w:rsidRPr="007F05CD" w:rsidRDefault="00A058CE" w:rsidP="00A058CE">
      <w:pPr>
        <w:pStyle w:val="affd"/>
        <w:rPr>
          <w:rFonts w:ascii="Times New Roman"/>
        </w:rPr>
      </w:pPr>
      <w:r>
        <w:rPr>
          <w:rFonts w:ascii="Times New Roman" w:hint="eastAsia"/>
          <w:szCs w:val="21"/>
        </w:rPr>
        <w:t>2</w:t>
      </w:r>
      <w:r w:rsidRPr="005C62BF">
        <w:rPr>
          <w:rFonts w:ascii="Times New Roman"/>
          <w:szCs w:val="21"/>
        </w:rPr>
        <w:t>0</w:t>
      </w:r>
      <w:r>
        <w:rPr>
          <w:rFonts w:ascii="Times New Roman" w:hint="eastAsia"/>
          <w:szCs w:val="21"/>
        </w:rPr>
        <w:t xml:space="preserve"> </w:t>
      </w:r>
      <w:r w:rsidRPr="005C62BF">
        <w:rPr>
          <w:szCs w:val="21"/>
        </w:rPr>
        <w:t>——</w:t>
      </w:r>
      <w:r w:rsidRPr="005C62BF">
        <w:rPr>
          <w:rFonts w:hint="eastAsia"/>
          <w:szCs w:val="21"/>
        </w:rPr>
        <w:t>换算系数</w:t>
      </w:r>
      <w:r w:rsidRPr="007F05CD">
        <w:rPr>
          <w:rFonts w:ascii="Times New Roman" w:hint="eastAsia"/>
        </w:rPr>
        <w:t>。</w:t>
      </w:r>
    </w:p>
    <w:p w:rsidR="0004797B" w:rsidRPr="007F05CD" w:rsidRDefault="0004797B" w:rsidP="0004797B">
      <w:pPr>
        <w:pStyle w:val="afff9"/>
        <w:rPr>
          <w:rFonts w:ascii="Times New Roman"/>
        </w:rPr>
      </w:pPr>
      <w:r w:rsidRPr="007F05CD">
        <w:rPr>
          <w:rFonts w:hint="eastAsia"/>
        </w:rPr>
        <w:t>石硫合剂</w:t>
      </w:r>
      <w:r w:rsidR="00C74FB7" w:rsidRPr="007F05CD">
        <w:rPr>
          <w:rFonts w:hint="eastAsia"/>
        </w:rPr>
        <w:t>中硫原子数目不</w:t>
      </w:r>
      <w:r w:rsidRPr="007F05CD">
        <w:rPr>
          <w:rFonts w:hint="eastAsia"/>
        </w:rPr>
        <w:t>确定，本文件以</w:t>
      </w:r>
      <w:r w:rsidRPr="007F05CD">
        <w:rPr>
          <w:rFonts w:ascii="Times New Roman"/>
        </w:rPr>
        <w:t>C</w:t>
      </w:r>
      <w:r w:rsidRPr="007F05CD">
        <w:rPr>
          <w:rFonts w:ascii="Times New Roman" w:hint="eastAsia"/>
        </w:rPr>
        <w:t>aS</w:t>
      </w:r>
      <w:r w:rsidRPr="007F05CD">
        <w:rPr>
          <w:rFonts w:ascii="Times New Roman"/>
          <w:vertAlign w:val="subscript"/>
        </w:rPr>
        <w:t>4</w:t>
      </w:r>
      <w:r w:rsidR="00F41E82" w:rsidRPr="007F05CD">
        <w:rPr>
          <w:rFonts w:ascii="Times New Roman" w:hint="eastAsia"/>
        </w:rPr>
        <w:t>计算摩尔质量</w:t>
      </w:r>
      <w:r w:rsidR="000873C8" w:rsidRPr="007F05CD">
        <w:rPr>
          <w:rFonts w:ascii="Times New Roman" w:hint="eastAsia"/>
        </w:rPr>
        <w:t>。</w:t>
      </w:r>
    </w:p>
    <w:p w:rsidR="000873C8" w:rsidRDefault="000873C8" w:rsidP="000873C8">
      <w:pPr>
        <w:pStyle w:val="a5"/>
        <w:spacing w:before="156" w:after="156"/>
      </w:pPr>
      <w:r>
        <w:rPr>
          <w:rFonts w:hint="eastAsia"/>
        </w:rPr>
        <w:t>钙离子</w:t>
      </w:r>
      <w:r w:rsidRPr="00A24FD7">
        <w:rPr>
          <w:rFonts w:hint="eastAsia"/>
        </w:rPr>
        <w:t>质量分数的测定</w:t>
      </w:r>
    </w:p>
    <w:p w:rsidR="000873C8" w:rsidRDefault="000873C8" w:rsidP="000873C8">
      <w:pPr>
        <w:pStyle w:val="a6"/>
        <w:spacing w:before="156" w:after="156"/>
      </w:pPr>
      <w:r>
        <w:t>方法提要</w:t>
      </w:r>
    </w:p>
    <w:p w:rsidR="000873C8" w:rsidRDefault="000873C8" w:rsidP="000873C8">
      <w:pPr>
        <w:pStyle w:val="affd"/>
        <w:rPr>
          <w:rFonts w:hAnsi="宋体" w:cs="宋体"/>
        </w:rPr>
      </w:pPr>
      <w:r>
        <w:rPr>
          <w:rFonts w:hAnsi="宋体" w:cs="宋体" w:hint="eastAsia"/>
          <w:szCs w:val="21"/>
        </w:rPr>
        <w:t>试样用水溶解，以甲基磺酸溶液为淋洗液，使用阳离子分析柱和电导检测器，对试样中的钙离子进行离子色谱分离，外标法定量</w:t>
      </w:r>
      <w:r>
        <w:rPr>
          <w:rFonts w:hAnsi="宋体" w:cs="宋体" w:hint="eastAsia"/>
        </w:rPr>
        <w:t>。</w:t>
      </w:r>
    </w:p>
    <w:p w:rsidR="000873C8" w:rsidRDefault="000873C8" w:rsidP="000873C8">
      <w:pPr>
        <w:pStyle w:val="a6"/>
        <w:spacing w:before="156" w:after="156"/>
      </w:pPr>
      <w:r>
        <w:rPr>
          <w:rFonts w:hint="eastAsia"/>
        </w:rPr>
        <w:t>试剂</w:t>
      </w:r>
      <w:r>
        <w:t>和溶液</w:t>
      </w:r>
    </w:p>
    <w:p w:rsidR="000754FB" w:rsidRPr="000754FB" w:rsidRDefault="000754FB" w:rsidP="000754FB">
      <w:pPr>
        <w:pStyle w:val="a7"/>
        <w:spacing w:before="156" w:after="156"/>
        <w:rPr>
          <w:rFonts w:ascii="Times New Roman" w:eastAsia="宋体"/>
        </w:rPr>
      </w:pPr>
      <w:r w:rsidRPr="00B10AAC">
        <w:rPr>
          <w:rFonts w:ascii="Times New Roman" w:eastAsia="宋体" w:hint="eastAsia"/>
        </w:rPr>
        <w:t>水：超纯水。</w:t>
      </w:r>
    </w:p>
    <w:p w:rsidR="000754FB" w:rsidRPr="00B10AAC" w:rsidRDefault="000754FB" w:rsidP="000754FB">
      <w:pPr>
        <w:pStyle w:val="a7"/>
        <w:spacing w:before="156" w:after="156"/>
        <w:rPr>
          <w:rFonts w:ascii="Times New Roman" w:eastAsia="宋体"/>
        </w:rPr>
      </w:pPr>
      <w:r w:rsidRPr="00A57E3D">
        <w:rPr>
          <w:rFonts w:ascii="Times New Roman" w:eastAsia="宋体" w:hint="eastAsia"/>
        </w:rPr>
        <w:t>甲基磺酸溶液</w:t>
      </w:r>
      <w:r>
        <w:rPr>
          <w:rFonts w:ascii="Times New Roman" w:eastAsia="宋体" w:hint="eastAsia"/>
        </w:rPr>
        <w:t>：</w:t>
      </w:r>
      <w:r w:rsidRPr="00A57E3D">
        <w:rPr>
          <w:rFonts w:ascii="Times New Roman" w:eastAsia="宋体"/>
          <w:i/>
        </w:rPr>
        <w:t>c</w:t>
      </w:r>
      <w:r w:rsidRPr="00A57E3D">
        <w:rPr>
          <w:rFonts w:ascii="Times New Roman" w:eastAsia="宋体" w:hint="eastAsia"/>
          <w:iCs/>
          <w:vertAlign w:val="subscript"/>
        </w:rPr>
        <w:t>（</w:t>
      </w:r>
      <w:r w:rsidRPr="00A57E3D">
        <w:rPr>
          <w:rFonts w:ascii="Times New Roman" w:eastAsia="宋体"/>
          <w:vertAlign w:val="subscript"/>
        </w:rPr>
        <w:t>CH</w:t>
      </w:r>
      <w:r w:rsidRPr="00615497">
        <w:rPr>
          <w:rFonts w:ascii="Times New Roman" w:eastAsia="宋体"/>
          <w:position w:val="-3"/>
          <w:sz w:val="15"/>
          <w:szCs w:val="15"/>
          <w:vertAlign w:val="subscript"/>
        </w:rPr>
        <w:t>4</w:t>
      </w:r>
      <w:r w:rsidRPr="00A57E3D">
        <w:rPr>
          <w:rFonts w:ascii="Times New Roman" w:eastAsia="宋体"/>
          <w:vertAlign w:val="subscript"/>
        </w:rPr>
        <w:t>O</w:t>
      </w:r>
      <w:r w:rsidRPr="00615497">
        <w:rPr>
          <w:rFonts w:ascii="Times New Roman" w:eastAsia="宋体"/>
          <w:position w:val="-3"/>
          <w:sz w:val="15"/>
          <w:szCs w:val="15"/>
          <w:vertAlign w:val="subscript"/>
        </w:rPr>
        <w:t>3</w:t>
      </w:r>
      <w:r w:rsidRPr="00A57E3D">
        <w:rPr>
          <w:rFonts w:ascii="Times New Roman" w:eastAsia="宋体"/>
          <w:vertAlign w:val="subscript"/>
        </w:rPr>
        <w:t>S</w:t>
      </w:r>
      <w:r w:rsidRPr="00A57E3D">
        <w:rPr>
          <w:rFonts w:ascii="Times New Roman" w:eastAsia="宋体" w:hint="eastAsia"/>
          <w:iCs/>
          <w:vertAlign w:val="subscript"/>
        </w:rPr>
        <w:t>）</w:t>
      </w:r>
      <w:r w:rsidRPr="0026710B">
        <w:rPr>
          <w:rFonts w:ascii="Times New Roman" w:eastAsia="宋体" w:cs="宋体" w:hint="eastAsia"/>
        </w:rPr>
        <w:t>=</w:t>
      </w:r>
      <w:r w:rsidRPr="00A57E3D">
        <w:rPr>
          <w:rFonts w:ascii="Times New Roman" w:eastAsia="宋体"/>
        </w:rPr>
        <w:t>20 mmol</w:t>
      </w:r>
      <w:r w:rsidRPr="00A57E3D">
        <w:rPr>
          <w:rFonts w:ascii="Times New Roman" w:eastAsia="宋体" w:hint="eastAsia"/>
        </w:rPr>
        <w:t>/</w:t>
      </w:r>
      <w:r w:rsidRPr="00A57E3D">
        <w:rPr>
          <w:rFonts w:ascii="Times New Roman" w:eastAsia="宋体"/>
        </w:rPr>
        <w:t>L</w:t>
      </w:r>
      <w:r w:rsidRPr="00B10AAC">
        <w:rPr>
          <w:rFonts w:ascii="Times New Roman" w:eastAsia="宋体" w:hint="eastAsia"/>
        </w:rPr>
        <w:t>。</w:t>
      </w:r>
    </w:p>
    <w:p w:rsidR="000754FB" w:rsidRDefault="000754FB" w:rsidP="000754FB">
      <w:pPr>
        <w:pStyle w:val="a7"/>
        <w:spacing w:before="156" w:after="156"/>
        <w:rPr>
          <w:rFonts w:ascii="Times New Roman" w:eastAsia="宋体"/>
        </w:rPr>
      </w:pPr>
      <w:r>
        <w:rPr>
          <w:rFonts w:ascii="宋体" w:eastAsia="宋体" w:hAnsi="宋体" w:cs="宋体" w:hint="eastAsia"/>
        </w:rPr>
        <w:t>氯化钙</w:t>
      </w:r>
      <w:r>
        <w:rPr>
          <w:rFonts w:ascii="Times New Roman" w:eastAsia="宋体" w:hint="eastAsia"/>
        </w:rPr>
        <w:t>标样</w:t>
      </w:r>
      <w:r w:rsidRPr="00B10AAC">
        <w:rPr>
          <w:rFonts w:ascii="Times New Roman" w:eastAsia="宋体" w:hint="eastAsia"/>
        </w:rPr>
        <w:t>：</w:t>
      </w:r>
      <w:r w:rsidRPr="00507600">
        <w:rPr>
          <w:rFonts w:asciiTheme="minorEastAsia" w:eastAsiaTheme="minorEastAsia" w:hAnsiTheme="minorEastAsia" w:hint="eastAsia"/>
        </w:rPr>
        <w:t>已知质量分数，</w:t>
      </w:r>
      <w:r w:rsidRPr="005C62BF">
        <w:rPr>
          <w:rFonts w:ascii="Times New Roman"/>
          <w:i/>
        </w:rPr>
        <w:t>ω</w:t>
      </w:r>
      <w:r w:rsidRPr="00507600">
        <w:rPr>
          <w:rFonts w:asciiTheme="minorEastAsia" w:eastAsiaTheme="minorEastAsia" w:hAnsiTheme="minorEastAsia" w:hint="eastAsia"/>
        </w:rPr>
        <w:t>≥</w:t>
      </w:r>
      <w:r w:rsidRPr="00B10AAC">
        <w:rPr>
          <w:rFonts w:ascii="Times New Roman" w:eastAsia="宋体" w:hint="eastAsia"/>
        </w:rPr>
        <w:t>9</w:t>
      </w:r>
      <w:r>
        <w:rPr>
          <w:rFonts w:ascii="Times New Roman" w:eastAsia="宋体" w:hint="eastAsia"/>
        </w:rPr>
        <w:t>8.0</w:t>
      </w:r>
      <w:r w:rsidRPr="00B10AAC">
        <w:rPr>
          <w:rFonts w:ascii="Times New Roman" w:eastAsia="宋体" w:hint="eastAsia"/>
        </w:rPr>
        <w:t>%</w:t>
      </w:r>
      <w:r>
        <w:rPr>
          <w:rFonts w:ascii="Times New Roman" w:eastAsia="宋体" w:hint="eastAsia"/>
        </w:rPr>
        <w:t>。</w:t>
      </w:r>
    </w:p>
    <w:p w:rsidR="000873C8" w:rsidRDefault="000873C8" w:rsidP="000873C8">
      <w:pPr>
        <w:pStyle w:val="a6"/>
        <w:spacing w:before="156" w:after="156"/>
      </w:pPr>
      <w:r>
        <w:rPr>
          <w:rFonts w:hint="eastAsia"/>
        </w:rPr>
        <w:t>仪器</w:t>
      </w:r>
    </w:p>
    <w:p w:rsidR="00232E31" w:rsidRDefault="00232E31" w:rsidP="00232E31">
      <w:pPr>
        <w:pStyle w:val="a7"/>
        <w:spacing w:before="156" w:after="156"/>
        <w:rPr>
          <w:rFonts w:ascii="Times New Roman" w:eastAsia="宋体"/>
        </w:rPr>
      </w:pPr>
      <w:r w:rsidRPr="00711BE5">
        <w:rPr>
          <w:rFonts w:ascii="Times New Roman" w:eastAsia="宋体" w:hint="eastAsia"/>
        </w:rPr>
        <w:t>离子色谱仪：具有电导检测器。</w:t>
      </w:r>
    </w:p>
    <w:p w:rsidR="00232E31" w:rsidRPr="00711BE5" w:rsidRDefault="00232E31" w:rsidP="00232E31">
      <w:pPr>
        <w:pStyle w:val="a7"/>
        <w:spacing w:before="156" w:after="156"/>
        <w:rPr>
          <w:rFonts w:ascii="Times New Roman" w:eastAsia="宋体"/>
        </w:rPr>
      </w:pPr>
      <w:r w:rsidRPr="00711BE5">
        <w:rPr>
          <w:rFonts w:ascii="Times New Roman" w:eastAsia="宋体" w:hint="eastAsia"/>
        </w:rPr>
        <w:t>色谱柱：</w:t>
      </w:r>
      <w:r w:rsidRPr="00711BE5">
        <w:rPr>
          <w:rFonts w:ascii="Times New Roman" w:eastAsia="宋体" w:hint="eastAsia"/>
        </w:rPr>
        <w:t xml:space="preserve"> 250 mm</w:t>
      </w:r>
      <w:r w:rsidRPr="00711BE5">
        <w:rPr>
          <w:rFonts w:ascii="Times New Roman" w:eastAsia="宋体" w:hint="eastAsia"/>
        </w:rPr>
        <w:t>×</w:t>
      </w:r>
      <w:r w:rsidRPr="00711BE5">
        <w:rPr>
          <w:rFonts w:ascii="Times New Roman" w:eastAsia="宋体" w:hint="eastAsia"/>
        </w:rPr>
        <w:t>4.0 mm</w:t>
      </w:r>
      <w:r w:rsidRPr="00711BE5">
        <w:rPr>
          <w:rFonts w:ascii="Times New Roman" w:eastAsia="宋体" w:hint="eastAsia"/>
        </w:rPr>
        <w:t>（</w:t>
      </w:r>
      <w:r w:rsidRPr="00711BE5">
        <w:rPr>
          <w:rFonts w:ascii="Times New Roman" w:eastAsia="宋体" w:hint="eastAsia"/>
        </w:rPr>
        <w:t>i.d.</w:t>
      </w:r>
      <w:r w:rsidRPr="00711BE5">
        <w:rPr>
          <w:rFonts w:ascii="Times New Roman" w:eastAsia="宋体" w:hint="eastAsia"/>
        </w:rPr>
        <w:t>）</w:t>
      </w:r>
      <w:r w:rsidRPr="00711BE5">
        <w:rPr>
          <w:rFonts w:ascii="Times New Roman" w:eastAsia="宋体" w:hint="eastAsia"/>
        </w:rPr>
        <w:t xml:space="preserve">Dionex </w:t>
      </w:r>
      <w:r>
        <w:rPr>
          <w:rFonts w:ascii="Times New Roman" w:eastAsia="宋体"/>
        </w:rPr>
        <w:t xml:space="preserve">IonPac </w:t>
      </w:r>
      <w:r>
        <w:rPr>
          <w:rFonts w:ascii="Times New Roman" w:eastAsia="宋体" w:hint="eastAsia"/>
        </w:rPr>
        <w:t>C</w:t>
      </w:r>
      <w:r>
        <w:rPr>
          <w:rFonts w:ascii="Times New Roman" w:eastAsia="宋体"/>
        </w:rPr>
        <w:t>S</w:t>
      </w:r>
      <w:r>
        <w:rPr>
          <w:rFonts w:ascii="Times New Roman" w:eastAsia="宋体" w:hint="eastAsia"/>
        </w:rPr>
        <w:t>12A</w:t>
      </w:r>
      <w:r w:rsidRPr="00A57E3D">
        <w:rPr>
          <w:rFonts w:asciiTheme="minorEastAsia" w:eastAsiaTheme="minorEastAsia" w:hAnsiTheme="minorEastAsia" w:hint="eastAsia"/>
        </w:rPr>
        <w:t>阳</w:t>
      </w:r>
      <w:r w:rsidRPr="00711BE5">
        <w:rPr>
          <w:rFonts w:ascii="Times New Roman" w:eastAsia="宋体" w:hint="eastAsia"/>
        </w:rPr>
        <w:t>离子分析柱。</w:t>
      </w:r>
    </w:p>
    <w:p w:rsidR="00232E31" w:rsidRPr="00B10AAC" w:rsidRDefault="00232E31" w:rsidP="00232E31">
      <w:pPr>
        <w:pStyle w:val="a7"/>
        <w:spacing w:before="156" w:after="156"/>
      </w:pPr>
      <w:r w:rsidRPr="00711BE5">
        <w:rPr>
          <w:rFonts w:ascii="Times New Roman" w:eastAsia="宋体" w:hint="eastAsia"/>
        </w:rPr>
        <w:t>过滤器：滤膜孔径约</w:t>
      </w:r>
      <w:r w:rsidRPr="00711BE5">
        <w:rPr>
          <w:rFonts w:ascii="Times New Roman" w:eastAsia="宋体" w:hint="eastAsia"/>
        </w:rPr>
        <w:t>0.</w:t>
      </w:r>
      <w:r>
        <w:rPr>
          <w:rFonts w:ascii="Times New Roman" w:eastAsia="宋体" w:hint="eastAsia"/>
        </w:rPr>
        <w:t xml:space="preserve">22 </w:t>
      </w:r>
      <w:r w:rsidRPr="00711BE5">
        <w:rPr>
          <w:rFonts w:ascii="Times New Roman" w:eastAsia="宋体"/>
        </w:rPr>
        <w:t>μ</w:t>
      </w:r>
      <w:r w:rsidRPr="00711BE5">
        <w:rPr>
          <w:rFonts w:ascii="Times New Roman" w:eastAsia="宋体" w:hint="eastAsia"/>
        </w:rPr>
        <w:t>m</w:t>
      </w:r>
      <w:r w:rsidRPr="00711BE5">
        <w:rPr>
          <w:rFonts w:ascii="Times New Roman" w:eastAsia="宋体" w:hint="eastAsia"/>
        </w:rPr>
        <w:t>。</w:t>
      </w:r>
    </w:p>
    <w:p w:rsidR="000873C8" w:rsidRDefault="000873C8" w:rsidP="000873C8">
      <w:pPr>
        <w:pStyle w:val="a6"/>
        <w:spacing w:before="156" w:after="156"/>
      </w:pPr>
      <w:r>
        <w:rPr>
          <w:rFonts w:hint="eastAsia"/>
        </w:rPr>
        <w:t>离子色谱操作条件</w:t>
      </w:r>
    </w:p>
    <w:p w:rsidR="00232E31" w:rsidRPr="00FD2B6A" w:rsidRDefault="00232E31" w:rsidP="00232E31">
      <w:pPr>
        <w:pStyle w:val="a7"/>
        <w:spacing w:before="156" w:after="156"/>
        <w:rPr>
          <w:rFonts w:ascii="Times New Roman" w:eastAsia="宋体"/>
        </w:rPr>
      </w:pPr>
      <w:r w:rsidRPr="00FD2B6A">
        <w:rPr>
          <w:rFonts w:ascii="Times New Roman" w:eastAsia="宋体" w:hint="eastAsia"/>
        </w:rPr>
        <w:t>淋洗液：</w:t>
      </w:r>
      <w:r w:rsidRPr="00A57E3D">
        <w:rPr>
          <w:rFonts w:ascii="Times New Roman" w:eastAsia="宋体" w:hint="eastAsia"/>
        </w:rPr>
        <w:t>甲基磺酸溶液</w:t>
      </w:r>
      <w:r w:rsidRPr="00FD2B6A">
        <w:rPr>
          <w:rFonts w:ascii="Times New Roman" w:eastAsia="宋体" w:hint="eastAsia"/>
        </w:rPr>
        <w:t>。</w:t>
      </w:r>
    </w:p>
    <w:p w:rsidR="00232E31" w:rsidRPr="00FD2B6A" w:rsidRDefault="00232E31" w:rsidP="00232E31">
      <w:pPr>
        <w:pStyle w:val="a7"/>
        <w:spacing w:before="156" w:after="156"/>
        <w:rPr>
          <w:rFonts w:ascii="Times New Roman" w:eastAsia="宋体"/>
        </w:rPr>
      </w:pPr>
      <w:r w:rsidRPr="00FD2B6A">
        <w:rPr>
          <w:rFonts w:ascii="Times New Roman" w:eastAsia="宋体" w:hint="eastAsia"/>
        </w:rPr>
        <w:t>流速：</w:t>
      </w:r>
      <w:r w:rsidRPr="00FD2B6A">
        <w:rPr>
          <w:rFonts w:ascii="Times New Roman" w:eastAsia="宋体" w:hint="eastAsia"/>
        </w:rPr>
        <w:t xml:space="preserve">1.0 </w:t>
      </w:r>
      <w:r w:rsidR="006711F9">
        <w:rPr>
          <w:rFonts w:ascii="Times New Roman" w:eastAsia="宋体" w:hint="eastAsia"/>
        </w:rPr>
        <w:t>mL</w:t>
      </w:r>
      <w:r w:rsidRPr="00FD2B6A">
        <w:rPr>
          <w:rFonts w:ascii="Times New Roman" w:eastAsia="宋体" w:hint="eastAsia"/>
        </w:rPr>
        <w:t>/min</w:t>
      </w:r>
      <w:r w:rsidRPr="00FD2B6A">
        <w:rPr>
          <w:rFonts w:ascii="Times New Roman" w:eastAsia="宋体" w:hint="eastAsia"/>
        </w:rPr>
        <w:t>。</w:t>
      </w:r>
    </w:p>
    <w:p w:rsidR="00232E31" w:rsidRPr="00FD2B6A" w:rsidRDefault="00232E31" w:rsidP="00232E31">
      <w:pPr>
        <w:pStyle w:val="a7"/>
        <w:spacing w:before="156" w:after="156"/>
        <w:rPr>
          <w:rFonts w:ascii="Times New Roman" w:eastAsia="宋体"/>
        </w:rPr>
      </w:pPr>
      <w:r w:rsidRPr="00FD2B6A">
        <w:rPr>
          <w:rFonts w:ascii="Times New Roman" w:eastAsia="宋体" w:hint="eastAsia"/>
        </w:rPr>
        <w:t>柱温：</w:t>
      </w:r>
      <w:r w:rsidRPr="00FD2B6A">
        <w:rPr>
          <w:rFonts w:ascii="Times New Roman" w:eastAsia="宋体" w:hint="eastAsia"/>
        </w:rPr>
        <w:t xml:space="preserve">30 </w:t>
      </w:r>
      <w:r w:rsidRPr="00FD2B6A">
        <w:rPr>
          <w:rFonts w:ascii="Times New Roman" w:eastAsia="宋体" w:hint="eastAsia"/>
        </w:rPr>
        <w:t>℃</w:t>
      </w:r>
      <w:r w:rsidRPr="00973428">
        <w:rPr>
          <w:rFonts w:ascii="Times New Roman" w:eastAsia="宋体" w:hint="eastAsia"/>
        </w:rPr>
        <w:t>±</w:t>
      </w:r>
      <w:r w:rsidRPr="00973428">
        <w:rPr>
          <w:rFonts w:ascii="Times New Roman" w:eastAsia="宋体" w:hint="eastAsia"/>
        </w:rPr>
        <w:t>2</w:t>
      </w:r>
      <w:r w:rsidRPr="00973428">
        <w:rPr>
          <w:rFonts w:ascii="Times New Roman" w:eastAsia="宋体"/>
        </w:rPr>
        <w:t xml:space="preserve"> </w:t>
      </w:r>
      <w:r w:rsidRPr="00973428">
        <w:rPr>
          <w:rFonts w:ascii="宋体" w:eastAsia="宋体" w:hAnsi="宋体" w:cs="宋体" w:hint="eastAsia"/>
        </w:rPr>
        <w:t>℃</w:t>
      </w:r>
      <w:r w:rsidRPr="00FD2B6A">
        <w:rPr>
          <w:rFonts w:ascii="Times New Roman" w:eastAsia="宋体" w:hint="eastAsia"/>
        </w:rPr>
        <w:t>。</w:t>
      </w:r>
    </w:p>
    <w:p w:rsidR="00232E31" w:rsidRPr="00FD2B6A" w:rsidRDefault="00232E31" w:rsidP="00232E31">
      <w:pPr>
        <w:pStyle w:val="a7"/>
        <w:spacing w:before="156" w:after="156"/>
        <w:rPr>
          <w:rFonts w:ascii="Times New Roman" w:eastAsia="宋体"/>
        </w:rPr>
      </w:pPr>
      <w:r w:rsidRPr="00FD2B6A">
        <w:rPr>
          <w:rFonts w:ascii="Times New Roman" w:eastAsia="宋体" w:hint="eastAsia"/>
        </w:rPr>
        <w:t>电导池温度：</w:t>
      </w:r>
      <w:r w:rsidRPr="00FD2B6A">
        <w:rPr>
          <w:rFonts w:ascii="Times New Roman" w:eastAsia="宋体" w:hint="eastAsia"/>
        </w:rPr>
        <w:t xml:space="preserve">35 </w:t>
      </w:r>
      <w:r w:rsidRPr="00FD2B6A">
        <w:rPr>
          <w:rFonts w:ascii="Times New Roman" w:eastAsia="宋体" w:hint="eastAsia"/>
        </w:rPr>
        <w:t>℃</w:t>
      </w:r>
      <w:r w:rsidRPr="00973428">
        <w:rPr>
          <w:rFonts w:ascii="Times New Roman" w:eastAsia="宋体" w:hint="eastAsia"/>
        </w:rPr>
        <w:t>±</w:t>
      </w:r>
      <w:r w:rsidRPr="00973428">
        <w:rPr>
          <w:rFonts w:ascii="Times New Roman" w:eastAsia="宋体" w:hint="eastAsia"/>
        </w:rPr>
        <w:t>2</w:t>
      </w:r>
      <w:r w:rsidRPr="00973428">
        <w:rPr>
          <w:rFonts w:ascii="Times New Roman" w:eastAsia="宋体"/>
        </w:rPr>
        <w:t xml:space="preserve"> </w:t>
      </w:r>
      <w:r w:rsidRPr="00973428">
        <w:rPr>
          <w:rFonts w:ascii="宋体" w:eastAsia="宋体" w:hAnsi="宋体" w:cs="宋体" w:hint="eastAsia"/>
        </w:rPr>
        <w:t>℃</w:t>
      </w:r>
      <w:r w:rsidRPr="00FD2B6A">
        <w:rPr>
          <w:rFonts w:ascii="Times New Roman" w:eastAsia="宋体" w:hint="eastAsia"/>
        </w:rPr>
        <w:t>。</w:t>
      </w:r>
    </w:p>
    <w:p w:rsidR="00232E31" w:rsidRPr="00FD2B6A" w:rsidRDefault="00232E31" w:rsidP="00232E31">
      <w:pPr>
        <w:pStyle w:val="a7"/>
        <w:spacing w:before="156" w:after="156"/>
        <w:rPr>
          <w:rFonts w:ascii="Times New Roman" w:eastAsia="宋体"/>
        </w:rPr>
      </w:pPr>
      <w:r w:rsidRPr="00FD2B6A">
        <w:rPr>
          <w:rFonts w:ascii="Times New Roman" w:eastAsia="宋体" w:hint="eastAsia"/>
        </w:rPr>
        <w:lastRenderedPageBreak/>
        <w:t>进样体积：</w:t>
      </w:r>
      <w:r w:rsidRPr="00FD2B6A">
        <w:rPr>
          <w:rFonts w:ascii="Times New Roman" w:eastAsia="宋体" w:hint="eastAsia"/>
        </w:rPr>
        <w:t xml:space="preserve">10 </w:t>
      </w:r>
      <w:r w:rsidRPr="007C2AD7">
        <w:rPr>
          <w:rFonts w:ascii="Times New Roman" w:eastAsia="楷体"/>
        </w:rPr>
        <w:t>μ</w:t>
      </w:r>
      <w:r w:rsidRPr="00FD2B6A">
        <w:rPr>
          <w:rFonts w:ascii="Times New Roman" w:eastAsia="宋体" w:hint="eastAsia"/>
        </w:rPr>
        <w:t>L</w:t>
      </w:r>
      <w:r>
        <w:rPr>
          <w:rFonts w:ascii="Times New Roman" w:eastAsia="宋体" w:hint="eastAsia"/>
        </w:rPr>
        <w:t>。</w:t>
      </w:r>
    </w:p>
    <w:p w:rsidR="000873C8" w:rsidRPr="00232E31" w:rsidRDefault="00232E31" w:rsidP="000873C8">
      <w:pPr>
        <w:pStyle w:val="a7"/>
        <w:spacing w:before="156" w:after="156"/>
      </w:pPr>
      <w:r w:rsidRPr="00232E31">
        <w:rPr>
          <w:rFonts w:ascii="Times New Roman" w:eastAsia="宋体" w:hint="eastAsia"/>
        </w:rPr>
        <w:t>保留时间：钙离子约</w:t>
      </w:r>
      <w:r w:rsidRPr="00232E31">
        <w:rPr>
          <w:rFonts w:ascii="Times New Roman" w:eastAsia="宋体" w:hint="eastAsia"/>
        </w:rPr>
        <w:t>1</w:t>
      </w:r>
      <w:r w:rsidR="00226AC4">
        <w:rPr>
          <w:rFonts w:ascii="Times New Roman" w:eastAsia="宋体" w:hint="eastAsia"/>
        </w:rPr>
        <w:t>1</w:t>
      </w:r>
      <w:r w:rsidRPr="00232E31">
        <w:rPr>
          <w:rFonts w:ascii="Times New Roman" w:eastAsia="宋体" w:hint="eastAsia"/>
        </w:rPr>
        <w:t>.0 min</w:t>
      </w:r>
      <w:r w:rsidRPr="00232E31">
        <w:rPr>
          <w:rFonts w:ascii="Times New Roman" w:eastAsia="宋体" w:hint="eastAsia"/>
        </w:rPr>
        <w:t>。</w:t>
      </w:r>
    </w:p>
    <w:p w:rsidR="000873C8" w:rsidRDefault="000873C8" w:rsidP="000873C8">
      <w:pPr>
        <w:pStyle w:val="a6"/>
        <w:spacing w:before="156" w:after="156"/>
      </w:pPr>
      <w:r>
        <w:rPr>
          <w:rFonts w:hint="eastAsia"/>
        </w:rPr>
        <w:t>测定步骤</w:t>
      </w:r>
    </w:p>
    <w:p w:rsidR="000873C8" w:rsidRDefault="000873C8" w:rsidP="000873C8">
      <w:pPr>
        <w:pStyle w:val="a7"/>
        <w:spacing w:before="156" w:after="156"/>
      </w:pPr>
      <w:r>
        <w:rPr>
          <w:rFonts w:hint="eastAsia"/>
        </w:rPr>
        <w:t>标样溶液的制备</w:t>
      </w:r>
    </w:p>
    <w:p w:rsidR="000873C8" w:rsidRDefault="000873C8" w:rsidP="000873C8">
      <w:pPr>
        <w:pStyle w:val="affd"/>
        <w:rPr>
          <w:rFonts w:ascii="Times New Roman"/>
          <w:szCs w:val="21"/>
        </w:rPr>
      </w:pPr>
      <w:r w:rsidRPr="00792067">
        <w:rPr>
          <w:rFonts w:ascii="Times New Roman" w:hint="eastAsia"/>
          <w:szCs w:val="21"/>
        </w:rPr>
        <w:t>称取</w:t>
      </w:r>
      <w:r w:rsidRPr="00792067">
        <w:rPr>
          <w:rFonts w:ascii="Times New Roman" w:hint="eastAsia"/>
          <w:szCs w:val="21"/>
        </w:rPr>
        <w:t>0.0</w:t>
      </w:r>
      <w:r>
        <w:rPr>
          <w:rFonts w:ascii="Times New Roman" w:hint="eastAsia"/>
          <w:szCs w:val="21"/>
        </w:rPr>
        <w:t>3</w:t>
      </w:r>
      <w:r w:rsidR="00226AC4">
        <w:rPr>
          <w:rFonts w:ascii="Times New Roman" w:hint="eastAsia"/>
          <w:szCs w:val="21"/>
        </w:rPr>
        <w:t xml:space="preserve"> </w:t>
      </w:r>
      <w:r w:rsidRPr="00792067">
        <w:rPr>
          <w:rFonts w:ascii="Times New Roman" w:hint="eastAsia"/>
          <w:szCs w:val="21"/>
        </w:rPr>
        <w:t>g</w:t>
      </w:r>
      <w:r>
        <w:rPr>
          <w:rFonts w:ascii="Times New Roman" w:hint="eastAsia"/>
          <w:szCs w:val="21"/>
        </w:rPr>
        <w:t>（</w:t>
      </w:r>
      <w:r w:rsidRPr="00792067">
        <w:rPr>
          <w:rFonts w:ascii="Times New Roman" w:hint="eastAsia"/>
          <w:szCs w:val="21"/>
        </w:rPr>
        <w:t>精确至</w:t>
      </w:r>
      <w:r w:rsidRPr="00792067">
        <w:rPr>
          <w:rFonts w:ascii="Times New Roman" w:hint="eastAsia"/>
          <w:szCs w:val="21"/>
        </w:rPr>
        <w:t>0.000</w:t>
      </w:r>
      <w:r w:rsidR="006E18E5">
        <w:rPr>
          <w:rFonts w:ascii="Times New Roman" w:hint="eastAsia"/>
          <w:szCs w:val="21"/>
        </w:rPr>
        <w:t xml:space="preserve"> </w:t>
      </w:r>
      <w:r w:rsidRPr="00792067">
        <w:rPr>
          <w:rFonts w:ascii="Times New Roman"/>
          <w:szCs w:val="21"/>
        </w:rPr>
        <w:t>1</w:t>
      </w:r>
      <w:r>
        <w:rPr>
          <w:rFonts w:ascii="Times New Roman" w:hint="eastAsia"/>
          <w:szCs w:val="21"/>
        </w:rPr>
        <w:t xml:space="preserve"> g</w:t>
      </w:r>
      <w:r>
        <w:rPr>
          <w:rFonts w:ascii="Times New Roman" w:hint="eastAsia"/>
          <w:szCs w:val="21"/>
        </w:rPr>
        <w:t>）氯化钙</w:t>
      </w:r>
      <w:r w:rsidRPr="00792067">
        <w:rPr>
          <w:rFonts w:ascii="Times New Roman" w:hint="eastAsia"/>
          <w:szCs w:val="21"/>
        </w:rPr>
        <w:t>标样</w:t>
      </w:r>
      <w:r>
        <w:rPr>
          <w:rFonts w:ascii="Times New Roman" w:hint="eastAsia"/>
          <w:szCs w:val="21"/>
        </w:rPr>
        <w:t>，置</w:t>
      </w:r>
      <w:r w:rsidRPr="00792067">
        <w:rPr>
          <w:rFonts w:ascii="Times New Roman" w:hint="eastAsia"/>
          <w:szCs w:val="21"/>
        </w:rPr>
        <w:t>于</w:t>
      </w:r>
      <w:r w:rsidRPr="00792067">
        <w:rPr>
          <w:rFonts w:ascii="Times New Roman" w:hint="eastAsia"/>
          <w:szCs w:val="21"/>
        </w:rPr>
        <w:t>100</w:t>
      </w:r>
      <w:r w:rsidR="00226AC4">
        <w:rPr>
          <w:rFonts w:ascii="Times New Roman" w:hint="eastAsia"/>
          <w:szCs w:val="21"/>
        </w:rPr>
        <w:t xml:space="preserve"> </w:t>
      </w:r>
      <w:r w:rsidR="006711F9">
        <w:rPr>
          <w:rFonts w:ascii="Times New Roman" w:hint="eastAsia"/>
          <w:szCs w:val="21"/>
        </w:rPr>
        <w:t>mL</w:t>
      </w:r>
      <w:r w:rsidRPr="00792067">
        <w:rPr>
          <w:rFonts w:ascii="Times New Roman" w:hint="eastAsia"/>
          <w:szCs w:val="21"/>
        </w:rPr>
        <w:t>容量瓶中，用水</w:t>
      </w:r>
      <w:r>
        <w:rPr>
          <w:rFonts w:ascii="Times New Roman" w:hint="eastAsia"/>
          <w:szCs w:val="21"/>
        </w:rPr>
        <w:t>稀释</w:t>
      </w:r>
      <w:r w:rsidRPr="00792067">
        <w:rPr>
          <w:rFonts w:ascii="Times New Roman" w:hint="eastAsia"/>
          <w:szCs w:val="21"/>
        </w:rPr>
        <w:t>至刻度，摇匀。</w:t>
      </w:r>
      <w:r>
        <w:rPr>
          <w:rFonts w:ascii="Times New Roman" w:hint="eastAsia"/>
          <w:szCs w:val="21"/>
        </w:rPr>
        <w:t>用移液管移取</w:t>
      </w:r>
      <w:r w:rsidRPr="00792067">
        <w:rPr>
          <w:rFonts w:ascii="Times New Roman" w:hint="eastAsia"/>
          <w:szCs w:val="21"/>
        </w:rPr>
        <w:t>1</w:t>
      </w:r>
      <w:r>
        <w:rPr>
          <w:rFonts w:ascii="Times New Roman" w:hint="eastAsia"/>
          <w:szCs w:val="21"/>
        </w:rPr>
        <w:t xml:space="preserve"> </w:t>
      </w:r>
      <w:r w:rsidR="006711F9">
        <w:rPr>
          <w:rFonts w:ascii="Times New Roman" w:hint="eastAsia"/>
          <w:szCs w:val="21"/>
        </w:rPr>
        <w:t>mL</w:t>
      </w:r>
      <w:r>
        <w:rPr>
          <w:rFonts w:ascii="Times New Roman" w:hint="eastAsia"/>
          <w:szCs w:val="21"/>
        </w:rPr>
        <w:t>上述</w:t>
      </w:r>
      <w:r w:rsidRPr="00792067">
        <w:rPr>
          <w:rFonts w:ascii="Times New Roman" w:hint="eastAsia"/>
          <w:szCs w:val="21"/>
        </w:rPr>
        <w:t>溶液</w:t>
      </w:r>
      <w:r>
        <w:rPr>
          <w:rFonts w:ascii="Times New Roman" w:hint="eastAsia"/>
          <w:szCs w:val="21"/>
        </w:rPr>
        <w:t>，置于</w:t>
      </w:r>
      <w:r w:rsidRPr="00792067">
        <w:rPr>
          <w:rFonts w:ascii="Times New Roman" w:hint="eastAsia"/>
          <w:szCs w:val="21"/>
        </w:rPr>
        <w:t>100</w:t>
      </w:r>
      <w:r>
        <w:rPr>
          <w:rFonts w:ascii="Times New Roman" w:hint="eastAsia"/>
          <w:szCs w:val="21"/>
        </w:rPr>
        <w:t xml:space="preserve"> </w:t>
      </w:r>
      <w:r w:rsidR="006711F9">
        <w:rPr>
          <w:rFonts w:ascii="Times New Roman" w:hint="eastAsia"/>
          <w:szCs w:val="21"/>
        </w:rPr>
        <w:t>mL</w:t>
      </w:r>
      <w:r w:rsidRPr="00792067">
        <w:rPr>
          <w:rFonts w:ascii="Times New Roman" w:hint="eastAsia"/>
          <w:szCs w:val="21"/>
        </w:rPr>
        <w:t>容量瓶中，用水</w:t>
      </w:r>
      <w:r>
        <w:rPr>
          <w:rFonts w:ascii="Times New Roman" w:hint="eastAsia"/>
          <w:szCs w:val="21"/>
        </w:rPr>
        <w:t>稀释</w:t>
      </w:r>
      <w:r w:rsidRPr="00792067">
        <w:rPr>
          <w:rFonts w:ascii="Times New Roman" w:hint="eastAsia"/>
          <w:szCs w:val="21"/>
        </w:rPr>
        <w:t>至刻度，摇匀。</w:t>
      </w:r>
    </w:p>
    <w:p w:rsidR="000873C8" w:rsidRDefault="000873C8" w:rsidP="000873C8">
      <w:pPr>
        <w:pStyle w:val="a7"/>
        <w:spacing w:before="156" w:after="156"/>
      </w:pPr>
      <w:r>
        <w:rPr>
          <w:rFonts w:hint="eastAsia"/>
        </w:rPr>
        <w:t>试样溶液的制备</w:t>
      </w:r>
    </w:p>
    <w:p w:rsidR="000873C8" w:rsidRPr="00851DA8" w:rsidRDefault="000873C8" w:rsidP="000873C8">
      <w:pPr>
        <w:pStyle w:val="affd"/>
      </w:pPr>
      <w:proofErr w:type="gramStart"/>
      <w:r w:rsidRPr="004512C2">
        <w:rPr>
          <w:rFonts w:ascii="Times New Roman" w:hint="eastAsia"/>
          <w:szCs w:val="21"/>
        </w:rPr>
        <w:t>称取含</w:t>
      </w:r>
      <w:proofErr w:type="gramEnd"/>
      <w:r w:rsidRPr="004512C2">
        <w:rPr>
          <w:rFonts w:ascii="Times New Roman" w:hint="eastAsia"/>
          <w:szCs w:val="21"/>
        </w:rPr>
        <w:t>0.0</w:t>
      </w:r>
      <w:r>
        <w:rPr>
          <w:rFonts w:ascii="Times New Roman" w:hint="eastAsia"/>
          <w:szCs w:val="21"/>
        </w:rPr>
        <w:t>1</w:t>
      </w:r>
      <w:r w:rsidR="00226AC4">
        <w:rPr>
          <w:rFonts w:ascii="Times New Roman" w:hint="eastAsia"/>
          <w:szCs w:val="21"/>
        </w:rPr>
        <w:t xml:space="preserve"> </w:t>
      </w:r>
      <w:r w:rsidRPr="004512C2">
        <w:rPr>
          <w:rFonts w:ascii="Times New Roman" w:hint="eastAsia"/>
          <w:szCs w:val="21"/>
        </w:rPr>
        <w:t>g</w:t>
      </w:r>
      <w:r w:rsidRPr="004512C2">
        <w:rPr>
          <w:rFonts w:ascii="Times New Roman" w:hint="eastAsia"/>
          <w:szCs w:val="21"/>
        </w:rPr>
        <w:t>（精确至</w:t>
      </w:r>
      <w:r w:rsidRPr="004512C2">
        <w:rPr>
          <w:rFonts w:ascii="Times New Roman" w:hint="eastAsia"/>
          <w:szCs w:val="21"/>
        </w:rPr>
        <w:t>0.000</w:t>
      </w:r>
      <w:r w:rsidR="006E18E5">
        <w:rPr>
          <w:rFonts w:ascii="Times New Roman" w:hint="eastAsia"/>
          <w:szCs w:val="21"/>
        </w:rPr>
        <w:t xml:space="preserve"> </w:t>
      </w:r>
      <w:r w:rsidRPr="004512C2">
        <w:rPr>
          <w:rFonts w:ascii="Times New Roman"/>
          <w:szCs w:val="21"/>
        </w:rPr>
        <w:t>1</w:t>
      </w:r>
      <w:r w:rsidRPr="004512C2">
        <w:rPr>
          <w:rFonts w:ascii="Times New Roman" w:hint="eastAsia"/>
          <w:szCs w:val="21"/>
        </w:rPr>
        <w:t xml:space="preserve"> g</w:t>
      </w:r>
      <w:r w:rsidRPr="004512C2">
        <w:rPr>
          <w:rFonts w:ascii="Times New Roman" w:hint="eastAsia"/>
          <w:szCs w:val="21"/>
        </w:rPr>
        <w:t>）钙离子的试样，置于</w:t>
      </w:r>
      <w:r w:rsidRPr="004512C2">
        <w:rPr>
          <w:rFonts w:ascii="Times New Roman" w:hint="eastAsia"/>
          <w:szCs w:val="21"/>
        </w:rPr>
        <w:t>100</w:t>
      </w:r>
      <w:r w:rsidR="00226AC4">
        <w:rPr>
          <w:rFonts w:ascii="Times New Roman" w:hint="eastAsia"/>
          <w:szCs w:val="21"/>
        </w:rPr>
        <w:t xml:space="preserve"> </w:t>
      </w:r>
      <w:r w:rsidR="006711F9">
        <w:rPr>
          <w:rFonts w:ascii="Times New Roman" w:hint="eastAsia"/>
          <w:szCs w:val="21"/>
        </w:rPr>
        <w:t>mL</w:t>
      </w:r>
      <w:r w:rsidRPr="004512C2">
        <w:rPr>
          <w:rFonts w:ascii="Times New Roman" w:hint="eastAsia"/>
          <w:szCs w:val="21"/>
        </w:rPr>
        <w:t>容量瓶中，</w:t>
      </w:r>
      <w:r w:rsidRPr="00E178B1">
        <w:rPr>
          <w:rFonts w:ascii="Times New Roman" w:hint="eastAsia"/>
          <w:szCs w:val="21"/>
        </w:rPr>
        <w:t>用</w:t>
      </w:r>
      <w:r>
        <w:rPr>
          <w:rFonts w:ascii="Times New Roman" w:hint="eastAsia"/>
          <w:szCs w:val="21"/>
        </w:rPr>
        <w:t>水</w:t>
      </w:r>
      <w:r w:rsidRPr="00E178B1">
        <w:rPr>
          <w:rFonts w:ascii="Times New Roman" w:hint="eastAsia"/>
          <w:szCs w:val="21"/>
        </w:rPr>
        <w:t>溶液稀释至刻度，</w:t>
      </w:r>
      <w:r w:rsidRPr="004512C2">
        <w:rPr>
          <w:rFonts w:ascii="Times New Roman" w:hint="eastAsia"/>
          <w:szCs w:val="21"/>
        </w:rPr>
        <w:t>摇匀。用移液管移取</w:t>
      </w:r>
      <w:r w:rsidRPr="004512C2">
        <w:rPr>
          <w:rFonts w:ascii="Times New Roman" w:hint="eastAsia"/>
          <w:szCs w:val="21"/>
        </w:rPr>
        <w:t xml:space="preserve">1 </w:t>
      </w:r>
      <w:r w:rsidR="006711F9">
        <w:rPr>
          <w:rFonts w:ascii="Times New Roman" w:hint="eastAsia"/>
          <w:szCs w:val="21"/>
        </w:rPr>
        <w:t>mL</w:t>
      </w:r>
      <w:r w:rsidRPr="004512C2">
        <w:rPr>
          <w:rFonts w:ascii="Times New Roman" w:hint="eastAsia"/>
          <w:szCs w:val="21"/>
        </w:rPr>
        <w:t>上述溶液，置于</w:t>
      </w:r>
      <w:r w:rsidRPr="004512C2">
        <w:rPr>
          <w:rFonts w:ascii="Times New Roman" w:hint="eastAsia"/>
          <w:szCs w:val="21"/>
        </w:rPr>
        <w:t xml:space="preserve">100 </w:t>
      </w:r>
      <w:r w:rsidR="006711F9">
        <w:rPr>
          <w:rFonts w:ascii="Times New Roman" w:hint="eastAsia"/>
          <w:szCs w:val="21"/>
        </w:rPr>
        <w:t>mL</w:t>
      </w:r>
      <w:r w:rsidRPr="004512C2">
        <w:rPr>
          <w:rFonts w:ascii="Times New Roman" w:hint="eastAsia"/>
          <w:szCs w:val="21"/>
        </w:rPr>
        <w:t>容量瓶中，用水稀释至刻度，摇匀，过滤。</w:t>
      </w:r>
    </w:p>
    <w:p w:rsidR="000873C8" w:rsidRDefault="000873C8" w:rsidP="000873C8">
      <w:pPr>
        <w:pStyle w:val="a7"/>
        <w:spacing w:before="156" w:after="156"/>
      </w:pPr>
      <w:r>
        <w:rPr>
          <w:rFonts w:hint="eastAsia"/>
        </w:rPr>
        <w:t>测定</w:t>
      </w:r>
    </w:p>
    <w:p w:rsidR="000873C8" w:rsidRPr="00851DA8" w:rsidRDefault="000873C8" w:rsidP="000873C8">
      <w:pPr>
        <w:pStyle w:val="affd"/>
      </w:pPr>
      <w:r>
        <w:rPr>
          <w:rFonts w:ascii="Times New Roman"/>
        </w:rPr>
        <w:t>在上述操作条件下，待仪器稳定后，连续注入数针标样溶液，直至相邻</w:t>
      </w:r>
      <w:proofErr w:type="gramStart"/>
      <w:r>
        <w:rPr>
          <w:rFonts w:ascii="Times New Roman"/>
        </w:rPr>
        <w:t>两针</w:t>
      </w:r>
      <w:r>
        <w:rPr>
          <w:rFonts w:ascii="Times New Roman" w:hint="eastAsia"/>
          <w:szCs w:val="21"/>
        </w:rPr>
        <w:t>钙</w:t>
      </w:r>
      <w:r>
        <w:rPr>
          <w:rFonts w:ascii="Times New Roman"/>
        </w:rPr>
        <w:t>离子</w:t>
      </w:r>
      <w:proofErr w:type="gramEnd"/>
      <w:r>
        <w:rPr>
          <w:rFonts w:ascii="Times New Roman"/>
        </w:rPr>
        <w:t>峰面积</w:t>
      </w:r>
      <w:r>
        <w:rPr>
          <w:rFonts w:ascii="Times New Roman" w:hint="eastAsia"/>
        </w:rPr>
        <w:t>的</w:t>
      </w:r>
      <w:r>
        <w:rPr>
          <w:rFonts w:ascii="Times New Roman"/>
        </w:rPr>
        <w:t>相对变化小于</w:t>
      </w:r>
      <w:r>
        <w:rPr>
          <w:rFonts w:ascii="Times New Roman"/>
        </w:rPr>
        <w:t>1.2%</w:t>
      </w:r>
      <w:r>
        <w:rPr>
          <w:rFonts w:ascii="Times New Roman" w:hint="eastAsia"/>
        </w:rPr>
        <w:t>后</w:t>
      </w:r>
      <w:r>
        <w:rPr>
          <w:rFonts w:ascii="Times New Roman"/>
        </w:rPr>
        <w:t>，按照标样溶液、试样溶液、试样溶液、标样溶液的顺序进行测定。</w:t>
      </w:r>
    </w:p>
    <w:p w:rsidR="000873C8" w:rsidRDefault="000873C8" w:rsidP="000873C8">
      <w:pPr>
        <w:pStyle w:val="a6"/>
        <w:spacing w:before="156" w:after="156"/>
      </w:pPr>
      <w:r w:rsidRPr="00CC7511">
        <w:t>计算</w:t>
      </w:r>
    </w:p>
    <w:p w:rsidR="00C65DA8" w:rsidRDefault="000873C8" w:rsidP="00C65DA8">
      <w:pPr>
        <w:pStyle w:val="affd"/>
        <w:rPr>
          <w:rFonts w:ascii="Times New Roman"/>
        </w:rPr>
      </w:pPr>
      <w:r>
        <w:rPr>
          <w:rFonts w:ascii="Times New Roman" w:hint="eastAsia"/>
        </w:rPr>
        <w:t>同</w:t>
      </w:r>
      <w:r>
        <w:rPr>
          <w:rFonts w:ascii="Times New Roman" w:hint="eastAsia"/>
        </w:rPr>
        <w:t>5.1.</w:t>
      </w:r>
      <w:r w:rsidR="00EC0242">
        <w:rPr>
          <w:rFonts w:ascii="Times New Roman" w:hint="eastAsia"/>
        </w:rPr>
        <w:t>2</w:t>
      </w:r>
      <w:r>
        <w:rPr>
          <w:rFonts w:ascii="Times New Roman" w:hint="eastAsia"/>
        </w:rPr>
        <w:t>.6</w:t>
      </w:r>
      <w:r w:rsidR="00C65DA8" w:rsidRPr="00C5402E">
        <w:rPr>
          <w:rFonts w:ascii="Times New Roman" w:hint="eastAsia"/>
        </w:rPr>
        <w:t>。</w:t>
      </w:r>
    </w:p>
    <w:p w:rsidR="002535E9" w:rsidRDefault="00CB207C" w:rsidP="00CB207C">
      <w:pPr>
        <w:pStyle w:val="a4"/>
        <w:spacing w:before="156" w:after="156"/>
      </w:pPr>
      <w:bookmarkStart w:id="168" w:name="_Toc132637479"/>
      <w:bookmarkStart w:id="169" w:name="_Toc139571033"/>
      <w:r w:rsidRPr="00CB207C">
        <w:rPr>
          <w:rFonts w:hint="eastAsia"/>
        </w:rPr>
        <w:t>王铜</w:t>
      </w:r>
      <w:r w:rsidR="002535E9">
        <w:rPr>
          <w:rFonts w:hint="eastAsia"/>
        </w:rPr>
        <w:t>（</w:t>
      </w:r>
      <w:r w:rsidRPr="00CB207C">
        <w:t>copper oxychloride</w:t>
      </w:r>
      <w:r w:rsidR="002535E9">
        <w:rPr>
          <w:rFonts w:hint="eastAsia"/>
        </w:rPr>
        <w:t>）</w:t>
      </w:r>
      <w:bookmarkEnd w:id="168"/>
      <w:bookmarkEnd w:id="169"/>
    </w:p>
    <w:p w:rsidR="00CB207C" w:rsidRDefault="00CB207C" w:rsidP="00CB207C">
      <w:pPr>
        <w:pStyle w:val="a5"/>
        <w:spacing w:before="156" w:after="156"/>
      </w:pPr>
      <w:bookmarkStart w:id="170" w:name="_Toc44496213"/>
      <w:bookmarkStart w:id="171" w:name="BKCKWX"/>
      <w:bookmarkStart w:id="172" w:name="_Toc51495742"/>
      <w:bookmarkStart w:id="173" w:name="_Toc51495830"/>
      <w:bookmarkStart w:id="174" w:name="_Toc51495909"/>
      <w:bookmarkStart w:id="175" w:name="_Toc51495956"/>
      <w:bookmarkStart w:id="176" w:name="_Toc51496457"/>
      <w:bookmarkStart w:id="177" w:name="_Toc51497007"/>
      <w:bookmarkStart w:id="178" w:name="_Toc51772056"/>
      <w:bookmarkStart w:id="179" w:name="_Toc51957115"/>
      <w:bookmarkStart w:id="180" w:name="_Toc55728241"/>
      <w:bookmarkStart w:id="181" w:name="_Toc55728733"/>
      <w:bookmarkStart w:id="182" w:name="_Toc55745817"/>
      <w:bookmarkStart w:id="183" w:name="_Toc55747886"/>
      <w:bookmarkStart w:id="184" w:name="_Toc60903751"/>
      <w:bookmarkStart w:id="185" w:name="_Toc82374306"/>
      <w:bookmarkStart w:id="186" w:name="_Toc83669673"/>
      <w:bookmarkStart w:id="187" w:name="_Toc83803308"/>
      <w:bookmarkStart w:id="188" w:name="_Toc84926899"/>
      <w:bookmarkStart w:id="189" w:name="_Toc97307295"/>
      <w:r>
        <w:rPr>
          <w:rFonts w:hint="eastAsia"/>
        </w:rPr>
        <w:t>铜离子和王铜</w:t>
      </w:r>
      <w:r w:rsidRPr="00A24FD7">
        <w:rPr>
          <w:rFonts w:hint="eastAsia"/>
        </w:rPr>
        <w:t>质量分数的测定</w:t>
      </w:r>
    </w:p>
    <w:p w:rsidR="00AD7542" w:rsidRDefault="00AD7542" w:rsidP="00AD7542">
      <w:pPr>
        <w:pStyle w:val="a6"/>
        <w:spacing w:before="156" w:after="156"/>
      </w:pPr>
      <w:r>
        <w:t>方法提要</w:t>
      </w:r>
    </w:p>
    <w:p w:rsidR="00AD7542" w:rsidRDefault="00AD7542" w:rsidP="00AD7542">
      <w:pPr>
        <w:pStyle w:val="affd"/>
        <w:rPr>
          <w:rFonts w:ascii="Times New Roman"/>
        </w:rPr>
      </w:pPr>
      <w:r>
        <w:rPr>
          <w:rFonts w:hAnsi="宋体" w:cs="宋体" w:hint="eastAsia"/>
        </w:rPr>
        <w:t>试样经硫酸分解后</w:t>
      </w:r>
      <w:r w:rsidRPr="00E85198">
        <w:rPr>
          <w:rFonts w:ascii="Times New Roman" w:hint="eastAsia"/>
        </w:rPr>
        <w:t>，</w:t>
      </w:r>
      <w:r>
        <w:rPr>
          <w:rFonts w:ascii="Times New Roman" w:hint="eastAsia"/>
        </w:rPr>
        <w:t>调节溶液的</w:t>
      </w:r>
      <w:r>
        <w:rPr>
          <w:rFonts w:ascii="Times New Roman" w:hint="eastAsia"/>
        </w:rPr>
        <w:t>pH</w:t>
      </w:r>
      <w:r>
        <w:rPr>
          <w:rFonts w:ascii="Times New Roman" w:hint="eastAsia"/>
        </w:rPr>
        <w:t>值为</w:t>
      </w:r>
      <w:r>
        <w:rPr>
          <w:rFonts w:ascii="Times New Roman" w:hint="eastAsia"/>
        </w:rPr>
        <w:t>3.0</w:t>
      </w:r>
      <w:r>
        <w:rPr>
          <w:rFonts w:ascii="Times New Roman" w:hint="eastAsia"/>
        </w:rPr>
        <w:t>～</w:t>
      </w:r>
      <w:r>
        <w:rPr>
          <w:rFonts w:ascii="Times New Roman" w:hint="eastAsia"/>
        </w:rPr>
        <w:t>4.0</w:t>
      </w:r>
      <w:r>
        <w:rPr>
          <w:rFonts w:ascii="Times New Roman" w:hint="eastAsia"/>
        </w:rPr>
        <w:t>，</w:t>
      </w:r>
      <w:r w:rsidRPr="00432A36">
        <w:rPr>
          <w:rFonts w:hAnsi="宋体" w:cs="宋体" w:hint="eastAsia"/>
        </w:rPr>
        <w:t>用氟化钠掩蔽铁离子，</w:t>
      </w:r>
      <w:r>
        <w:rPr>
          <w:rFonts w:hAnsi="宋体" w:cs="宋体" w:hint="eastAsia"/>
        </w:rPr>
        <w:t>加入适量的碘化钾与二价铜反应，析出等摩尔碘，以淀粉为指示剂，用硫代硫酸钠标准滴定溶液滴定析出的碘，</w:t>
      </w:r>
      <w:r w:rsidR="00CC583D">
        <w:rPr>
          <w:rFonts w:hAnsi="宋体" w:cs="宋体" w:hint="eastAsia"/>
        </w:rPr>
        <w:t>根据消耗</w:t>
      </w:r>
      <w:r>
        <w:rPr>
          <w:rFonts w:hAnsi="宋体" w:cs="宋体" w:hint="eastAsia"/>
        </w:rPr>
        <w:t>硫代硫酸钠标准滴定溶液的体积，计算试样中铜离子和王铜的质量分数。</w:t>
      </w:r>
    </w:p>
    <w:p w:rsidR="00AD7542" w:rsidRDefault="00AD7542" w:rsidP="00AD7542">
      <w:pPr>
        <w:pStyle w:val="affd"/>
        <w:rPr>
          <w:rFonts w:ascii="Times New Roman"/>
        </w:rPr>
      </w:pPr>
      <w:r>
        <w:rPr>
          <w:rFonts w:ascii="Times New Roman" w:hint="eastAsia"/>
        </w:rPr>
        <w:t>反应式如下：</w:t>
      </w:r>
    </w:p>
    <w:p w:rsidR="00AD7542" w:rsidRDefault="00EC0242" w:rsidP="00AD7542">
      <w:pPr>
        <w:pStyle w:val="affd"/>
        <w:ind w:firstLineChars="0" w:firstLine="0"/>
        <w:jc w:val="center"/>
        <w:rPr>
          <w:position w:val="-10"/>
        </w:rPr>
      </w:pPr>
      <w:r w:rsidRPr="00AD7542">
        <w:rPr>
          <w:position w:val="-10"/>
        </w:rPr>
        <w:object w:dxaOrig="3760" w:dyaOrig="340">
          <v:shape id="_x0000_i1070" type="#_x0000_t75" style="width:186.85pt;height:16.7pt" o:ole="">
            <v:imagedata r:id="rId101" o:title=""/>
          </v:shape>
          <o:OLEObject Type="Embed" ProgID="Equation.3" ShapeID="_x0000_i1070" DrawAspect="Content" ObjectID="_1750229196" r:id="rId102"/>
        </w:object>
      </w:r>
    </w:p>
    <w:p w:rsidR="00AD7542" w:rsidRDefault="00AD7542" w:rsidP="00AD7542">
      <w:pPr>
        <w:pStyle w:val="affd"/>
        <w:ind w:firstLineChars="0" w:firstLine="0"/>
        <w:jc w:val="center"/>
        <w:rPr>
          <w:position w:val="-10"/>
        </w:rPr>
      </w:pPr>
      <w:r w:rsidRPr="00571B78">
        <w:rPr>
          <w:position w:val="-10"/>
        </w:rPr>
        <w:object w:dxaOrig="2680" w:dyaOrig="340">
          <v:shape id="_x0000_i1071" type="#_x0000_t75" style="width:134.15pt;height:16.7pt" o:ole="">
            <v:imagedata r:id="rId17" o:title=""/>
          </v:shape>
          <o:OLEObject Type="Embed" ProgID="Equation.3" ShapeID="_x0000_i1071" DrawAspect="Content" ObjectID="_1750229197" r:id="rId103"/>
        </w:object>
      </w:r>
    </w:p>
    <w:p w:rsidR="00AD7542" w:rsidRDefault="00760721" w:rsidP="00AD7542">
      <w:pPr>
        <w:pStyle w:val="affd"/>
        <w:ind w:firstLineChars="0" w:firstLine="0"/>
        <w:jc w:val="center"/>
        <w:rPr>
          <w:rFonts w:ascii="Times New Roman"/>
        </w:rPr>
      </w:pPr>
      <w:r w:rsidRPr="008C3ABB">
        <w:rPr>
          <w:rFonts w:ascii="Times New Roman"/>
          <w:position w:val="-10"/>
        </w:rPr>
        <w:object w:dxaOrig="2760" w:dyaOrig="360">
          <v:shape id="_x0000_i1072" type="#_x0000_t75" style="width:138pt;height:18pt" o:ole="">
            <v:imagedata r:id="rId19" o:title=""/>
          </v:shape>
          <o:OLEObject Type="Embed" ProgID="Equation.3" ShapeID="_x0000_i1072" DrawAspect="Content" ObjectID="_1750229198" r:id="rId104"/>
        </w:object>
      </w:r>
    </w:p>
    <w:p w:rsidR="00AD7542" w:rsidRDefault="00AD7542" w:rsidP="00AD7542">
      <w:pPr>
        <w:pStyle w:val="a6"/>
        <w:spacing w:before="156" w:after="156"/>
      </w:pPr>
      <w:r>
        <w:rPr>
          <w:rFonts w:hint="eastAsia"/>
        </w:rPr>
        <w:t>试剂</w:t>
      </w:r>
      <w:r>
        <w:t>和溶液</w:t>
      </w:r>
    </w:p>
    <w:p w:rsidR="00AD7542" w:rsidRPr="00A24FD7" w:rsidRDefault="00AD7542" w:rsidP="00AD7542">
      <w:pPr>
        <w:pStyle w:val="a7"/>
        <w:spacing w:before="156" w:after="156"/>
      </w:pPr>
      <w:r w:rsidRPr="0026710B">
        <w:rPr>
          <w:rFonts w:ascii="Times New Roman" w:eastAsia="宋体"/>
        </w:rPr>
        <w:t>氨水</w:t>
      </w:r>
      <w:r>
        <w:rPr>
          <w:rFonts w:ascii="Times New Roman" w:eastAsia="宋体" w:hint="eastAsia"/>
        </w:rPr>
        <w:t>。</w:t>
      </w:r>
    </w:p>
    <w:p w:rsidR="00AD7542" w:rsidRDefault="00AD7542" w:rsidP="00AD7542">
      <w:pPr>
        <w:pStyle w:val="a7"/>
        <w:spacing w:before="156" w:after="156"/>
      </w:pPr>
      <w:r w:rsidRPr="0026710B">
        <w:rPr>
          <w:rFonts w:ascii="Times New Roman" w:eastAsia="宋体"/>
        </w:rPr>
        <w:t>冰乙酸。</w:t>
      </w:r>
    </w:p>
    <w:p w:rsidR="00AD7542" w:rsidRPr="00A24FD7" w:rsidRDefault="00AD7542" w:rsidP="00AD7542">
      <w:pPr>
        <w:pStyle w:val="a7"/>
        <w:spacing w:before="156" w:after="156"/>
      </w:pPr>
      <w:r w:rsidRPr="0026710B">
        <w:rPr>
          <w:rFonts w:ascii="Times New Roman" w:eastAsia="宋体"/>
        </w:rPr>
        <w:t>碘化钾。</w:t>
      </w:r>
    </w:p>
    <w:p w:rsidR="00AD7542" w:rsidRDefault="00AD7542" w:rsidP="00AD7542">
      <w:pPr>
        <w:pStyle w:val="a7"/>
        <w:spacing w:before="156" w:after="156"/>
      </w:pPr>
      <w:r w:rsidRPr="0026710B">
        <w:rPr>
          <w:rFonts w:ascii="Times New Roman" w:eastAsia="宋体"/>
        </w:rPr>
        <w:t>氟化钠。</w:t>
      </w:r>
    </w:p>
    <w:p w:rsidR="00AD7542" w:rsidRDefault="00AD7542" w:rsidP="00AD7542">
      <w:pPr>
        <w:pStyle w:val="a7"/>
        <w:spacing w:before="156" w:after="156"/>
        <w:rPr>
          <w:rFonts w:ascii="Times New Roman" w:eastAsia="宋体"/>
        </w:rPr>
      </w:pPr>
      <w:r w:rsidRPr="00A12A13">
        <w:rPr>
          <w:rFonts w:ascii="Times New Roman" w:eastAsia="宋体"/>
        </w:rPr>
        <w:t>硫氰酸钾溶液：</w:t>
      </w:r>
      <w:r w:rsidRPr="00A12A13">
        <w:rPr>
          <w:rFonts w:ascii="Times New Roman" w:eastAsia="宋体"/>
          <w:i/>
          <w:iCs/>
        </w:rPr>
        <w:t>ρ</w:t>
      </w:r>
      <w:r w:rsidRPr="00507600">
        <w:rPr>
          <w:rFonts w:ascii="Times New Roman" w:eastAsia="宋体" w:hint="eastAsia"/>
          <w:iCs/>
          <w:vertAlign w:val="subscript"/>
        </w:rPr>
        <w:t>（</w:t>
      </w:r>
      <w:r w:rsidRPr="00507600">
        <w:rPr>
          <w:rFonts w:ascii="Times New Roman"/>
          <w:color w:val="333333"/>
          <w:shd w:val="clear" w:color="auto" w:fill="FFFFFF"/>
          <w:vertAlign w:val="subscript"/>
        </w:rPr>
        <w:t>KSCN</w:t>
      </w:r>
      <w:r w:rsidRPr="00507600">
        <w:rPr>
          <w:rFonts w:ascii="Times New Roman" w:eastAsia="宋体" w:hint="eastAsia"/>
          <w:iCs/>
          <w:vertAlign w:val="subscript"/>
        </w:rPr>
        <w:t>）</w:t>
      </w:r>
      <w:r w:rsidRPr="00A12A13">
        <w:rPr>
          <w:rFonts w:ascii="Times New Roman" w:eastAsia="宋体"/>
        </w:rPr>
        <w:t>=400 g/L</w:t>
      </w:r>
      <w:r w:rsidRPr="00A12A13">
        <w:rPr>
          <w:rFonts w:ascii="Times New Roman" w:eastAsia="宋体"/>
        </w:rPr>
        <w:t>。</w:t>
      </w:r>
    </w:p>
    <w:p w:rsidR="00AD7542" w:rsidRPr="00C851C2" w:rsidRDefault="00AD7542" w:rsidP="00AD7542">
      <w:pPr>
        <w:pStyle w:val="a7"/>
        <w:spacing w:before="156" w:after="156"/>
      </w:pPr>
      <w:r w:rsidRPr="00C851C2">
        <w:rPr>
          <w:rFonts w:ascii="Times New Roman" w:eastAsia="宋体" w:hint="eastAsia"/>
        </w:rPr>
        <w:lastRenderedPageBreak/>
        <w:t>硫酸溶液</w:t>
      </w:r>
      <w:r w:rsidRPr="00C851C2">
        <w:rPr>
          <w:rFonts w:ascii="Times New Roman" w:eastAsia="宋体"/>
        </w:rPr>
        <w:t>：</w:t>
      </w:r>
      <w:r w:rsidRPr="00C851C2">
        <w:rPr>
          <w:rFonts w:ascii="Times New Roman"/>
          <w:i/>
        </w:rPr>
        <w:t>ɷ</w:t>
      </w:r>
      <w:r w:rsidRPr="00C851C2">
        <w:rPr>
          <w:rFonts w:ascii="宋体" w:eastAsia="宋体" w:hAnsi="宋体" w:hint="eastAsia"/>
          <w:vertAlign w:val="subscript"/>
        </w:rPr>
        <w:t>（</w:t>
      </w:r>
      <w:r w:rsidRPr="00C851C2">
        <w:rPr>
          <w:rFonts w:ascii="Times New Roman" w:eastAsia="宋体"/>
          <w:vertAlign w:val="subscript"/>
        </w:rPr>
        <w:t>H</w:t>
      </w:r>
      <w:r w:rsidRPr="00EC0242">
        <w:rPr>
          <w:rFonts w:ascii="Times New Roman" w:eastAsia="宋体"/>
          <w:position w:val="-3"/>
          <w:sz w:val="15"/>
          <w:szCs w:val="15"/>
          <w:vertAlign w:val="subscript"/>
        </w:rPr>
        <w:t>2</w:t>
      </w:r>
      <w:r w:rsidRPr="00C851C2">
        <w:rPr>
          <w:rFonts w:ascii="Times New Roman" w:eastAsia="宋体"/>
          <w:vertAlign w:val="subscript"/>
        </w:rPr>
        <w:t>SO</w:t>
      </w:r>
      <w:r w:rsidRPr="00EC0242">
        <w:rPr>
          <w:rFonts w:ascii="Times New Roman" w:eastAsia="宋体"/>
          <w:position w:val="-3"/>
          <w:sz w:val="15"/>
          <w:szCs w:val="15"/>
          <w:vertAlign w:val="subscript"/>
        </w:rPr>
        <w:t>4</w:t>
      </w:r>
      <w:r w:rsidRPr="00C851C2">
        <w:rPr>
          <w:rFonts w:ascii="宋体" w:eastAsia="宋体" w:hAnsi="宋体" w:hint="eastAsia"/>
          <w:vertAlign w:val="subscript"/>
        </w:rPr>
        <w:t>）</w:t>
      </w:r>
      <w:r w:rsidRPr="00C851C2">
        <w:rPr>
          <w:rFonts w:ascii="Times New Roman" w:eastAsia="宋体" w:cs="宋体" w:hint="eastAsia"/>
        </w:rPr>
        <w:t>=</w:t>
      </w:r>
      <w:r w:rsidRPr="00C851C2">
        <w:rPr>
          <w:rFonts w:ascii="Times New Roman" w:eastAsia="宋体" w:hint="eastAsia"/>
        </w:rPr>
        <w:t>20%</w:t>
      </w:r>
      <w:r w:rsidRPr="00C851C2">
        <w:rPr>
          <w:rFonts w:ascii="Times New Roman" w:eastAsia="宋体"/>
        </w:rPr>
        <w:t>。</w:t>
      </w:r>
    </w:p>
    <w:p w:rsidR="00AD7542" w:rsidRPr="00A24FD7" w:rsidRDefault="00AD7542" w:rsidP="00AD7542">
      <w:pPr>
        <w:pStyle w:val="a7"/>
        <w:spacing w:before="156" w:after="156"/>
      </w:pPr>
      <w:r w:rsidRPr="0026710B">
        <w:rPr>
          <w:rFonts w:ascii="Times New Roman" w:eastAsia="宋体" w:cs="宋体" w:hint="eastAsia"/>
        </w:rPr>
        <w:t>硫代硫酸钠标准滴定溶液</w:t>
      </w:r>
      <w:r>
        <w:rPr>
          <w:rFonts w:ascii="Times New Roman" w:eastAsia="宋体" w:cs="宋体" w:hint="eastAsia"/>
        </w:rPr>
        <w:t>：</w:t>
      </w:r>
      <w:r>
        <w:rPr>
          <w:rFonts w:ascii="Times New Roman" w:eastAsia="宋体" w:cs="宋体" w:hint="eastAsia"/>
          <w:i/>
          <w:iCs/>
        </w:rPr>
        <w:t>c</w:t>
      </w:r>
      <w:r w:rsidRPr="0026710B">
        <w:rPr>
          <w:rFonts w:ascii="Times New Roman" w:eastAsia="宋体" w:cs="宋体" w:hint="eastAsia"/>
          <w:vertAlign w:val="subscript"/>
        </w:rPr>
        <w:t>（</w:t>
      </w:r>
      <w:r w:rsidRPr="0026710B">
        <w:rPr>
          <w:rFonts w:ascii="Times New Roman" w:eastAsia="宋体" w:cs="宋体" w:hint="eastAsia"/>
          <w:vertAlign w:val="subscript"/>
        </w:rPr>
        <w:t>Na</w:t>
      </w:r>
      <w:r w:rsidRPr="00EC0242">
        <w:rPr>
          <w:rFonts w:ascii="Times New Roman" w:eastAsia="宋体" w:cs="宋体" w:hint="eastAsia"/>
          <w:position w:val="-3"/>
          <w:sz w:val="15"/>
          <w:szCs w:val="15"/>
          <w:vertAlign w:val="subscript"/>
        </w:rPr>
        <w:t>2</w:t>
      </w:r>
      <w:r w:rsidRPr="0026710B">
        <w:rPr>
          <w:rFonts w:ascii="Times New Roman" w:eastAsia="宋体" w:cs="宋体" w:hint="eastAsia"/>
          <w:vertAlign w:val="subscript"/>
        </w:rPr>
        <w:t>S</w:t>
      </w:r>
      <w:r w:rsidRPr="00EC0242">
        <w:rPr>
          <w:rFonts w:ascii="Times New Roman" w:eastAsia="宋体" w:cs="宋体" w:hint="eastAsia"/>
          <w:position w:val="-3"/>
          <w:sz w:val="15"/>
          <w:szCs w:val="15"/>
          <w:vertAlign w:val="subscript"/>
        </w:rPr>
        <w:t>2</w:t>
      </w:r>
      <w:r w:rsidRPr="0026710B">
        <w:rPr>
          <w:rFonts w:ascii="Times New Roman" w:eastAsia="宋体" w:cs="宋体" w:hint="eastAsia"/>
          <w:vertAlign w:val="subscript"/>
        </w:rPr>
        <w:t>O</w:t>
      </w:r>
      <w:r w:rsidRPr="00EC0242">
        <w:rPr>
          <w:rFonts w:ascii="Times New Roman" w:eastAsia="宋体" w:cs="宋体" w:hint="eastAsia"/>
          <w:position w:val="-3"/>
          <w:sz w:val="15"/>
          <w:szCs w:val="15"/>
          <w:vertAlign w:val="subscript"/>
        </w:rPr>
        <w:t>3</w:t>
      </w:r>
      <w:r w:rsidRPr="0026710B">
        <w:rPr>
          <w:rFonts w:ascii="Times New Roman" w:eastAsia="宋体" w:cs="宋体" w:hint="eastAsia"/>
          <w:vertAlign w:val="subscript"/>
        </w:rPr>
        <w:t>）</w:t>
      </w:r>
      <w:r w:rsidRPr="0026710B">
        <w:rPr>
          <w:rFonts w:ascii="Times New Roman" w:eastAsia="宋体" w:cs="宋体" w:hint="eastAsia"/>
        </w:rPr>
        <w:t>=0.1 mol/L</w:t>
      </w:r>
      <w:r w:rsidRPr="00184163">
        <w:rPr>
          <w:rFonts w:ascii="Times New Roman" w:eastAsia="宋体" w:cs="宋体" w:hint="eastAsia"/>
        </w:rPr>
        <w:t>。</w:t>
      </w:r>
    </w:p>
    <w:p w:rsidR="00CB207C" w:rsidRPr="00AD7542" w:rsidRDefault="00AD7542" w:rsidP="00CB207C">
      <w:pPr>
        <w:pStyle w:val="a6"/>
        <w:spacing w:before="156" w:after="156"/>
        <w:rPr>
          <w:rFonts w:ascii="Times New Roman"/>
        </w:rPr>
      </w:pPr>
      <w:r w:rsidRPr="00AD7542">
        <w:rPr>
          <w:rFonts w:ascii="Times New Roman" w:eastAsia="宋体"/>
        </w:rPr>
        <w:t>淀粉</w:t>
      </w:r>
      <w:r w:rsidRPr="00AD7542">
        <w:rPr>
          <w:rFonts w:ascii="Times New Roman" w:eastAsia="宋体" w:hint="eastAsia"/>
        </w:rPr>
        <w:t>指示液</w:t>
      </w:r>
      <w:r w:rsidRPr="00AD7542">
        <w:rPr>
          <w:rFonts w:ascii="Times New Roman" w:eastAsia="宋体"/>
        </w:rPr>
        <w:t>：</w:t>
      </w:r>
      <w:r w:rsidRPr="00AD7542">
        <w:rPr>
          <w:rFonts w:ascii="Times New Roman" w:eastAsia="宋体"/>
          <w:i/>
          <w:iCs/>
        </w:rPr>
        <w:t>ρ</w:t>
      </w:r>
      <w:r w:rsidRPr="00AD7542">
        <w:rPr>
          <w:rFonts w:ascii="Times New Roman" w:eastAsia="宋体" w:hint="eastAsia"/>
          <w:iCs/>
          <w:vertAlign w:val="subscript"/>
        </w:rPr>
        <w:t>（</w:t>
      </w:r>
      <w:r w:rsidRPr="00AD7542">
        <w:rPr>
          <w:rFonts w:ascii="Times New Roman" w:eastAsia="宋体" w:hint="eastAsia"/>
          <w:vertAlign w:val="subscript"/>
        </w:rPr>
        <w:t>淀粉</w:t>
      </w:r>
      <w:r w:rsidRPr="00AD7542">
        <w:rPr>
          <w:rFonts w:ascii="Times New Roman" w:eastAsia="宋体" w:hint="eastAsia"/>
          <w:iCs/>
          <w:vertAlign w:val="subscript"/>
        </w:rPr>
        <w:t>）</w:t>
      </w:r>
      <w:r w:rsidRPr="00AD7542">
        <w:rPr>
          <w:rFonts w:ascii="Times New Roman" w:eastAsia="宋体"/>
        </w:rPr>
        <w:t>=</w:t>
      </w:r>
      <w:r w:rsidRPr="00AD7542">
        <w:rPr>
          <w:rFonts w:ascii="Times New Roman" w:eastAsia="宋体" w:hint="eastAsia"/>
        </w:rPr>
        <w:t>10</w:t>
      </w:r>
      <w:r w:rsidRPr="00AD7542">
        <w:rPr>
          <w:rFonts w:ascii="Times New Roman" w:eastAsia="宋体"/>
        </w:rPr>
        <w:t xml:space="preserve"> g/L</w:t>
      </w:r>
      <w:r w:rsidRPr="00AD7542">
        <w:rPr>
          <w:rFonts w:ascii="Times New Roman" w:eastAsia="宋体"/>
        </w:rPr>
        <w:t>。</w:t>
      </w:r>
    </w:p>
    <w:p w:rsidR="00CB207C" w:rsidRDefault="00CB207C" w:rsidP="00CB207C">
      <w:pPr>
        <w:pStyle w:val="a6"/>
        <w:spacing w:before="156" w:after="156"/>
      </w:pPr>
      <w:r>
        <w:rPr>
          <w:rFonts w:hint="eastAsia"/>
        </w:rPr>
        <w:t>测定步骤</w:t>
      </w:r>
    </w:p>
    <w:p w:rsidR="00AD7542" w:rsidRPr="001D6A08" w:rsidRDefault="00AD7542" w:rsidP="00AD7542">
      <w:pPr>
        <w:pStyle w:val="affd"/>
        <w:rPr>
          <w:rFonts w:ascii="Times New Roman"/>
          <w:szCs w:val="21"/>
        </w:rPr>
      </w:pPr>
      <w:proofErr w:type="gramStart"/>
      <w:r w:rsidRPr="001D6A08">
        <w:rPr>
          <w:rFonts w:ascii="Times New Roman" w:hint="eastAsia"/>
          <w:szCs w:val="21"/>
        </w:rPr>
        <w:t>称取含</w:t>
      </w:r>
      <w:proofErr w:type="gramEnd"/>
      <w:r w:rsidRPr="001D6A08">
        <w:rPr>
          <w:rFonts w:ascii="Times New Roman" w:hint="eastAsia"/>
          <w:szCs w:val="21"/>
        </w:rPr>
        <w:t>0</w:t>
      </w:r>
      <w:r w:rsidRPr="001D6A08">
        <w:rPr>
          <w:rFonts w:ascii="Times New Roman"/>
          <w:szCs w:val="21"/>
        </w:rPr>
        <w:t>.7</w:t>
      </w:r>
      <w:r>
        <w:rPr>
          <w:rFonts w:ascii="Times New Roman" w:hint="eastAsia"/>
          <w:szCs w:val="21"/>
        </w:rPr>
        <w:t>5</w:t>
      </w:r>
      <w:r w:rsidRPr="001D6A08">
        <w:rPr>
          <w:rFonts w:ascii="Times New Roman" w:hint="eastAsia"/>
          <w:szCs w:val="21"/>
        </w:rPr>
        <w:t xml:space="preserve"> </w:t>
      </w:r>
      <w:r w:rsidRPr="001D6A08">
        <w:rPr>
          <w:rFonts w:ascii="Times New Roman"/>
          <w:szCs w:val="21"/>
        </w:rPr>
        <w:t>g</w:t>
      </w:r>
      <w:r w:rsidRPr="001D6A08">
        <w:rPr>
          <w:rFonts w:ascii="Times New Roman" w:hint="eastAsia"/>
          <w:szCs w:val="21"/>
        </w:rPr>
        <w:t>（精确至</w:t>
      </w:r>
      <w:r w:rsidRPr="001D6A08">
        <w:rPr>
          <w:rFonts w:ascii="Times New Roman" w:hint="eastAsia"/>
          <w:szCs w:val="21"/>
        </w:rPr>
        <w:t>0</w:t>
      </w:r>
      <w:r w:rsidRPr="001D6A08">
        <w:rPr>
          <w:rFonts w:ascii="Times New Roman"/>
          <w:szCs w:val="21"/>
        </w:rPr>
        <w:t>.000</w:t>
      </w:r>
      <w:r w:rsidRPr="001D6A08">
        <w:rPr>
          <w:rFonts w:ascii="Times New Roman" w:hint="eastAsia"/>
          <w:szCs w:val="21"/>
        </w:rPr>
        <w:t xml:space="preserve"> </w:t>
      </w:r>
      <w:r w:rsidRPr="001D6A08">
        <w:rPr>
          <w:rFonts w:ascii="Times New Roman"/>
          <w:szCs w:val="21"/>
        </w:rPr>
        <w:t>1</w:t>
      </w:r>
      <w:r w:rsidRPr="001D6A08">
        <w:rPr>
          <w:rFonts w:ascii="Times New Roman" w:hint="eastAsia"/>
          <w:szCs w:val="21"/>
        </w:rPr>
        <w:t xml:space="preserve"> </w:t>
      </w:r>
      <w:r w:rsidRPr="001D6A08">
        <w:rPr>
          <w:rFonts w:ascii="Times New Roman"/>
          <w:szCs w:val="21"/>
        </w:rPr>
        <w:t>g</w:t>
      </w:r>
      <w:r w:rsidRPr="001D6A08">
        <w:rPr>
          <w:rFonts w:ascii="Times New Roman" w:hint="eastAsia"/>
          <w:szCs w:val="21"/>
        </w:rPr>
        <w:t>）</w:t>
      </w:r>
      <w:r>
        <w:rPr>
          <w:rFonts w:ascii="Times New Roman" w:hint="eastAsia"/>
          <w:szCs w:val="21"/>
        </w:rPr>
        <w:t>铜离子</w:t>
      </w:r>
      <w:r w:rsidRPr="001D6A08">
        <w:rPr>
          <w:rFonts w:ascii="Times New Roman" w:hint="eastAsia"/>
          <w:szCs w:val="21"/>
        </w:rPr>
        <w:t>的试样，置于</w:t>
      </w:r>
      <w:r w:rsidRPr="001D6A08">
        <w:rPr>
          <w:rFonts w:ascii="Times New Roman" w:hint="eastAsia"/>
          <w:szCs w:val="21"/>
        </w:rPr>
        <w:t>2</w:t>
      </w:r>
      <w:r w:rsidRPr="001D6A08">
        <w:rPr>
          <w:rFonts w:ascii="Times New Roman"/>
          <w:szCs w:val="21"/>
        </w:rPr>
        <w:t>50</w:t>
      </w:r>
      <w:r w:rsidRPr="001D6A08">
        <w:rPr>
          <w:rFonts w:ascii="Times New Roman" w:hint="eastAsia"/>
          <w:szCs w:val="21"/>
        </w:rPr>
        <w:t xml:space="preserve"> </w:t>
      </w:r>
      <w:r w:rsidR="006711F9">
        <w:rPr>
          <w:rFonts w:ascii="Times New Roman"/>
          <w:szCs w:val="21"/>
        </w:rPr>
        <w:t>mL</w:t>
      </w:r>
      <w:r w:rsidRPr="001D6A08">
        <w:rPr>
          <w:rFonts w:ascii="Times New Roman" w:hint="eastAsia"/>
          <w:szCs w:val="21"/>
        </w:rPr>
        <w:t>锥形瓶中，加入</w:t>
      </w:r>
      <w:r w:rsidRPr="001D6A08">
        <w:rPr>
          <w:rFonts w:ascii="Times New Roman" w:hint="eastAsia"/>
          <w:szCs w:val="21"/>
        </w:rPr>
        <w:t>3</w:t>
      </w:r>
      <w:r w:rsidRPr="001D6A08">
        <w:rPr>
          <w:rFonts w:ascii="Times New Roman"/>
          <w:szCs w:val="21"/>
        </w:rPr>
        <w:t>0</w:t>
      </w:r>
      <w:r w:rsidRPr="001D6A08">
        <w:rPr>
          <w:rFonts w:ascii="Times New Roman" w:hint="eastAsia"/>
          <w:szCs w:val="21"/>
        </w:rPr>
        <w:t xml:space="preserve"> </w:t>
      </w:r>
      <w:r w:rsidR="006711F9">
        <w:rPr>
          <w:rFonts w:ascii="Times New Roman"/>
          <w:szCs w:val="21"/>
        </w:rPr>
        <w:t>mL</w:t>
      </w:r>
      <w:r w:rsidRPr="001D6A08">
        <w:rPr>
          <w:rFonts w:ascii="Times New Roman" w:hint="eastAsia"/>
          <w:szCs w:val="21"/>
        </w:rPr>
        <w:t>硫酸溶液，煮沸</w:t>
      </w:r>
      <w:r w:rsidRPr="001D6A08">
        <w:rPr>
          <w:rFonts w:ascii="Times New Roman" w:hint="eastAsia"/>
          <w:szCs w:val="21"/>
        </w:rPr>
        <w:t xml:space="preserve">5 </w:t>
      </w:r>
      <w:r w:rsidRPr="001D6A08">
        <w:rPr>
          <w:rFonts w:ascii="Times New Roman"/>
          <w:szCs w:val="21"/>
        </w:rPr>
        <w:t>min</w:t>
      </w:r>
      <w:r w:rsidRPr="001D6A08">
        <w:rPr>
          <w:rFonts w:ascii="Times New Roman" w:hint="eastAsia"/>
          <w:szCs w:val="21"/>
        </w:rPr>
        <w:t>，冷却至室温后转移至</w:t>
      </w:r>
      <w:r>
        <w:rPr>
          <w:rFonts w:ascii="Times New Roman" w:hint="eastAsia"/>
          <w:szCs w:val="21"/>
        </w:rPr>
        <w:t>25</w:t>
      </w:r>
      <w:r w:rsidRPr="001D6A08">
        <w:rPr>
          <w:rFonts w:ascii="Times New Roman"/>
          <w:szCs w:val="21"/>
        </w:rPr>
        <w:t>0</w:t>
      </w:r>
      <w:r w:rsidRPr="001D6A08">
        <w:rPr>
          <w:rFonts w:ascii="Times New Roman" w:hint="eastAsia"/>
          <w:szCs w:val="21"/>
        </w:rPr>
        <w:t xml:space="preserve"> </w:t>
      </w:r>
      <w:r w:rsidR="006711F9">
        <w:rPr>
          <w:rFonts w:ascii="Times New Roman"/>
          <w:szCs w:val="21"/>
        </w:rPr>
        <w:t>mL</w:t>
      </w:r>
      <w:r w:rsidRPr="001D6A08">
        <w:rPr>
          <w:rFonts w:ascii="Times New Roman" w:hint="eastAsia"/>
          <w:szCs w:val="21"/>
        </w:rPr>
        <w:t>容量瓶中，用水稀释至刻度，摇匀。用移液管移取</w:t>
      </w:r>
      <w:r w:rsidRPr="001D6A08">
        <w:rPr>
          <w:rFonts w:ascii="Times New Roman"/>
          <w:szCs w:val="21"/>
        </w:rPr>
        <w:t>50</w:t>
      </w:r>
      <w:r w:rsidRPr="001D6A08">
        <w:rPr>
          <w:rFonts w:ascii="Times New Roman" w:hint="eastAsia"/>
          <w:szCs w:val="21"/>
        </w:rPr>
        <w:t xml:space="preserve"> </w:t>
      </w:r>
      <w:r w:rsidR="006711F9">
        <w:rPr>
          <w:rFonts w:ascii="Times New Roman"/>
          <w:szCs w:val="21"/>
        </w:rPr>
        <w:t>mL</w:t>
      </w:r>
      <w:r w:rsidRPr="001D6A08">
        <w:rPr>
          <w:rFonts w:ascii="Times New Roman" w:hint="eastAsia"/>
          <w:szCs w:val="21"/>
        </w:rPr>
        <w:t>上述溶液，置于</w:t>
      </w:r>
      <w:r w:rsidRPr="001D6A08">
        <w:rPr>
          <w:rFonts w:ascii="Times New Roman" w:hint="eastAsia"/>
          <w:szCs w:val="21"/>
        </w:rPr>
        <w:t>2</w:t>
      </w:r>
      <w:r w:rsidRPr="001D6A08">
        <w:rPr>
          <w:rFonts w:ascii="Times New Roman"/>
          <w:szCs w:val="21"/>
        </w:rPr>
        <w:t>50</w:t>
      </w:r>
      <w:r w:rsidRPr="001D6A08">
        <w:rPr>
          <w:rFonts w:ascii="Times New Roman" w:hint="eastAsia"/>
          <w:szCs w:val="21"/>
        </w:rPr>
        <w:t xml:space="preserve"> </w:t>
      </w:r>
      <w:r w:rsidR="006711F9">
        <w:rPr>
          <w:rFonts w:ascii="Times New Roman"/>
          <w:szCs w:val="21"/>
        </w:rPr>
        <w:t>mL</w:t>
      </w:r>
      <w:r w:rsidRPr="001D6A08">
        <w:rPr>
          <w:rFonts w:ascii="Times New Roman" w:hint="eastAsia"/>
          <w:szCs w:val="21"/>
        </w:rPr>
        <w:t>碘量瓶中，缓慢加入氨水同时</w:t>
      </w:r>
      <w:proofErr w:type="gramStart"/>
      <w:r w:rsidRPr="001D6A08">
        <w:rPr>
          <w:rFonts w:ascii="Times New Roman" w:hint="eastAsia"/>
          <w:szCs w:val="21"/>
        </w:rPr>
        <w:t>振摇碘量瓶</w:t>
      </w:r>
      <w:proofErr w:type="gramEnd"/>
      <w:r w:rsidRPr="001D6A08">
        <w:rPr>
          <w:rFonts w:ascii="Times New Roman" w:hint="eastAsia"/>
          <w:szCs w:val="21"/>
        </w:rPr>
        <w:t>，出现蓝色絮状沉淀后继续滴加氨水，直至生成的沉淀物全部重新溶解，形成深蓝色溶液</w:t>
      </w:r>
      <w:r>
        <w:rPr>
          <w:rFonts w:ascii="Times New Roman" w:hint="eastAsia"/>
          <w:szCs w:val="21"/>
        </w:rPr>
        <w:t>，</w:t>
      </w:r>
      <w:r w:rsidRPr="003F7907">
        <w:rPr>
          <w:rFonts w:ascii="Times New Roman" w:hint="eastAsia"/>
          <w:szCs w:val="21"/>
        </w:rPr>
        <w:t>用冰乙酸调</w:t>
      </w:r>
      <w:r w:rsidRPr="003F7907">
        <w:rPr>
          <w:rFonts w:ascii="Times New Roman" w:hint="eastAsia"/>
          <w:szCs w:val="21"/>
        </w:rPr>
        <w:t>pH</w:t>
      </w:r>
      <w:r w:rsidRPr="003F7907">
        <w:rPr>
          <w:rFonts w:ascii="Times New Roman" w:hint="eastAsia"/>
          <w:szCs w:val="21"/>
        </w:rPr>
        <w:t>至</w:t>
      </w:r>
      <w:r w:rsidRPr="003F7907">
        <w:rPr>
          <w:rFonts w:ascii="Times New Roman" w:hint="eastAsia"/>
          <w:szCs w:val="21"/>
        </w:rPr>
        <w:t>3.0</w:t>
      </w:r>
      <w:r w:rsidRPr="003F7907">
        <w:rPr>
          <w:rFonts w:ascii="Times New Roman" w:hint="eastAsia"/>
          <w:szCs w:val="21"/>
        </w:rPr>
        <w:t>～</w:t>
      </w:r>
      <w:r w:rsidRPr="003F7907">
        <w:rPr>
          <w:rFonts w:ascii="Times New Roman" w:hint="eastAsia"/>
          <w:szCs w:val="21"/>
        </w:rPr>
        <w:t>4.0</w:t>
      </w:r>
      <w:r w:rsidRPr="003F7907">
        <w:rPr>
          <w:rFonts w:ascii="Times New Roman" w:hint="eastAsia"/>
          <w:szCs w:val="21"/>
        </w:rPr>
        <w:t>，</w:t>
      </w:r>
      <w:r w:rsidRPr="001D6A08">
        <w:rPr>
          <w:rFonts w:ascii="Times New Roman" w:hint="eastAsia"/>
          <w:szCs w:val="21"/>
        </w:rPr>
        <w:t>冷却至室温</w:t>
      </w:r>
      <w:r>
        <w:rPr>
          <w:rFonts w:ascii="Times New Roman" w:hint="eastAsia"/>
          <w:szCs w:val="21"/>
        </w:rPr>
        <w:t>。</w:t>
      </w:r>
      <w:r w:rsidRPr="005C62BF">
        <w:rPr>
          <w:rFonts w:ascii="Times New Roman" w:hint="eastAsia"/>
          <w:szCs w:val="21"/>
        </w:rPr>
        <w:t>加入</w:t>
      </w:r>
      <w:r>
        <w:rPr>
          <w:rFonts w:ascii="Times New Roman" w:hint="eastAsia"/>
          <w:szCs w:val="21"/>
        </w:rPr>
        <w:t>0.3</w:t>
      </w:r>
      <w:r w:rsidRPr="005C62BF">
        <w:rPr>
          <w:rFonts w:ascii="Times New Roman"/>
          <w:szCs w:val="21"/>
        </w:rPr>
        <w:t xml:space="preserve"> g</w:t>
      </w:r>
      <w:r w:rsidRPr="005C62BF">
        <w:rPr>
          <w:rFonts w:ascii="Times New Roman" w:hint="eastAsia"/>
          <w:szCs w:val="21"/>
        </w:rPr>
        <w:t>氟化钠充分溶解后，</w:t>
      </w:r>
      <w:r>
        <w:rPr>
          <w:rFonts w:ascii="Times New Roman" w:hint="eastAsia"/>
          <w:szCs w:val="21"/>
        </w:rPr>
        <w:t>再</w:t>
      </w:r>
      <w:r w:rsidRPr="005C62BF">
        <w:rPr>
          <w:rFonts w:ascii="Times New Roman" w:hint="eastAsia"/>
          <w:szCs w:val="21"/>
        </w:rPr>
        <w:t>加入</w:t>
      </w:r>
      <w:r>
        <w:rPr>
          <w:rFonts w:ascii="Times New Roman" w:hint="eastAsia"/>
          <w:szCs w:val="21"/>
        </w:rPr>
        <w:t>3</w:t>
      </w:r>
      <w:r w:rsidRPr="005C62BF">
        <w:rPr>
          <w:rFonts w:ascii="Times New Roman"/>
          <w:szCs w:val="21"/>
        </w:rPr>
        <w:t>.0 g</w:t>
      </w:r>
      <w:r w:rsidRPr="005C62BF">
        <w:rPr>
          <w:rFonts w:ascii="Times New Roman" w:hint="eastAsia"/>
          <w:szCs w:val="21"/>
        </w:rPr>
        <w:t>碘化钾，立即</w:t>
      </w:r>
      <w:r>
        <w:rPr>
          <w:rFonts w:ascii="Times New Roman" w:hint="eastAsia"/>
          <w:szCs w:val="21"/>
        </w:rPr>
        <w:t>盖</w:t>
      </w:r>
      <w:r w:rsidRPr="001D6A08">
        <w:rPr>
          <w:rFonts w:ascii="Times New Roman" w:hint="eastAsia"/>
          <w:szCs w:val="21"/>
        </w:rPr>
        <w:t>好瓶塞</w:t>
      </w:r>
      <w:r>
        <w:rPr>
          <w:rFonts w:ascii="Times New Roman" w:hint="eastAsia"/>
          <w:szCs w:val="21"/>
        </w:rPr>
        <w:t>，</w:t>
      </w:r>
      <w:r>
        <w:rPr>
          <w:rFonts w:ascii="Times New Roman"/>
          <w:szCs w:val="21"/>
        </w:rPr>
        <w:t>用水密封</w:t>
      </w:r>
      <w:r w:rsidRPr="005C62BF">
        <w:rPr>
          <w:rFonts w:ascii="Times New Roman" w:hint="eastAsia"/>
          <w:szCs w:val="21"/>
        </w:rPr>
        <w:t>瓶口，摇匀，避光</w:t>
      </w:r>
      <w:r>
        <w:rPr>
          <w:rFonts w:ascii="Times New Roman" w:hint="eastAsia"/>
          <w:szCs w:val="21"/>
        </w:rPr>
        <w:t>静置</w:t>
      </w:r>
      <w:r w:rsidRPr="005C62BF">
        <w:rPr>
          <w:rFonts w:ascii="Times New Roman"/>
          <w:szCs w:val="21"/>
        </w:rPr>
        <w:t>10 min</w:t>
      </w:r>
      <w:r>
        <w:rPr>
          <w:rFonts w:ascii="Times New Roman" w:hint="eastAsia"/>
          <w:szCs w:val="21"/>
        </w:rPr>
        <w:t>。</w:t>
      </w:r>
      <w:r w:rsidRPr="002F50C1">
        <w:rPr>
          <w:rFonts w:ascii="Times New Roman" w:hint="eastAsia"/>
          <w:szCs w:val="21"/>
        </w:rPr>
        <w:t>用硫代硫酸钠标准滴定溶液滴定至淡黄色，加入</w:t>
      </w:r>
      <w:r w:rsidRPr="002F50C1">
        <w:rPr>
          <w:rFonts w:ascii="Times New Roman" w:hint="eastAsia"/>
          <w:szCs w:val="21"/>
        </w:rPr>
        <w:t xml:space="preserve">2 </w:t>
      </w:r>
      <w:r w:rsidR="006711F9">
        <w:rPr>
          <w:rFonts w:ascii="Times New Roman"/>
          <w:szCs w:val="21"/>
        </w:rPr>
        <w:t>mL</w:t>
      </w:r>
      <w:r w:rsidRPr="002F50C1">
        <w:rPr>
          <w:rFonts w:ascii="Times New Roman" w:hint="eastAsia"/>
          <w:szCs w:val="21"/>
        </w:rPr>
        <w:t>淀粉指示液</w:t>
      </w:r>
      <w:r>
        <w:rPr>
          <w:rFonts w:ascii="Times New Roman" w:hint="eastAsia"/>
          <w:szCs w:val="21"/>
        </w:rPr>
        <w:t>和</w:t>
      </w:r>
      <w:r w:rsidRPr="002F50C1">
        <w:rPr>
          <w:rFonts w:ascii="Times New Roman" w:hint="eastAsia"/>
          <w:szCs w:val="21"/>
        </w:rPr>
        <w:t xml:space="preserve">5 </w:t>
      </w:r>
      <w:r w:rsidR="006711F9">
        <w:rPr>
          <w:rFonts w:ascii="Times New Roman"/>
          <w:szCs w:val="21"/>
        </w:rPr>
        <w:t>mL</w:t>
      </w:r>
      <w:r w:rsidRPr="002F50C1">
        <w:rPr>
          <w:rFonts w:ascii="Times New Roman" w:hint="eastAsia"/>
          <w:szCs w:val="21"/>
        </w:rPr>
        <w:t>硫氰酸钾溶液，剧烈振摇，</w:t>
      </w:r>
      <w:r>
        <w:rPr>
          <w:rFonts w:ascii="Times New Roman" w:hint="eastAsia"/>
          <w:szCs w:val="21"/>
        </w:rPr>
        <w:t>继续</w:t>
      </w:r>
      <w:r w:rsidRPr="002F50C1">
        <w:rPr>
          <w:rFonts w:ascii="Times New Roman" w:hint="eastAsia"/>
          <w:szCs w:val="21"/>
        </w:rPr>
        <w:t>至蓝</w:t>
      </w:r>
      <w:r>
        <w:rPr>
          <w:rFonts w:ascii="Times New Roman" w:hint="eastAsia"/>
          <w:szCs w:val="21"/>
        </w:rPr>
        <w:t>黑</w:t>
      </w:r>
      <w:r w:rsidRPr="002F50C1">
        <w:rPr>
          <w:rFonts w:ascii="Times New Roman" w:hint="eastAsia"/>
          <w:szCs w:val="21"/>
        </w:rPr>
        <w:t>色消失</w:t>
      </w:r>
      <w:r w:rsidRPr="002F50C1">
        <w:rPr>
          <w:rFonts w:ascii="Times New Roman" w:hint="eastAsia"/>
        </w:rPr>
        <w:t>即为终点</w:t>
      </w:r>
      <w:r w:rsidRPr="002F50C1">
        <w:rPr>
          <w:rFonts w:ascii="Times New Roman" w:hint="eastAsia"/>
          <w:szCs w:val="21"/>
        </w:rPr>
        <w:t>。</w:t>
      </w:r>
    </w:p>
    <w:p w:rsidR="00CB207C" w:rsidRPr="00851DA8" w:rsidRDefault="00AD7542" w:rsidP="00AD7542">
      <w:pPr>
        <w:pStyle w:val="affd"/>
      </w:pPr>
      <w:r w:rsidRPr="001D6A08">
        <w:rPr>
          <w:rFonts w:ascii="Times New Roman" w:hint="eastAsia"/>
          <w:szCs w:val="21"/>
        </w:rPr>
        <w:t>同时</w:t>
      </w:r>
      <w:r>
        <w:rPr>
          <w:rFonts w:ascii="Times New Roman" w:hint="eastAsia"/>
          <w:szCs w:val="21"/>
        </w:rPr>
        <w:t>进行</w:t>
      </w:r>
      <w:r w:rsidRPr="001D6A08">
        <w:rPr>
          <w:rFonts w:ascii="Times New Roman" w:hint="eastAsia"/>
          <w:szCs w:val="21"/>
        </w:rPr>
        <w:t>空白</w:t>
      </w:r>
      <w:r>
        <w:rPr>
          <w:rFonts w:ascii="Times New Roman" w:hint="eastAsia"/>
          <w:szCs w:val="21"/>
        </w:rPr>
        <w:t>试验</w:t>
      </w:r>
      <w:r w:rsidRPr="001D6A08">
        <w:rPr>
          <w:rFonts w:ascii="Times New Roman" w:hint="eastAsia"/>
          <w:szCs w:val="21"/>
        </w:rPr>
        <w:t>。</w:t>
      </w:r>
    </w:p>
    <w:p w:rsidR="00CB207C" w:rsidRPr="00CC7511" w:rsidRDefault="00CB207C" w:rsidP="00CB207C">
      <w:pPr>
        <w:pStyle w:val="a6"/>
        <w:tabs>
          <w:tab w:val="left" w:pos="4678"/>
        </w:tabs>
        <w:spacing w:before="156" w:after="156"/>
      </w:pPr>
      <w:r w:rsidRPr="00CC7511">
        <w:t>计算</w:t>
      </w:r>
    </w:p>
    <w:p w:rsidR="00EC0242" w:rsidRDefault="00CB207C" w:rsidP="00EC0242">
      <w:pPr>
        <w:widowControl/>
        <w:tabs>
          <w:tab w:val="center" w:pos="4201"/>
          <w:tab w:val="right" w:leader="dot" w:pos="9298"/>
        </w:tabs>
        <w:autoSpaceDE w:val="0"/>
        <w:autoSpaceDN w:val="0"/>
        <w:ind w:firstLineChars="200" w:firstLine="420"/>
      </w:pPr>
      <w:r>
        <w:rPr>
          <w:rFonts w:hint="eastAsia"/>
        </w:rPr>
        <w:t>试样中铜离子的</w:t>
      </w:r>
      <w:r w:rsidR="00D628CD">
        <w:rPr>
          <w:rFonts w:hint="eastAsia"/>
        </w:rPr>
        <w:t>质量分数按公式</w:t>
      </w:r>
      <w:r>
        <w:t>（</w:t>
      </w:r>
      <w:r w:rsidR="00EC0242">
        <w:rPr>
          <w:rFonts w:hint="eastAsia"/>
        </w:rPr>
        <w:t>21</w:t>
      </w:r>
      <w:r>
        <w:t>）计算</w:t>
      </w:r>
      <w:r>
        <w:rPr>
          <w:rFonts w:hint="eastAsia"/>
        </w:rPr>
        <w:t>，王铜的</w:t>
      </w:r>
      <w:r w:rsidR="00D628CD">
        <w:rPr>
          <w:rFonts w:hint="eastAsia"/>
        </w:rPr>
        <w:t>质量分数按公式</w:t>
      </w:r>
      <w:r>
        <w:t>（</w:t>
      </w:r>
      <w:r w:rsidR="00EC0242">
        <w:rPr>
          <w:rFonts w:hint="eastAsia"/>
        </w:rPr>
        <w:t>22</w:t>
      </w:r>
      <w:r>
        <w:t>）计算</w:t>
      </w:r>
      <w:r>
        <w:rPr>
          <w:rFonts w:hint="eastAsia"/>
        </w:rPr>
        <w:t>：</w:t>
      </w:r>
    </w:p>
    <w:p w:rsidR="00CB207C" w:rsidRPr="00EC0242" w:rsidRDefault="00533FE0" w:rsidP="00EC0242">
      <w:pPr>
        <w:widowControl/>
        <w:tabs>
          <w:tab w:val="center" w:pos="4201"/>
          <w:tab w:val="right" w:leader="dot" w:pos="9298"/>
        </w:tabs>
        <w:autoSpaceDE w:val="0"/>
        <w:autoSpaceDN w:val="0"/>
        <w:jc w:val="right"/>
      </w:pPr>
      <w:r w:rsidRPr="00533FE0">
        <w:rPr>
          <w:position w:val="-28"/>
        </w:rPr>
        <w:object w:dxaOrig="3060" w:dyaOrig="639">
          <v:shape id="_x0000_i1073" type="#_x0000_t75" style="width:153pt;height:32.15pt" o:ole="">
            <v:imagedata r:id="rId105" o:title=""/>
          </v:shape>
          <o:OLEObject Type="Embed" ProgID="Equation.3" ShapeID="_x0000_i1073" DrawAspect="Content" ObjectID="_1750229199" r:id="rId106"/>
        </w:object>
      </w:r>
      <w:r w:rsidR="00EC0242">
        <w:rPr>
          <w:rFonts w:hAnsi="宋体" w:cs="宋体" w:hint="eastAsia"/>
        </w:rPr>
        <w:t>……</w:t>
      </w:r>
      <w:proofErr w:type="gramStart"/>
      <w:r w:rsidR="00EC0242">
        <w:rPr>
          <w:rFonts w:hAnsi="宋体" w:cs="宋体" w:hint="eastAsia"/>
        </w:rPr>
        <w:t>……………………………</w:t>
      </w:r>
      <w:proofErr w:type="gramEnd"/>
      <w:r w:rsidR="00EC0242">
        <w:t>（</w:t>
      </w:r>
      <w:r w:rsidR="00EC0242">
        <w:rPr>
          <w:rFonts w:hint="eastAsia"/>
        </w:rPr>
        <w:t>21</w:t>
      </w:r>
      <w:r w:rsidR="00EC0242">
        <w:t>）</w:t>
      </w:r>
    </w:p>
    <w:p w:rsidR="00CB207C" w:rsidRDefault="003170D4" w:rsidP="00CB207C">
      <w:pPr>
        <w:pStyle w:val="affd"/>
        <w:ind w:firstLineChars="0" w:firstLine="0"/>
        <w:jc w:val="right"/>
        <w:rPr>
          <w:rFonts w:ascii="Times New Roman"/>
        </w:rPr>
      </w:pPr>
      <w:r w:rsidRPr="00533FE0">
        <w:rPr>
          <w:rFonts w:ascii="Times New Roman"/>
          <w:position w:val="-28"/>
        </w:rPr>
        <w:object w:dxaOrig="3700" w:dyaOrig="639">
          <v:shape id="_x0000_i1074" type="#_x0000_t75" style="width:185.15pt;height:32.15pt" o:ole="">
            <v:imagedata r:id="rId107" o:title=""/>
          </v:shape>
          <o:OLEObject Type="Embed" ProgID="Equation.3" ShapeID="_x0000_i1074" DrawAspect="Content" ObjectID="_1750229200" r:id="rId108"/>
        </w:object>
      </w:r>
      <w:r w:rsidR="00CB207C">
        <w:rPr>
          <w:rFonts w:hAnsi="宋体" w:cs="宋体" w:hint="eastAsia"/>
        </w:rPr>
        <w:t>……</w:t>
      </w:r>
      <w:proofErr w:type="gramStart"/>
      <w:r w:rsidR="00CB207C">
        <w:rPr>
          <w:rFonts w:hAnsi="宋体" w:cs="宋体" w:hint="eastAsia"/>
        </w:rPr>
        <w:t>………………………</w:t>
      </w:r>
      <w:proofErr w:type="gramEnd"/>
      <w:r w:rsidR="00CB207C">
        <w:rPr>
          <w:rFonts w:ascii="Times New Roman"/>
        </w:rPr>
        <w:t>（</w:t>
      </w:r>
      <w:r w:rsidR="00EC0242">
        <w:rPr>
          <w:rFonts w:ascii="Times New Roman" w:hint="eastAsia"/>
        </w:rPr>
        <w:t>22</w:t>
      </w:r>
      <w:r w:rsidR="00CB207C">
        <w:rPr>
          <w:rFonts w:ascii="Times New Roman"/>
        </w:rPr>
        <w:t>）</w:t>
      </w:r>
    </w:p>
    <w:p w:rsidR="00CB207C" w:rsidRPr="008508DB" w:rsidRDefault="00CB207C" w:rsidP="00CB207C">
      <w:pPr>
        <w:pStyle w:val="affd"/>
        <w:rPr>
          <w:rFonts w:ascii="Times New Roman"/>
        </w:rPr>
      </w:pPr>
      <w:r w:rsidRPr="009F6BB9">
        <w:rPr>
          <w:rFonts w:ascii="Times New Roman" w:hint="eastAsia"/>
        </w:rPr>
        <w:t>式中</w:t>
      </w:r>
      <w:r>
        <w:rPr>
          <w:rFonts w:ascii="Times New Roman" w:hint="eastAsia"/>
        </w:rPr>
        <w:t>：</w:t>
      </w:r>
    </w:p>
    <w:p w:rsidR="00CB207C" w:rsidRDefault="00CB207C" w:rsidP="00CB207C">
      <w:pPr>
        <w:pStyle w:val="affd"/>
        <w:rPr>
          <w:rFonts w:ascii="Times New Roman"/>
          <w:b/>
          <w:bCs/>
        </w:rPr>
      </w:pPr>
      <w:r w:rsidRPr="00A361F7">
        <w:rPr>
          <w:rFonts w:ascii="Times New Roman"/>
          <w:i/>
        </w:rPr>
        <w:t>ɷ</w:t>
      </w:r>
      <w:r>
        <w:rPr>
          <w:rFonts w:ascii="Times New Roman" w:hint="eastAsia"/>
          <w:vertAlign w:val="subscript"/>
        </w:rPr>
        <w:t>12</w:t>
      </w:r>
      <w:r>
        <w:rPr>
          <w:rFonts w:ascii="Times New Roman"/>
        </w:rPr>
        <w:t>——</w:t>
      </w:r>
      <w:r>
        <w:rPr>
          <w:rFonts w:ascii="Times New Roman" w:hint="eastAsia"/>
        </w:rPr>
        <w:t>试样中</w:t>
      </w:r>
      <w:r w:rsidR="00EC0242">
        <w:rPr>
          <w:rFonts w:hint="eastAsia"/>
        </w:rPr>
        <w:t>铜离子</w:t>
      </w:r>
      <w:r>
        <w:rPr>
          <w:rFonts w:ascii="Times New Roman" w:hint="eastAsia"/>
        </w:rPr>
        <w:t>的质量分数</w:t>
      </w:r>
      <w:r w:rsidR="00D628CD">
        <w:rPr>
          <w:rFonts w:ascii="Times New Roman" w:hint="eastAsia"/>
        </w:rPr>
        <w:t>，</w:t>
      </w:r>
      <w:r w:rsidR="00D628CD">
        <w:rPr>
          <w:rFonts w:ascii="Times New Roman" w:hint="eastAsia"/>
        </w:rPr>
        <w:t>%</w:t>
      </w:r>
      <w:r>
        <w:rPr>
          <w:rFonts w:ascii="Times New Roman" w:hint="eastAsia"/>
        </w:rPr>
        <w:t>；</w:t>
      </w:r>
    </w:p>
    <w:p w:rsidR="00CB207C" w:rsidRDefault="00CB207C" w:rsidP="00CB207C">
      <w:pPr>
        <w:pStyle w:val="affd"/>
        <w:rPr>
          <w:rFonts w:ascii="Times New Roman"/>
        </w:rPr>
      </w:pPr>
      <w:r>
        <w:rPr>
          <w:rFonts w:ascii="Times New Roman"/>
          <w:i/>
        </w:rPr>
        <w:t>c</w:t>
      </w:r>
      <w:r>
        <w:rPr>
          <w:rFonts w:ascii="Times New Roman" w:hint="eastAsia"/>
          <w:i/>
        </w:rPr>
        <w:t xml:space="preserve"> </w:t>
      </w:r>
      <w:r>
        <w:rPr>
          <w:rFonts w:ascii="Times New Roman"/>
        </w:rPr>
        <w:t>——</w:t>
      </w:r>
      <w:r>
        <w:rPr>
          <w:rFonts w:ascii="Times New Roman" w:hint="eastAsia"/>
        </w:rPr>
        <w:t>硫代硫酸钠标准滴定溶液的实际浓度</w:t>
      </w:r>
      <w:r>
        <w:rPr>
          <w:rFonts w:ascii="Times New Roman"/>
        </w:rPr>
        <w:t>，单位为</w:t>
      </w:r>
      <w:r>
        <w:rPr>
          <w:rFonts w:ascii="Times New Roman" w:hint="eastAsia"/>
        </w:rPr>
        <w:t>摩尔每升（</w:t>
      </w:r>
      <w:r>
        <w:rPr>
          <w:rFonts w:ascii="Times New Roman" w:hint="eastAsia"/>
        </w:rPr>
        <w:t>m</w:t>
      </w:r>
      <w:r>
        <w:rPr>
          <w:rFonts w:ascii="Times New Roman"/>
        </w:rPr>
        <w:t>ol/L</w:t>
      </w:r>
      <w:r>
        <w:rPr>
          <w:rFonts w:ascii="Times New Roman" w:hint="eastAsia"/>
        </w:rPr>
        <w:t>）；</w:t>
      </w:r>
    </w:p>
    <w:p w:rsidR="00CB207C" w:rsidRDefault="00CB207C" w:rsidP="00CB207C">
      <w:pPr>
        <w:pStyle w:val="affd"/>
        <w:rPr>
          <w:rFonts w:ascii="Times New Roman"/>
        </w:rPr>
      </w:pPr>
      <w:r>
        <w:rPr>
          <w:rFonts w:ascii="Times New Roman"/>
          <w:i/>
        </w:rPr>
        <w:t>V</w:t>
      </w:r>
      <w:r>
        <w:rPr>
          <w:rFonts w:ascii="Times New Roman"/>
          <w:vertAlign w:val="subscript"/>
        </w:rPr>
        <w:t>1</w:t>
      </w:r>
      <w:r>
        <w:rPr>
          <w:rFonts w:ascii="Times New Roman"/>
        </w:rPr>
        <w:t>——</w:t>
      </w:r>
      <w:r>
        <w:rPr>
          <w:rFonts w:ascii="Times New Roman" w:hint="eastAsia"/>
        </w:rPr>
        <w:t>滴定试样溶液消耗硫代硫酸钠标准滴定溶液的体积</w:t>
      </w:r>
      <w:r>
        <w:rPr>
          <w:rFonts w:ascii="Times New Roman"/>
        </w:rPr>
        <w:t>，单位为</w:t>
      </w:r>
      <w:r>
        <w:rPr>
          <w:rFonts w:ascii="Times New Roman" w:hint="eastAsia"/>
        </w:rPr>
        <w:t>毫升（</w:t>
      </w:r>
      <w:r w:rsidR="006711F9">
        <w:rPr>
          <w:rFonts w:ascii="Times New Roman" w:hint="eastAsia"/>
        </w:rPr>
        <w:t>mL</w:t>
      </w:r>
      <w:r>
        <w:rPr>
          <w:rFonts w:ascii="Times New Roman" w:hint="eastAsia"/>
        </w:rPr>
        <w:t>）</w:t>
      </w:r>
      <w:r>
        <w:rPr>
          <w:rFonts w:ascii="Times New Roman"/>
        </w:rPr>
        <w:t>；</w:t>
      </w:r>
    </w:p>
    <w:p w:rsidR="00CB207C" w:rsidRDefault="00CB207C" w:rsidP="00CB207C">
      <w:pPr>
        <w:pStyle w:val="affd"/>
        <w:rPr>
          <w:rFonts w:ascii="Times New Roman"/>
        </w:rPr>
      </w:pPr>
      <w:r>
        <w:rPr>
          <w:rFonts w:ascii="Times New Roman"/>
          <w:i/>
        </w:rPr>
        <w:t>V</w:t>
      </w:r>
      <w:r>
        <w:rPr>
          <w:rFonts w:ascii="Times New Roman"/>
          <w:vertAlign w:val="subscript"/>
        </w:rPr>
        <w:t>0</w:t>
      </w:r>
      <w:r>
        <w:rPr>
          <w:rFonts w:ascii="Times New Roman"/>
        </w:rPr>
        <w:t>——</w:t>
      </w:r>
      <w:r>
        <w:rPr>
          <w:rFonts w:ascii="Times New Roman" w:hint="eastAsia"/>
        </w:rPr>
        <w:t>滴定空白溶液消耗硫代硫酸钠标准滴定溶液的体积</w:t>
      </w:r>
      <w:r>
        <w:rPr>
          <w:rFonts w:ascii="Times New Roman"/>
        </w:rPr>
        <w:t>，单位为</w:t>
      </w:r>
      <w:r>
        <w:rPr>
          <w:rFonts w:ascii="Times New Roman" w:hint="eastAsia"/>
        </w:rPr>
        <w:t>毫升（</w:t>
      </w:r>
      <w:r w:rsidR="006711F9">
        <w:rPr>
          <w:rFonts w:ascii="Times New Roman" w:hint="eastAsia"/>
        </w:rPr>
        <w:t>mL</w:t>
      </w:r>
      <w:r>
        <w:rPr>
          <w:rFonts w:ascii="Times New Roman" w:hint="eastAsia"/>
        </w:rPr>
        <w:t>）</w:t>
      </w:r>
      <w:r>
        <w:rPr>
          <w:rFonts w:ascii="Times New Roman"/>
        </w:rPr>
        <w:t>；</w:t>
      </w:r>
    </w:p>
    <w:p w:rsidR="00CB207C" w:rsidRDefault="00CB207C" w:rsidP="00CB207C">
      <w:pPr>
        <w:pStyle w:val="affd"/>
        <w:rPr>
          <w:rFonts w:ascii="Times New Roman"/>
        </w:rPr>
      </w:pPr>
      <w:r w:rsidRPr="005C62BF">
        <w:rPr>
          <w:rFonts w:ascii="Times New Roman"/>
          <w:i/>
        </w:rPr>
        <w:t>M</w:t>
      </w:r>
      <w:r>
        <w:rPr>
          <w:rFonts w:ascii="Times New Roman" w:hint="eastAsia"/>
          <w:vertAlign w:val="subscript"/>
        </w:rPr>
        <w:t xml:space="preserve"> </w:t>
      </w:r>
      <w:r w:rsidRPr="005C62BF">
        <w:rPr>
          <w:rFonts w:ascii="Times New Roman"/>
        </w:rPr>
        <w:t>——</w:t>
      </w:r>
      <w:r>
        <w:rPr>
          <w:rFonts w:ascii="Times New Roman" w:hint="eastAsia"/>
          <w:szCs w:val="21"/>
        </w:rPr>
        <w:t>铜离子</w:t>
      </w:r>
      <w:r w:rsidRPr="005C62BF">
        <w:rPr>
          <w:rFonts w:ascii="Times New Roman" w:hint="eastAsia"/>
        </w:rPr>
        <w:t>的摩尔质量</w:t>
      </w:r>
      <w:r w:rsidRPr="005C62BF">
        <w:rPr>
          <w:rFonts w:hint="eastAsia"/>
        </w:rPr>
        <w:t>的数值</w:t>
      </w:r>
      <w:r w:rsidRPr="005C62BF">
        <w:rPr>
          <w:rFonts w:ascii="Times New Roman" w:hint="eastAsia"/>
        </w:rPr>
        <w:t>，单位</w:t>
      </w:r>
      <w:proofErr w:type="gramStart"/>
      <w:r w:rsidRPr="005C62BF">
        <w:rPr>
          <w:rFonts w:ascii="Times New Roman" w:hint="eastAsia"/>
        </w:rPr>
        <w:t>为克每摩尔</w:t>
      </w:r>
      <w:proofErr w:type="gramEnd"/>
      <w:r w:rsidRPr="005C62BF">
        <w:rPr>
          <w:rFonts w:ascii="Times New Roman" w:hint="eastAsia"/>
        </w:rPr>
        <w:t>（</w:t>
      </w:r>
      <w:r w:rsidRPr="005C62BF">
        <w:rPr>
          <w:rFonts w:ascii="Times New Roman"/>
        </w:rPr>
        <w:t>g</w:t>
      </w:r>
      <w:r w:rsidRPr="005C62BF">
        <w:rPr>
          <w:rFonts w:hAnsi="宋体"/>
        </w:rPr>
        <w:t>/</w:t>
      </w:r>
      <w:r w:rsidRPr="005C62BF">
        <w:rPr>
          <w:rFonts w:ascii="Times New Roman"/>
        </w:rPr>
        <w:t>mol</w:t>
      </w:r>
      <w:r w:rsidRPr="005C62BF">
        <w:rPr>
          <w:rFonts w:ascii="Times New Roman" w:hint="eastAsia"/>
        </w:rPr>
        <w:t>）</w:t>
      </w:r>
      <w:r w:rsidRPr="005C62BF">
        <w:rPr>
          <w:rFonts w:ascii="Times New Roman" w:hint="eastAsia"/>
          <w:szCs w:val="21"/>
        </w:rPr>
        <w:t>（</w:t>
      </w:r>
      <w:r w:rsidRPr="005C62BF">
        <w:rPr>
          <w:rFonts w:ascii="Times New Roman"/>
          <w:i/>
          <w:szCs w:val="21"/>
        </w:rPr>
        <w:t>M</w:t>
      </w:r>
      <w:r w:rsidRPr="00A12A13">
        <w:rPr>
          <w:rFonts w:ascii="Times New Roman"/>
        </w:rPr>
        <w:t>=</w:t>
      </w:r>
      <w:r w:rsidRPr="005C62BF">
        <w:rPr>
          <w:rFonts w:ascii="Times New Roman"/>
          <w:szCs w:val="21"/>
        </w:rPr>
        <w:t>63.55</w:t>
      </w:r>
      <w:r w:rsidRPr="005C62BF">
        <w:rPr>
          <w:rFonts w:ascii="Times New Roman" w:hint="eastAsia"/>
          <w:szCs w:val="21"/>
        </w:rPr>
        <w:t>）</w:t>
      </w:r>
      <w:r w:rsidRPr="005C62BF">
        <w:rPr>
          <w:rFonts w:ascii="Times New Roman" w:hint="eastAsia"/>
        </w:rPr>
        <w:t>；</w:t>
      </w:r>
    </w:p>
    <w:p w:rsidR="00CB207C" w:rsidRDefault="00CB207C" w:rsidP="00CB207C">
      <w:pPr>
        <w:pStyle w:val="affd"/>
        <w:rPr>
          <w:rFonts w:ascii="Times New Roman"/>
        </w:rPr>
      </w:pPr>
      <w:r>
        <w:rPr>
          <w:rFonts w:ascii="Times New Roman"/>
          <w:i/>
        </w:rPr>
        <w:t>m</w:t>
      </w:r>
      <w:r w:rsidR="00533FE0">
        <w:rPr>
          <w:rFonts w:ascii="Times New Roman" w:hint="eastAsia"/>
          <w:vertAlign w:val="subscript"/>
        </w:rPr>
        <w:t>17</w:t>
      </w:r>
      <w:r>
        <w:rPr>
          <w:rFonts w:ascii="Times New Roman"/>
        </w:rPr>
        <w:t>——</w:t>
      </w:r>
      <w:r>
        <w:rPr>
          <w:rFonts w:ascii="Times New Roman" w:hint="eastAsia"/>
        </w:rPr>
        <w:t>试样的质量的数值</w:t>
      </w:r>
      <w:r>
        <w:rPr>
          <w:rFonts w:ascii="Times New Roman"/>
        </w:rPr>
        <w:t>，单位为克（</w:t>
      </w:r>
      <w:r>
        <w:rPr>
          <w:rFonts w:ascii="Times New Roman"/>
        </w:rPr>
        <w:t>g</w:t>
      </w:r>
      <w:r>
        <w:rPr>
          <w:rFonts w:ascii="Times New Roman"/>
        </w:rPr>
        <w:t>）；</w:t>
      </w:r>
    </w:p>
    <w:p w:rsidR="00CB207C" w:rsidRDefault="00CB207C" w:rsidP="00CB207C">
      <w:pPr>
        <w:pStyle w:val="affd"/>
        <w:rPr>
          <w:szCs w:val="21"/>
        </w:rPr>
      </w:pPr>
      <w:r>
        <w:rPr>
          <w:rFonts w:ascii="Times New Roman" w:hint="eastAsia"/>
          <w:szCs w:val="21"/>
        </w:rPr>
        <w:t>2</w:t>
      </w:r>
      <w:r w:rsidRPr="005C62BF">
        <w:rPr>
          <w:rFonts w:ascii="Times New Roman"/>
          <w:szCs w:val="21"/>
        </w:rPr>
        <w:t>00</w:t>
      </w:r>
      <w:r>
        <w:rPr>
          <w:rFonts w:ascii="Times New Roman" w:hint="eastAsia"/>
          <w:szCs w:val="21"/>
        </w:rPr>
        <w:t xml:space="preserve"> </w:t>
      </w:r>
      <w:r w:rsidRPr="005C62BF">
        <w:rPr>
          <w:szCs w:val="21"/>
        </w:rPr>
        <w:t>——</w:t>
      </w:r>
      <w:r w:rsidRPr="005C62BF">
        <w:rPr>
          <w:rFonts w:hint="eastAsia"/>
          <w:szCs w:val="21"/>
        </w:rPr>
        <w:t>换算系数</w:t>
      </w:r>
      <w:r>
        <w:rPr>
          <w:rFonts w:hint="eastAsia"/>
          <w:szCs w:val="21"/>
        </w:rPr>
        <w:t>；</w:t>
      </w:r>
    </w:p>
    <w:p w:rsidR="00EC0242" w:rsidRDefault="00EC0242" w:rsidP="00EC0242">
      <w:pPr>
        <w:pStyle w:val="affd"/>
        <w:rPr>
          <w:rFonts w:ascii="Times New Roman"/>
        </w:rPr>
      </w:pPr>
      <w:r w:rsidRPr="00A361F7">
        <w:rPr>
          <w:rFonts w:ascii="Times New Roman"/>
          <w:i/>
        </w:rPr>
        <w:t>ɷ</w:t>
      </w:r>
      <w:r w:rsidRPr="00382649">
        <w:rPr>
          <w:rFonts w:ascii="Times New Roman"/>
          <w:b/>
          <w:eastAsianLayout w:id="-1283772672" w:combine="1"/>
        </w:rPr>
        <w:t>＇</w:t>
      </w:r>
      <w:r w:rsidRPr="00EC0242">
        <w:rPr>
          <w:rFonts w:ascii="Times New Roman" w:hint="eastAsia"/>
          <w:eastAsianLayout w:id="-1283772672" w:combine="1"/>
        </w:rPr>
        <w:t>12</w:t>
      </w:r>
      <w:r>
        <w:rPr>
          <w:rFonts w:ascii="Times New Roman"/>
        </w:rPr>
        <w:t>——</w:t>
      </w:r>
      <w:r>
        <w:rPr>
          <w:rFonts w:ascii="Times New Roman" w:hint="eastAsia"/>
        </w:rPr>
        <w:t>试样中王铜的质量分数</w:t>
      </w:r>
      <w:r w:rsidR="00D628CD">
        <w:rPr>
          <w:rFonts w:ascii="Times New Roman" w:hint="eastAsia"/>
        </w:rPr>
        <w:t>，</w:t>
      </w:r>
      <w:r w:rsidR="00D628CD">
        <w:rPr>
          <w:rFonts w:ascii="Times New Roman" w:hint="eastAsia"/>
        </w:rPr>
        <w:t>%</w:t>
      </w:r>
      <w:r>
        <w:rPr>
          <w:rFonts w:ascii="Times New Roman" w:hint="eastAsia"/>
        </w:rPr>
        <w:t>；</w:t>
      </w:r>
    </w:p>
    <w:p w:rsidR="00CB207C" w:rsidRDefault="00CB207C" w:rsidP="00CB207C">
      <w:pPr>
        <w:pStyle w:val="affd"/>
        <w:rPr>
          <w:rFonts w:ascii="Times New Roman"/>
        </w:rPr>
      </w:pPr>
      <w:r w:rsidRPr="005C62BF">
        <w:rPr>
          <w:rFonts w:ascii="Times New Roman"/>
          <w:i/>
        </w:rPr>
        <w:t>M</w:t>
      </w:r>
      <w:r>
        <w:rPr>
          <w:rFonts w:ascii="Times New Roman" w:hint="eastAsia"/>
          <w:vertAlign w:val="subscript"/>
        </w:rPr>
        <w:t>1</w:t>
      </w:r>
      <w:r w:rsidR="003170D4">
        <w:rPr>
          <w:rFonts w:ascii="Times New Roman" w:hint="eastAsia"/>
          <w:vertAlign w:val="subscript"/>
        </w:rPr>
        <w:t>7</w:t>
      </w:r>
      <w:r w:rsidRPr="005C62BF">
        <w:rPr>
          <w:rFonts w:ascii="Times New Roman"/>
        </w:rPr>
        <w:t>——</w:t>
      </w:r>
      <w:r>
        <w:rPr>
          <w:rFonts w:hint="eastAsia"/>
        </w:rPr>
        <w:t>王铜[</w:t>
      </w:r>
      <w:r w:rsidRPr="00CB207C">
        <w:rPr>
          <w:rFonts w:ascii="Times New Roman" w:hint="eastAsia"/>
        </w:rPr>
        <w:t xml:space="preserve">1/4 </w:t>
      </w:r>
      <w:r w:rsidRPr="00CB207C">
        <w:rPr>
          <w:rFonts w:ascii="Times New Roman"/>
        </w:rPr>
        <w:t>3Cu</w:t>
      </w:r>
      <w:r w:rsidRPr="00CB207C">
        <w:rPr>
          <w:rFonts w:asciiTheme="minorEastAsia" w:eastAsiaTheme="minorEastAsia" w:hAnsiTheme="minorEastAsia"/>
        </w:rPr>
        <w:t>(</w:t>
      </w:r>
      <w:r w:rsidRPr="00CB207C">
        <w:rPr>
          <w:rFonts w:ascii="Times New Roman"/>
        </w:rPr>
        <w:t>OH</w:t>
      </w:r>
      <w:r w:rsidRPr="00CB207C">
        <w:rPr>
          <w:rFonts w:asciiTheme="minorEastAsia" w:eastAsiaTheme="minorEastAsia" w:hAnsiTheme="minorEastAsia"/>
        </w:rPr>
        <w:t>)</w:t>
      </w:r>
      <w:r w:rsidRPr="00CB207C">
        <w:rPr>
          <w:rFonts w:ascii="Times New Roman"/>
          <w:vertAlign w:val="subscript"/>
        </w:rPr>
        <w:t>2</w:t>
      </w:r>
      <w:r w:rsidRPr="00CB207C">
        <w:rPr>
          <w:rFonts w:ascii="Times New Roman" w:hint="eastAsia"/>
        </w:rPr>
        <w:t>·</w:t>
      </w:r>
      <w:r w:rsidRPr="00CB207C">
        <w:rPr>
          <w:rFonts w:ascii="Times New Roman"/>
        </w:rPr>
        <w:t>C</w:t>
      </w:r>
      <w:r w:rsidRPr="00CB207C">
        <w:rPr>
          <w:rFonts w:ascii="Times New Roman" w:hint="eastAsia"/>
        </w:rPr>
        <w:t>uCl]</w:t>
      </w:r>
      <w:r w:rsidRPr="005C62BF">
        <w:rPr>
          <w:rFonts w:ascii="Times New Roman" w:hint="eastAsia"/>
        </w:rPr>
        <w:t>的摩尔质量</w:t>
      </w:r>
      <w:r w:rsidRPr="005C62BF">
        <w:rPr>
          <w:rFonts w:hint="eastAsia"/>
        </w:rPr>
        <w:t>的数值</w:t>
      </w:r>
      <w:r w:rsidRPr="005C62BF">
        <w:rPr>
          <w:rFonts w:ascii="Times New Roman" w:hint="eastAsia"/>
        </w:rPr>
        <w:t>，单位</w:t>
      </w:r>
      <w:proofErr w:type="gramStart"/>
      <w:r w:rsidRPr="005C62BF">
        <w:rPr>
          <w:rFonts w:ascii="Times New Roman" w:hint="eastAsia"/>
        </w:rPr>
        <w:t>为克每摩尔</w:t>
      </w:r>
      <w:proofErr w:type="gramEnd"/>
      <w:r w:rsidRPr="005C62BF">
        <w:rPr>
          <w:rFonts w:ascii="Times New Roman" w:hint="eastAsia"/>
        </w:rPr>
        <w:t>（</w:t>
      </w:r>
      <w:r w:rsidRPr="005C62BF">
        <w:rPr>
          <w:rFonts w:ascii="Times New Roman"/>
        </w:rPr>
        <w:t>g</w:t>
      </w:r>
      <w:r w:rsidRPr="005C62BF">
        <w:rPr>
          <w:rFonts w:hAnsi="宋体"/>
        </w:rPr>
        <w:t>/</w:t>
      </w:r>
      <w:r w:rsidRPr="005C62BF">
        <w:rPr>
          <w:rFonts w:ascii="Times New Roman"/>
        </w:rPr>
        <w:t>mol</w:t>
      </w:r>
      <w:r w:rsidRPr="005C62BF">
        <w:rPr>
          <w:rFonts w:ascii="Times New Roman" w:hint="eastAsia"/>
        </w:rPr>
        <w:t>）</w:t>
      </w:r>
      <w:r w:rsidRPr="00C5402E">
        <w:rPr>
          <w:rFonts w:ascii="Times New Roman" w:hint="eastAsia"/>
          <w:szCs w:val="21"/>
        </w:rPr>
        <w:t>（</w:t>
      </w:r>
      <w:r w:rsidRPr="00C5402E">
        <w:rPr>
          <w:rFonts w:ascii="Times New Roman"/>
          <w:i/>
        </w:rPr>
        <w:t>M</w:t>
      </w:r>
      <w:r>
        <w:rPr>
          <w:rFonts w:ascii="Times New Roman" w:hint="eastAsia"/>
          <w:vertAlign w:val="subscript"/>
        </w:rPr>
        <w:t>1</w:t>
      </w:r>
      <w:r w:rsidR="003170D4">
        <w:rPr>
          <w:rFonts w:ascii="Times New Roman" w:hint="eastAsia"/>
          <w:vertAlign w:val="subscript"/>
        </w:rPr>
        <w:t>7</w:t>
      </w:r>
      <w:r w:rsidRPr="00C5402E">
        <w:rPr>
          <w:rFonts w:ascii="Times New Roman" w:hint="eastAsia"/>
        </w:rPr>
        <w:t>=</w:t>
      </w:r>
      <w:r w:rsidR="006B7B5F">
        <w:rPr>
          <w:rFonts w:ascii="Times New Roman" w:hint="eastAsia"/>
        </w:rPr>
        <w:t>106.78</w:t>
      </w:r>
      <w:r w:rsidRPr="00C5402E">
        <w:rPr>
          <w:rFonts w:ascii="Times New Roman" w:hint="eastAsia"/>
          <w:szCs w:val="21"/>
        </w:rPr>
        <w:t>）</w:t>
      </w:r>
      <w:r w:rsidRPr="00C5402E">
        <w:rPr>
          <w:rFonts w:ascii="Times New Roman" w:hint="eastAsia"/>
        </w:rPr>
        <w:t>。</w:t>
      </w:r>
    </w:p>
    <w:p w:rsidR="00CB207C" w:rsidRDefault="006B7B5F" w:rsidP="00CB207C">
      <w:pPr>
        <w:pStyle w:val="a5"/>
        <w:spacing w:before="156" w:after="156"/>
      </w:pPr>
      <w:r>
        <w:rPr>
          <w:rFonts w:hint="eastAsia"/>
        </w:rPr>
        <w:t>氯</w:t>
      </w:r>
      <w:r w:rsidR="00CB207C">
        <w:rPr>
          <w:rFonts w:hint="eastAsia"/>
        </w:rPr>
        <w:t>离子</w:t>
      </w:r>
      <w:r w:rsidR="00CB207C" w:rsidRPr="00A24FD7">
        <w:rPr>
          <w:rFonts w:hint="eastAsia"/>
        </w:rPr>
        <w:t>质量分数的测定</w:t>
      </w:r>
    </w:p>
    <w:p w:rsidR="00CB207C" w:rsidRDefault="00CB207C" w:rsidP="00CB207C">
      <w:pPr>
        <w:pStyle w:val="a6"/>
        <w:spacing w:before="156" w:after="156"/>
      </w:pPr>
      <w:r>
        <w:t>方法提要</w:t>
      </w:r>
    </w:p>
    <w:p w:rsidR="00CB207C" w:rsidRDefault="008A29D4" w:rsidP="00CB207C">
      <w:pPr>
        <w:pStyle w:val="affd"/>
        <w:rPr>
          <w:rFonts w:hAnsi="宋体" w:cs="宋体"/>
        </w:rPr>
      </w:pPr>
      <w:r w:rsidRPr="00E505FE">
        <w:rPr>
          <w:rFonts w:hAnsi="宋体"/>
          <w:bCs/>
          <w:szCs w:val="21"/>
        </w:rPr>
        <w:t>试样用硝酸和水溶解，以</w:t>
      </w:r>
      <w:r w:rsidRPr="00E505FE">
        <w:rPr>
          <w:rFonts w:hAnsi="宋体" w:hint="eastAsia"/>
          <w:bCs/>
          <w:szCs w:val="21"/>
        </w:rPr>
        <w:t>氢氧化钾</w:t>
      </w:r>
      <w:r w:rsidRPr="00E505FE">
        <w:rPr>
          <w:rFonts w:hAnsi="宋体"/>
          <w:bCs/>
          <w:szCs w:val="21"/>
        </w:rPr>
        <w:t>溶液为淋洗液，使用</w:t>
      </w:r>
      <w:r w:rsidRPr="00E505FE">
        <w:rPr>
          <w:rFonts w:hAnsi="宋体" w:hint="eastAsia"/>
          <w:bCs/>
          <w:szCs w:val="21"/>
        </w:rPr>
        <w:t>阴</w:t>
      </w:r>
      <w:r w:rsidRPr="00E505FE">
        <w:rPr>
          <w:rFonts w:hAnsi="宋体"/>
          <w:bCs/>
          <w:szCs w:val="21"/>
        </w:rPr>
        <w:t>离子分析柱和电导检测器，对试样中的氯离子进行</w:t>
      </w:r>
      <w:r w:rsidR="004B6863">
        <w:rPr>
          <w:rFonts w:hAnsi="宋体" w:hint="eastAsia"/>
          <w:bCs/>
          <w:szCs w:val="21"/>
        </w:rPr>
        <w:t>离子色谱</w:t>
      </w:r>
      <w:r w:rsidRPr="00E505FE">
        <w:rPr>
          <w:rFonts w:hAnsi="宋体"/>
          <w:bCs/>
          <w:szCs w:val="21"/>
        </w:rPr>
        <w:t>分离</w:t>
      </w:r>
      <w:r w:rsidRPr="00E505FE">
        <w:rPr>
          <w:rFonts w:hAnsi="宋体" w:hint="eastAsia"/>
          <w:bCs/>
          <w:szCs w:val="21"/>
        </w:rPr>
        <w:t>，</w:t>
      </w:r>
      <w:r w:rsidRPr="00E505FE">
        <w:rPr>
          <w:rFonts w:hAnsi="宋体"/>
          <w:bCs/>
          <w:szCs w:val="21"/>
        </w:rPr>
        <w:t>外标法定量</w:t>
      </w:r>
      <w:r w:rsidRPr="00E505FE">
        <w:rPr>
          <w:rFonts w:ascii="Times New Roman"/>
          <w:szCs w:val="21"/>
        </w:rPr>
        <w:t>。</w:t>
      </w:r>
    </w:p>
    <w:p w:rsidR="00CB207C" w:rsidRDefault="00CB207C" w:rsidP="00CB207C">
      <w:pPr>
        <w:pStyle w:val="a6"/>
        <w:spacing w:before="156" w:after="156"/>
      </w:pPr>
      <w:r>
        <w:rPr>
          <w:rFonts w:hint="eastAsia"/>
        </w:rPr>
        <w:t>试剂</w:t>
      </w:r>
      <w:r>
        <w:t>和溶液</w:t>
      </w:r>
    </w:p>
    <w:p w:rsidR="008A29D4" w:rsidRDefault="008A29D4" w:rsidP="008A29D4">
      <w:pPr>
        <w:pStyle w:val="a7"/>
        <w:spacing w:before="156" w:after="156"/>
        <w:rPr>
          <w:rFonts w:ascii="Times New Roman"/>
        </w:rPr>
      </w:pPr>
      <w:r>
        <w:rPr>
          <w:rFonts w:asciiTheme="minorEastAsia" w:eastAsiaTheme="minorEastAsia" w:hAnsiTheme="minorEastAsia" w:cs="宋体" w:hint="eastAsia"/>
        </w:rPr>
        <w:t>硝酸</w:t>
      </w:r>
      <w:r>
        <w:rPr>
          <w:rFonts w:ascii="Times New Roman" w:hint="eastAsia"/>
        </w:rPr>
        <w:t>。</w:t>
      </w:r>
    </w:p>
    <w:p w:rsidR="008A29D4" w:rsidRDefault="008A29D4" w:rsidP="008A29D4">
      <w:pPr>
        <w:pStyle w:val="a7"/>
        <w:spacing w:before="156" w:after="156"/>
        <w:rPr>
          <w:rFonts w:ascii="Times New Roman"/>
        </w:rPr>
      </w:pPr>
      <w:r w:rsidRPr="00B10AAC">
        <w:rPr>
          <w:rFonts w:ascii="Times New Roman" w:eastAsia="宋体" w:hint="eastAsia"/>
        </w:rPr>
        <w:t>氢氧化钾溶液：</w:t>
      </w:r>
      <w:r>
        <w:rPr>
          <w:rFonts w:ascii="Times New Roman" w:eastAsia="宋体" w:cs="宋体" w:hint="eastAsia"/>
          <w:i/>
          <w:iCs/>
        </w:rPr>
        <w:t>c</w:t>
      </w:r>
      <w:r w:rsidRPr="0026710B">
        <w:rPr>
          <w:rFonts w:ascii="Times New Roman" w:eastAsia="宋体" w:cs="宋体" w:hint="eastAsia"/>
          <w:vertAlign w:val="subscript"/>
        </w:rPr>
        <w:t>（</w:t>
      </w:r>
      <w:r>
        <w:rPr>
          <w:rFonts w:ascii="Times New Roman" w:eastAsia="宋体" w:cs="宋体" w:hint="eastAsia"/>
          <w:vertAlign w:val="subscript"/>
        </w:rPr>
        <w:t>KOH</w:t>
      </w:r>
      <w:r w:rsidRPr="0026710B">
        <w:rPr>
          <w:rFonts w:ascii="Times New Roman" w:eastAsia="宋体" w:cs="宋体" w:hint="eastAsia"/>
          <w:vertAlign w:val="subscript"/>
        </w:rPr>
        <w:t>）</w:t>
      </w:r>
      <w:r w:rsidRPr="0026710B">
        <w:rPr>
          <w:rFonts w:ascii="Times New Roman" w:eastAsia="宋体" w:cs="宋体" w:hint="eastAsia"/>
        </w:rPr>
        <w:t>=</w:t>
      </w:r>
      <w:r>
        <w:rPr>
          <w:rFonts w:ascii="Times New Roman" w:eastAsia="宋体" w:cs="宋体" w:hint="eastAsia"/>
        </w:rPr>
        <w:t>18.0</w:t>
      </w:r>
      <w:r w:rsidRPr="0026710B">
        <w:rPr>
          <w:rFonts w:ascii="Times New Roman" w:eastAsia="宋体" w:cs="宋体" w:hint="eastAsia"/>
        </w:rPr>
        <w:t xml:space="preserve"> </w:t>
      </w:r>
      <w:r>
        <w:rPr>
          <w:rFonts w:ascii="Times New Roman" w:eastAsia="宋体" w:cs="宋体" w:hint="eastAsia"/>
        </w:rPr>
        <w:t>m</w:t>
      </w:r>
      <w:r w:rsidRPr="0026710B">
        <w:rPr>
          <w:rFonts w:ascii="Times New Roman" w:eastAsia="宋体" w:cs="宋体" w:hint="eastAsia"/>
        </w:rPr>
        <w:t>mol/L</w:t>
      </w:r>
      <w:r>
        <w:rPr>
          <w:rFonts w:ascii="Times New Roman" w:hint="eastAsia"/>
        </w:rPr>
        <w:t>。</w:t>
      </w:r>
    </w:p>
    <w:p w:rsidR="00CB207C" w:rsidRPr="00E178B1" w:rsidRDefault="000D7641" w:rsidP="00CB207C">
      <w:pPr>
        <w:pStyle w:val="a7"/>
        <w:spacing w:before="156" w:after="156"/>
      </w:pPr>
      <w:r w:rsidRPr="000D7641">
        <w:rPr>
          <w:rFonts w:ascii="Times New Roman" w:eastAsia="宋体" w:hint="eastAsia"/>
        </w:rPr>
        <w:lastRenderedPageBreak/>
        <w:t>氯化钠标样：</w:t>
      </w:r>
      <w:r w:rsidRPr="000D7641">
        <w:rPr>
          <w:rFonts w:asciiTheme="minorEastAsia" w:eastAsiaTheme="minorEastAsia" w:hAnsiTheme="minorEastAsia" w:hint="eastAsia"/>
        </w:rPr>
        <w:t>已知质量分数，</w:t>
      </w:r>
      <w:r w:rsidRPr="000D7641">
        <w:rPr>
          <w:rFonts w:ascii="Times New Roman"/>
          <w:i/>
        </w:rPr>
        <w:t>ω</w:t>
      </w:r>
      <w:r w:rsidRPr="000D7641">
        <w:rPr>
          <w:rFonts w:asciiTheme="minorEastAsia" w:eastAsiaTheme="minorEastAsia" w:hAnsiTheme="minorEastAsia" w:hint="eastAsia"/>
        </w:rPr>
        <w:t>≥</w:t>
      </w:r>
      <w:r w:rsidRPr="000D7641">
        <w:rPr>
          <w:rFonts w:ascii="Times New Roman" w:eastAsia="宋体" w:hint="eastAsia"/>
        </w:rPr>
        <w:t>99.5%</w:t>
      </w:r>
      <w:r w:rsidRPr="000D7641">
        <w:rPr>
          <w:rFonts w:ascii="Times New Roman" w:hint="eastAsia"/>
        </w:rPr>
        <w:t>。</w:t>
      </w:r>
    </w:p>
    <w:p w:rsidR="00CB207C" w:rsidRDefault="00CB207C" w:rsidP="00CB207C">
      <w:pPr>
        <w:pStyle w:val="a6"/>
        <w:spacing w:before="156" w:after="156"/>
      </w:pPr>
      <w:r>
        <w:rPr>
          <w:rFonts w:hint="eastAsia"/>
        </w:rPr>
        <w:t>仪器</w:t>
      </w:r>
    </w:p>
    <w:p w:rsidR="000D7641" w:rsidRDefault="000D7641" w:rsidP="000D7641">
      <w:pPr>
        <w:pStyle w:val="a7"/>
        <w:spacing w:before="156" w:after="156"/>
        <w:rPr>
          <w:rFonts w:ascii="Times New Roman" w:eastAsia="宋体"/>
        </w:rPr>
      </w:pPr>
      <w:r w:rsidRPr="00711BE5">
        <w:rPr>
          <w:rFonts w:ascii="Times New Roman" w:eastAsia="宋体" w:hint="eastAsia"/>
        </w:rPr>
        <w:t>离子色谱仪：具有电导检测器。</w:t>
      </w:r>
    </w:p>
    <w:p w:rsidR="000D7641" w:rsidRPr="00711BE5" w:rsidRDefault="000D7641" w:rsidP="00973428">
      <w:pPr>
        <w:pStyle w:val="a7"/>
        <w:spacing w:before="156" w:after="156"/>
        <w:rPr>
          <w:rFonts w:ascii="Times New Roman" w:eastAsia="宋体"/>
        </w:rPr>
      </w:pPr>
      <w:r w:rsidRPr="00711BE5">
        <w:rPr>
          <w:rFonts w:ascii="Times New Roman" w:eastAsia="宋体" w:hint="eastAsia"/>
        </w:rPr>
        <w:t>色谱柱：</w:t>
      </w:r>
      <w:r w:rsidRPr="00711BE5">
        <w:rPr>
          <w:rFonts w:ascii="Times New Roman" w:eastAsia="宋体" w:hint="eastAsia"/>
        </w:rPr>
        <w:t xml:space="preserve"> </w:t>
      </w:r>
      <w:r w:rsidR="00973428" w:rsidRPr="00973428">
        <w:rPr>
          <w:rFonts w:ascii="Times New Roman" w:eastAsia="宋体" w:hint="eastAsia"/>
        </w:rPr>
        <w:t>250 mm</w:t>
      </w:r>
      <w:r w:rsidR="00973428" w:rsidRPr="00973428">
        <w:rPr>
          <w:rFonts w:ascii="Times New Roman" w:eastAsia="宋体" w:hint="eastAsia"/>
        </w:rPr>
        <w:t>×</w:t>
      </w:r>
      <w:r w:rsidR="00973428" w:rsidRPr="00973428">
        <w:rPr>
          <w:rFonts w:ascii="Times New Roman" w:eastAsia="宋体" w:hint="eastAsia"/>
        </w:rPr>
        <w:t>4.0 mm</w:t>
      </w:r>
      <w:r w:rsidR="00973428" w:rsidRPr="00973428">
        <w:rPr>
          <w:rFonts w:ascii="Times New Roman" w:eastAsia="宋体" w:hint="eastAsia"/>
        </w:rPr>
        <w:t>（</w:t>
      </w:r>
      <w:r w:rsidR="00973428" w:rsidRPr="00973428">
        <w:rPr>
          <w:rFonts w:ascii="Times New Roman" w:eastAsia="宋体" w:hint="eastAsia"/>
        </w:rPr>
        <w:t>i.d.</w:t>
      </w:r>
      <w:r w:rsidR="00973428" w:rsidRPr="00973428">
        <w:rPr>
          <w:rFonts w:ascii="Times New Roman" w:eastAsia="宋体" w:hint="eastAsia"/>
        </w:rPr>
        <w:t>）</w:t>
      </w:r>
      <w:r w:rsidR="00973428" w:rsidRPr="00973428">
        <w:rPr>
          <w:rFonts w:ascii="Times New Roman" w:eastAsia="宋体" w:hint="eastAsia"/>
        </w:rPr>
        <w:t>Dionex IonPac AS11-HC</w:t>
      </w:r>
      <w:r w:rsidR="00973428" w:rsidRPr="00973428">
        <w:rPr>
          <w:rFonts w:ascii="Times New Roman" w:eastAsia="宋体" w:hint="eastAsia"/>
        </w:rPr>
        <w:t>阴离子分析柱</w:t>
      </w:r>
      <w:r w:rsidRPr="00711BE5">
        <w:rPr>
          <w:rFonts w:ascii="Times New Roman" w:eastAsia="宋体" w:hint="eastAsia"/>
        </w:rPr>
        <w:t>。</w:t>
      </w:r>
    </w:p>
    <w:p w:rsidR="00CB207C" w:rsidRPr="00E178B1" w:rsidRDefault="000D7641" w:rsidP="00973428">
      <w:pPr>
        <w:pStyle w:val="a7"/>
        <w:spacing w:before="156" w:after="156"/>
      </w:pPr>
      <w:r w:rsidRPr="00711BE5">
        <w:rPr>
          <w:rFonts w:ascii="Times New Roman" w:eastAsia="宋体" w:hint="eastAsia"/>
        </w:rPr>
        <w:t>过滤器：滤膜孔径约</w:t>
      </w:r>
      <w:r w:rsidRPr="00711BE5">
        <w:rPr>
          <w:rFonts w:ascii="Times New Roman" w:eastAsia="宋体" w:hint="eastAsia"/>
        </w:rPr>
        <w:t>0.</w:t>
      </w:r>
      <w:r>
        <w:rPr>
          <w:rFonts w:ascii="Times New Roman" w:eastAsia="宋体" w:hint="eastAsia"/>
        </w:rPr>
        <w:t xml:space="preserve">22 </w:t>
      </w:r>
      <w:r w:rsidRPr="00711BE5">
        <w:rPr>
          <w:rFonts w:ascii="Times New Roman" w:eastAsia="宋体"/>
        </w:rPr>
        <w:t>μ</w:t>
      </w:r>
      <w:r w:rsidRPr="00711BE5">
        <w:rPr>
          <w:rFonts w:ascii="Times New Roman" w:eastAsia="宋体" w:hint="eastAsia"/>
        </w:rPr>
        <w:t>m</w:t>
      </w:r>
      <w:r w:rsidRPr="00711BE5">
        <w:rPr>
          <w:rFonts w:ascii="Times New Roman" w:eastAsia="宋体" w:hint="eastAsia"/>
        </w:rPr>
        <w:t>。</w:t>
      </w:r>
    </w:p>
    <w:p w:rsidR="00CB207C" w:rsidRDefault="00CB207C" w:rsidP="00CB207C">
      <w:pPr>
        <w:pStyle w:val="a6"/>
        <w:spacing w:before="156" w:after="156"/>
      </w:pPr>
      <w:r>
        <w:rPr>
          <w:rFonts w:hint="eastAsia"/>
        </w:rPr>
        <w:t>离子色谱操作条件</w:t>
      </w:r>
    </w:p>
    <w:p w:rsidR="00973428" w:rsidRPr="00FD2B6A" w:rsidRDefault="00973428" w:rsidP="00973428">
      <w:pPr>
        <w:pStyle w:val="a7"/>
        <w:spacing w:before="156" w:after="156"/>
        <w:rPr>
          <w:rFonts w:ascii="Times New Roman" w:eastAsia="宋体"/>
        </w:rPr>
      </w:pPr>
      <w:r w:rsidRPr="00FD2B6A">
        <w:rPr>
          <w:rFonts w:ascii="Times New Roman" w:eastAsia="宋体" w:hint="eastAsia"/>
        </w:rPr>
        <w:t>淋洗液：氢氧化钾溶液。</w:t>
      </w:r>
    </w:p>
    <w:p w:rsidR="00973428" w:rsidRPr="00FD2B6A" w:rsidRDefault="00973428" w:rsidP="00973428">
      <w:pPr>
        <w:pStyle w:val="a7"/>
        <w:spacing w:before="156" w:after="156"/>
        <w:rPr>
          <w:rFonts w:ascii="Times New Roman" w:eastAsia="宋体"/>
        </w:rPr>
      </w:pPr>
      <w:r w:rsidRPr="00FD2B6A">
        <w:rPr>
          <w:rFonts w:ascii="Times New Roman" w:eastAsia="宋体" w:hint="eastAsia"/>
        </w:rPr>
        <w:t>流速：</w:t>
      </w:r>
      <w:r w:rsidRPr="00FD2B6A">
        <w:rPr>
          <w:rFonts w:ascii="Times New Roman" w:eastAsia="宋体" w:hint="eastAsia"/>
        </w:rPr>
        <w:t xml:space="preserve">1.0 </w:t>
      </w:r>
      <w:r w:rsidR="006711F9">
        <w:rPr>
          <w:rFonts w:ascii="Times New Roman" w:eastAsia="宋体" w:hint="eastAsia"/>
        </w:rPr>
        <w:t>mL</w:t>
      </w:r>
      <w:r w:rsidRPr="00FD2B6A">
        <w:rPr>
          <w:rFonts w:ascii="Times New Roman" w:eastAsia="宋体" w:hint="eastAsia"/>
        </w:rPr>
        <w:t>/min</w:t>
      </w:r>
      <w:r w:rsidRPr="00FD2B6A">
        <w:rPr>
          <w:rFonts w:ascii="Times New Roman" w:eastAsia="宋体" w:hint="eastAsia"/>
        </w:rPr>
        <w:t>。</w:t>
      </w:r>
    </w:p>
    <w:p w:rsidR="00973428" w:rsidRPr="00FD2B6A" w:rsidRDefault="00973428" w:rsidP="00973428">
      <w:pPr>
        <w:pStyle w:val="a7"/>
        <w:spacing w:before="156" w:after="156"/>
        <w:rPr>
          <w:rFonts w:ascii="Times New Roman" w:eastAsia="宋体"/>
        </w:rPr>
      </w:pPr>
      <w:r w:rsidRPr="00FD2B6A">
        <w:rPr>
          <w:rFonts w:ascii="Times New Roman" w:eastAsia="宋体" w:hint="eastAsia"/>
        </w:rPr>
        <w:t>柱温：</w:t>
      </w:r>
      <w:r w:rsidR="00EB75B7" w:rsidRPr="00FD2B6A">
        <w:rPr>
          <w:rFonts w:ascii="Times New Roman" w:eastAsia="宋体" w:hint="eastAsia"/>
        </w:rPr>
        <w:t>3</w:t>
      </w:r>
      <w:r w:rsidR="00EB75B7">
        <w:rPr>
          <w:rFonts w:ascii="Times New Roman" w:eastAsia="宋体" w:hint="eastAsia"/>
        </w:rPr>
        <w:t>0</w:t>
      </w:r>
      <w:r w:rsidR="00EB75B7" w:rsidRPr="00FD2B6A">
        <w:rPr>
          <w:rFonts w:ascii="Times New Roman" w:eastAsia="宋体" w:hint="eastAsia"/>
        </w:rPr>
        <w:t xml:space="preserve"> </w:t>
      </w:r>
      <w:r w:rsidR="00EB75B7" w:rsidRPr="00FD2B6A">
        <w:rPr>
          <w:rFonts w:ascii="Times New Roman" w:eastAsia="宋体" w:hint="eastAsia"/>
        </w:rPr>
        <w:t>℃</w:t>
      </w:r>
      <w:r w:rsidR="00EB75B7" w:rsidRPr="00973428">
        <w:rPr>
          <w:rFonts w:ascii="Times New Roman" w:eastAsia="宋体" w:hint="eastAsia"/>
        </w:rPr>
        <w:t>±</w:t>
      </w:r>
      <w:r w:rsidR="00EB75B7" w:rsidRPr="00973428">
        <w:rPr>
          <w:rFonts w:ascii="Times New Roman" w:eastAsia="宋体" w:hint="eastAsia"/>
        </w:rPr>
        <w:t>2</w:t>
      </w:r>
      <w:r w:rsidR="00EB75B7" w:rsidRPr="00973428">
        <w:rPr>
          <w:rFonts w:ascii="Times New Roman" w:eastAsia="宋体"/>
        </w:rPr>
        <w:t xml:space="preserve"> </w:t>
      </w:r>
      <w:r w:rsidR="00EB75B7" w:rsidRPr="00973428">
        <w:rPr>
          <w:rFonts w:ascii="宋体" w:eastAsia="宋体" w:hAnsi="宋体" w:cs="宋体" w:hint="eastAsia"/>
        </w:rPr>
        <w:t>℃</w:t>
      </w:r>
      <w:r w:rsidR="00EB75B7" w:rsidRPr="00FD2B6A">
        <w:rPr>
          <w:rFonts w:ascii="Times New Roman" w:eastAsia="宋体" w:hint="eastAsia"/>
        </w:rPr>
        <w:t>。</w:t>
      </w:r>
    </w:p>
    <w:p w:rsidR="00973428" w:rsidRPr="00FD2B6A" w:rsidRDefault="00973428" w:rsidP="00973428">
      <w:pPr>
        <w:pStyle w:val="a7"/>
        <w:spacing w:before="156" w:after="156"/>
        <w:rPr>
          <w:rFonts w:ascii="Times New Roman" w:eastAsia="宋体"/>
        </w:rPr>
      </w:pPr>
      <w:r w:rsidRPr="00FD2B6A">
        <w:rPr>
          <w:rFonts w:ascii="Times New Roman" w:eastAsia="宋体" w:hint="eastAsia"/>
        </w:rPr>
        <w:t>电导池温度：</w:t>
      </w:r>
      <w:r w:rsidRPr="00FD2B6A">
        <w:rPr>
          <w:rFonts w:ascii="Times New Roman" w:eastAsia="宋体" w:hint="eastAsia"/>
        </w:rPr>
        <w:t xml:space="preserve">35 </w:t>
      </w:r>
      <w:r w:rsidRPr="00FD2B6A">
        <w:rPr>
          <w:rFonts w:ascii="Times New Roman" w:eastAsia="宋体" w:hint="eastAsia"/>
        </w:rPr>
        <w:t>℃</w:t>
      </w:r>
      <w:r w:rsidRPr="00973428">
        <w:rPr>
          <w:rFonts w:ascii="Times New Roman" w:eastAsia="宋体" w:hint="eastAsia"/>
        </w:rPr>
        <w:t>±</w:t>
      </w:r>
      <w:r w:rsidRPr="00973428">
        <w:rPr>
          <w:rFonts w:ascii="Times New Roman" w:eastAsia="宋体" w:hint="eastAsia"/>
        </w:rPr>
        <w:t>2</w:t>
      </w:r>
      <w:r w:rsidRPr="00973428">
        <w:rPr>
          <w:rFonts w:ascii="Times New Roman" w:eastAsia="宋体"/>
        </w:rPr>
        <w:t xml:space="preserve"> </w:t>
      </w:r>
      <w:r w:rsidRPr="00973428">
        <w:rPr>
          <w:rFonts w:ascii="宋体" w:eastAsia="宋体" w:hAnsi="宋体" w:cs="宋体" w:hint="eastAsia"/>
        </w:rPr>
        <w:t>℃</w:t>
      </w:r>
      <w:r w:rsidRPr="00FD2B6A">
        <w:rPr>
          <w:rFonts w:ascii="Times New Roman" w:eastAsia="宋体" w:hint="eastAsia"/>
        </w:rPr>
        <w:t>。</w:t>
      </w:r>
    </w:p>
    <w:p w:rsidR="00973428" w:rsidRPr="00FD2B6A" w:rsidRDefault="00973428" w:rsidP="00973428">
      <w:pPr>
        <w:pStyle w:val="a7"/>
        <w:spacing w:before="156" w:after="156"/>
        <w:rPr>
          <w:rFonts w:ascii="Times New Roman" w:eastAsia="宋体"/>
        </w:rPr>
      </w:pPr>
      <w:r w:rsidRPr="00FD2B6A">
        <w:rPr>
          <w:rFonts w:ascii="Times New Roman" w:eastAsia="宋体" w:hint="eastAsia"/>
        </w:rPr>
        <w:t>进样体积：</w:t>
      </w:r>
      <w:r w:rsidRPr="00FD2B6A">
        <w:rPr>
          <w:rFonts w:ascii="Times New Roman" w:eastAsia="宋体" w:hint="eastAsia"/>
        </w:rPr>
        <w:t xml:space="preserve">10 </w:t>
      </w:r>
      <w:r w:rsidRPr="007C2AD7">
        <w:rPr>
          <w:rFonts w:ascii="Times New Roman" w:eastAsia="楷体"/>
        </w:rPr>
        <w:t>μ</w:t>
      </w:r>
      <w:r w:rsidRPr="00FD2B6A">
        <w:rPr>
          <w:rFonts w:ascii="Times New Roman" w:eastAsia="宋体" w:hint="eastAsia"/>
        </w:rPr>
        <w:t>L</w:t>
      </w:r>
      <w:r>
        <w:rPr>
          <w:rFonts w:ascii="Times New Roman" w:eastAsia="宋体" w:hint="eastAsia"/>
        </w:rPr>
        <w:t>。</w:t>
      </w:r>
    </w:p>
    <w:p w:rsidR="00CB207C" w:rsidRPr="00DE326B" w:rsidRDefault="00973428" w:rsidP="00973428">
      <w:pPr>
        <w:pStyle w:val="a7"/>
        <w:spacing w:before="156" w:after="156"/>
      </w:pPr>
      <w:r w:rsidRPr="007C2AD7">
        <w:rPr>
          <w:rFonts w:ascii="Times New Roman" w:eastAsia="宋体" w:hint="eastAsia"/>
        </w:rPr>
        <w:t>保留时间：</w:t>
      </w:r>
      <w:r>
        <w:rPr>
          <w:rFonts w:ascii="Times New Roman" w:eastAsia="宋体" w:hint="eastAsia"/>
        </w:rPr>
        <w:t>氯</w:t>
      </w:r>
      <w:r w:rsidRPr="007C2AD7">
        <w:rPr>
          <w:rFonts w:ascii="Times New Roman" w:eastAsia="宋体" w:hint="eastAsia"/>
        </w:rPr>
        <w:t>离子约</w:t>
      </w:r>
      <w:r>
        <w:rPr>
          <w:rFonts w:ascii="Times New Roman" w:eastAsia="宋体" w:hint="eastAsia"/>
        </w:rPr>
        <w:t>5.0</w:t>
      </w:r>
      <w:r w:rsidRPr="007C2AD7">
        <w:rPr>
          <w:rFonts w:ascii="Times New Roman" w:eastAsia="宋体" w:hint="eastAsia"/>
        </w:rPr>
        <w:t xml:space="preserve"> min</w:t>
      </w:r>
      <w:r>
        <w:rPr>
          <w:rFonts w:ascii="Times New Roman" w:eastAsia="宋体" w:hint="eastAsia"/>
        </w:rPr>
        <w:t>。</w:t>
      </w:r>
    </w:p>
    <w:p w:rsidR="00CB207C" w:rsidRDefault="00CB207C" w:rsidP="00CB207C">
      <w:pPr>
        <w:pStyle w:val="a6"/>
        <w:spacing w:before="156" w:after="156"/>
      </w:pPr>
      <w:r>
        <w:rPr>
          <w:rFonts w:hint="eastAsia"/>
        </w:rPr>
        <w:t>测定步骤</w:t>
      </w:r>
    </w:p>
    <w:p w:rsidR="00CB207C" w:rsidRDefault="00CB207C" w:rsidP="00CB207C">
      <w:pPr>
        <w:pStyle w:val="a7"/>
        <w:spacing w:before="156" w:after="156"/>
      </w:pPr>
      <w:r>
        <w:rPr>
          <w:rFonts w:hint="eastAsia"/>
        </w:rPr>
        <w:t>标样溶液的制备</w:t>
      </w:r>
    </w:p>
    <w:p w:rsidR="00973428" w:rsidRDefault="00CB207C" w:rsidP="00973428">
      <w:pPr>
        <w:pStyle w:val="affd"/>
        <w:rPr>
          <w:rFonts w:ascii="Times New Roman"/>
          <w:szCs w:val="21"/>
        </w:rPr>
      </w:pPr>
      <w:r w:rsidRPr="00792067">
        <w:rPr>
          <w:rFonts w:ascii="Times New Roman" w:hint="eastAsia"/>
          <w:szCs w:val="21"/>
        </w:rPr>
        <w:t>称取</w:t>
      </w:r>
      <w:r w:rsidRPr="00792067">
        <w:rPr>
          <w:rFonts w:ascii="Times New Roman" w:hint="eastAsia"/>
          <w:szCs w:val="21"/>
        </w:rPr>
        <w:t>0.0</w:t>
      </w:r>
      <w:r w:rsidR="00973428">
        <w:rPr>
          <w:rFonts w:ascii="Times New Roman" w:hint="eastAsia"/>
          <w:szCs w:val="21"/>
        </w:rPr>
        <w:t>7</w:t>
      </w:r>
      <w:r w:rsidR="006E18E5">
        <w:rPr>
          <w:rFonts w:ascii="Times New Roman" w:hint="eastAsia"/>
          <w:szCs w:val="21"/>
        </w:rPr>
        <w:t xml:space="preserve"> </w:t>
      </w:r>
      <w:r w:rsidRPr="00792067">
        <w:rPr>
          <w:rFonts w:ascii="Times New Roman" w:hint="eastAsia"/>
          <w:szCs w:val="21"/>
        </w:rPr>
        <w:t>g</w:t>
      </w:r>
      <w:r>
        <w:rPr>
          <w:rFonts w:ascii="Times New Roman" w:hint="eastAsia"/>
          <w:szCs w:val="21"/>
        </w:rPr>
        <w:t>（</w:t>
      </w:r>
      <w:r w:rsidRPr="00792067">
        <w:rPr>
          <w:rFonts w:ascii="Times New Roman" w:hint="eastAsia"/>
          <w:szCs w:val="21"/>
        </w:rPr>
        <w:t>精确至</w:t>
      </w:r>
      <w:r w:rsidRPr="00792067">
        <w:rPr>
          <w:rFonts w:ascii="Times New Roman" w:hint="eastAsia"/>
          <w:szCs w:val="21"/>
        </w:rPr>
        <w:t>0.000</w:t>
      </w:r>
      <w:r w:rsidR="006E18E5">
        <w:rPr>
          <w:rFonts w:ascii="Times New Roman" w:hint="eastAsia"/>
          <w:szCs w:val="21"/>
        </w:rPr>
        <w:t xml:space="preserve"> </w:t>
      </w:r>
      <w:r w:rsidRPr="00792067">
        <w:rPr>
          <w:rFonts w:ascii="Times New Roman"/>
          <w:szCs w:val="21"/>
        </w:rPr>
        <w:t>1</w:t>
      </w:r>
      <w:r>
        <w:rPr>
          <w:rFonts w:ascii="Times New Roman" w:hint="eastAsia"/>
          <w:szCs w:val="21"/>
        </w:rPr>
        <w:t xml:space="preserve"> g</w:t>
      </w:r>
      <w:r>
        <w:rPr>
          <w:rFonts w:ascii="Times New Roman" w:hint="eastAsia"/>
          <w:szCs w:val="21"/>
        </w:rPr>
        <w:t>）氯化</w:t>
      </w:r>
      <w:r w:rsidR="00973428" w:rsidRPr="00435040">
        <w:rPr>
          <w:rFonts w:ascii="Times New Roman"/>
        </w:rPr>
        <w:t>钠</w:t>
      </w:r>
      <w:r w:rsidRPr="00792067">
        <w:rPr>
          <w:rFonts w:ascii="Times New Roman" w:hint="eastAsia"/>
          <w:szCs w:val="21"/>
        </w:rPr>
        <w:t>标样</w:t>
      </w:r>
      <w:r>
        <w:rPr>
          <w:rFonts w:ascii="Times New Roman" w:hint="eastAsia"/>
          <w:szCs w:val="21"/>
        </w:rPr>
        <w:t>，置</w:t>
      </w:r>
      <w:r w:rsidRPr="00792067">
        <w:rPr>
          <w:rFonts w:ascii="Times New Roman" w:hint="eastAsia"/>
          <w:szCs w:val="21"/>
        </w:rPr>
        <w:t>于</w:t>
      </w:r>
      <w:r w:rsidR="00654F33">
        <w:rPr>
          <w:rFonts w:ascii="Times New Roman" w:hint="eastAsia"/>
          <w:szCs w:val="21"/>
        </w:rPr>
        <w:t>5</w:t>
      </w:r>
      <w:r w:rsidRPr="00792067">
        <w:rPr>
          <w:rFonts w:ascii="Times New Roman" w:hint="eastAsia"/>
          <w:szCs w:val="21"/>
        </w:rPr>
        <w:t>0</w:t>
      </w:r>
      <w:r w:rsidR="006E18E5">
        <w:rPr>
          <w:rFonts w:ascii="Times New Roman" w:hint="eastAsia"/>
          <w:szCs w:val="21"/>
        </w:rPr>
        <w:t xml:space="preserve"> </w:t>
      </w:r>
      <w:r w:rsidR="006711F9">
        <w:rPr>
          <w:rFonts w:ascii="Times New Roman" w:hint="eastAsia"/>
          <w:szCs w:val="21"/>
        </w:rPr>
        <w:t>mL</w:t>
      </w:r>
      <w:r w:rsidRPr="00792067">
        <w:rPr>
          <w:rFonts w:ascii="Times New Roman" w:hint="eastAsia"/>
          <w:szCs w:val="21"/>
        </w:rPr>
        <w:t>容量瓶中，</w:t>
      </w:r>
      <w:r w:rsidR="00973428" w:rsidRPr="00435040">
        <w:rPr>
          <w:rFonts w:ascii="Times New Roman"/>
        </w:rPr>
        <w:t>加入</w:t>
      </w:r>
      <w:r w:rsidR="00755CE9">
        <w:rPr>
          <w:rFonts w:ascii="Times New Roman" w:hint="eastAsia"/>
        </w:rPr>
        <w:t>3</w:t>
      </w:r>
      <w:r w:rsidR="00755CE9" w:rsidRPr="00435040">
        <w:rPr>
          <w:rFonts w:ascii="Times New Roman"/>
        </w:rPr>
        <w:t xml:space="preserve">0 </w:t>
      </w:r>
      <w:r w:rsidR="006711F9">
        <w:rPr>
          <w:rFonts w:ascii="Times New Roman"/>
        </w:rPr>
        <w:t>mL</w:t>
      </w:r>
      <w:r w:rsidR="00755CE9" w:rsidRPr="00435040">
        <w:rPr>
          <w:rFonts w:ascii="Times New Roman"/>
        </w:rPr>
        <w:t>水</w:t>
      </w:r>
      <w:r w:rsidR="00755CE9">
        <w:rPr>
          <w:rFonts w:ascii="Times New Roman" w:hint="eastAsia"/>
        </w:rPr>
        <w:t>和</w:t>
      </w:r>
      <w:r w:rsidR="00973428" w:rsidRPr="00435040">
        <w:rPr>
          <w:rFonts w:ascii="Times New Roman"/>
        </w:rPr>
        <w:t xml:space="preserve">1 </w:t>
      </w:r>
      <w:r w:rsidR="006711F9">
        <w:rPr>
          <w:rFonts w:ascii="Times New Roman"/>
        </w:rPr>
        <w:t>mL</w:t>
      </w:r>
      <w:r w:rsidR="00973428" w:rsidRPr="00435040">
        <w:rPr>
          <w:rFonts w:ascii="Times New Roman"/>
        </w:rPr>
        <w:t>硝酸，</w:t>
      </w:r>
      <w:r w:rsidR="00654F33" w:rsidRPr="00435040">
        <w:rPr>
          <w:rFonts w:ascii="Times New Roman"/>
        </w:rPr>
        <w:t>冷却至室温</w:t>
      </w:r>
      <w:r w:rsidR="00654F33">
        <w:rPr>
          <w:rFonts w:ascii="Times New Roman" w:hint="eastAsia"/>
        </w:rPr>
        <w:t>，</w:t>
      </w:r>
      <w:r w:rsidRPr="00792067">
        <w:rPr>
          <w:rFonts w:ascii="Times New Roman" w:hint="eastAsia"/>
          <w:szCs w:val="21"/>
        </w:rPr>
        <w:t>用水</w:t>
      </w:r>
      <w:r>
        <w:rPr>
          <w:rFonts w:ascii="Times New Roman" w:hint="eastAsia"/>
          <w:szCs w:val="21"/>
        </w:rPr>
        <w:t>稀释</w:t>
      </w:r>
      <w:r w:rsidRPr="00792067">
        <w:rPr>
          <w:rFonts w:ascii="Times New Roman" w:hint="eastAsia"/>
          <w:szCs w:val="21"/>
        </w:rPr>
        <w:t>至刻度，摇匀。</w:t>
      </w:r>
      <w:r>
        <w:rPr>
          <w:rFonts w:ascii="Times New Roman" w:hint="eastAsia"/>
          <w:szCs w:val="21"/>
        </w:rPr>
        <w:t>用移液管移取</w:t>
      </w:r>
      <w:r w:rsidRPr="00792067">
        <w:rPr>
          <w:rFonts w:ascii="Times New Roman" w:hint="eastAsia"/>
          <w:szCs w:val="21"/>
        </w:rPr>
        <w:t>1</w:t>
      </w:r>
      <w:r>
        <w:rPr>
          <w:rFonts w:ascii="Times New Roman" w:hint="eastAsia"/>
          <w:szCs w:val="21"/>
        </w:rPr>
        <w:t xml:space="preserve"> </w:t>
      </w:r>
      <w:r w:rsidR="006711F9">
        <w:rPr>
          <w:rFonts w:ascii="Times New Roman" w:hint="eastAsia"/>
          <w:szCs w:val="21"/>
        </w:rPr>
        <w:t>mL</w:t>
      </w:r>
      <w:r>
        <w:rPr>
          <w:rFonts w:ascii="Times New Roman" w:hint="eastAsia"/>
          <w:szCs w:val="21"/>
        </w:rPr>
        <w:t>上述</w:t>
      </w:r>
      <w:r w:rsidRPr="00792067">
        <w:rPr>
          <w:rFonts w:ascii="Times New Roman" w:hint="eastAsia"/>
          <w:szCs w:val="21"/>
        </w:rPr>
        <w:t>溶液</w:t>
      </w:r>
      <w:r>
        <w:rPr>
          <w:rFonts w:ascii="Times New Roman" w:hint="eastAsia"/>
          <w:szCs w:val="21"/>
        </w:rPr>
        <w:t>，置于</w:t>
      </w:r>
      <w:r w:rsidR="00654F33">
        <w:rPr>
          <w:rFonts w:ascii="Times New Roman" w:hint="eastAsia"/>
          <w:szCs w:val="21"/>
        </w:rPr>
        <w:t>5</w:t>
      </w:r>
      <w:r w:rsidRPr="00792067">
        <w:rPr>
          <w:rFonts w:ascii="Times New Roman" w:hint="eastAsia"/>
          <w:szCs w:val="21"/>
        </w:rPr>
        <w:t>0</w:t>
      </w:r>
      <w:r>
        <w:rPr>
          <w:rFonts w:ascii="Times New Roman" w:hint="eastAsia"/>
          <w:szCs w:val="21"/>
        </w:rPr>
        <w:t xml:space="preserve"> </w:t>
      </w:r>
      <w:r w:rsidR="006711F9">
        <w:rPr>
          <w:rFonts w:ascii="Times New Roman" w:hint="eastAsia"/>
          <w:szCs w:val="21"/>
        </w:rPr>
        <w:t>mL</w:t>
      </w:r>
      <w:r w:rsidRPr="00792067">
        <w:rPr>
          <w:rFonts w:ascii="Times New Roman" w:hint="eastAsia"/>
          <w:szCs w:val="21"/>
        </w:rPr>
        <w:t>容量瓶中，用水</w:t>
      </w:r>
      <w:r>
        <w:rPr>
          <w:rFonts w:ascii="Times New Roman" w:hint="eastAsia"/>
          <w:szCs w:val="21"/>
        </w:rPr>
        <w:t>稀释</w:t>
      </w:r>
      <w:r w:rsidRPr="00792067">
        <w:rPr>
          <w:rFonts w:ascii="Times New Roman" w:hint="eastAsia"/>
          <w:szCs w:val="21"/>
        </w:rPr>
        <w:t>至刻度，摇匀。</w:t>
      </w:r>
    </w:p>
    <w:p w:rsidR="00CB207C" w:rsidRDefault="00CB207C" w:rsidP="00CB207C">
      <w:pPr>
        <w:pStyle w:val="a7"/>
        <w:spacing w:before="156" w:after="156"/>
      </w:pPr>
      <w:r>
        <w:rPr>
          <w:rFonts w:hint="eastAsia"/>
        </w:rPr>
        <w:t>试样溶液的制备</w:t>
      </w:r>
    </w:p>
    <w:p w:rsidR="00CB207C" w:rsidRPr="00851DA8" w:rsidRDefault="00654F33" w:rsidP="00CB207C">
      <w:pPr>
        <w:pStyle w:val="affd"/>
      </w:pPr>
      <w:proofErr w:type="gramStart"/>
      <w:r w:rsidRPr="00792067">
        <w:rPr>
          <w:rFonts w:ascii="Times New Roman" w:hint="eastAsia"/>
          <w:szCs w:val="21"/>
        </w:rPr>
        <w:t>称取</w:t>
      </w:r>
      <w:r>
        <w:rPr>
          <w:rFonts w:ascii="Times New Roman" w:hint="eastAsia"/>
          <w:szCs w:val="21"/>
        </w:rPr>
        <w:t>含</w:t>
      </w:r>
      <w:proofErr w:type="gramEnd"/>
      <w:r w:rsidRPr="00792067">
        <w:rPr>
          <w:rFonts w:ascii="Times New Roman" w:hint="eastAsia"/>
          <w:szCs w:val="21"/>
        </w:rPr>
        <w:t>0.0</w:t>
      </w:r>
      <w:r>
        <w:rPr>
          <w:rFonts w:ascii="Times New Roman" w:hint="eastAsia"/>
          <w:szCs w:val="21"/>
        </w:rPr>
        <w:t>4</w:t>
      </w:r>
      <w:r w:rsidR="006E18E5">
        <w:rPr>
          <w:rFonts w:ascii="Times New Roman" w:hint="eastAsia"/>
          <w:szCs w:val="21"/>
        </w:rPr>
        <w:t xml:space="preserve"> </w:t>
      </w:r>
      <w:r w:rsidRPr="00792067">
        <w:rPr>
          <w:rFonts w:ascii="Times New Roman" w:hint="eastAsia"/>
          <w:szCs w:val="21"/>
        </w:rPr>
        <w:t>g</w:t>
      </w:r>
      <w:r>
        <w:rPr>
          <w:rFonts w:ascii="Times New Roman" w:hint="eastAsia"/>
          <w:szCs w:val="21"/>
        </w:rPr>
        <w:t>（</w:t>
      </w:r>
      <w:r w:rsidRPr="00792067">
        <w:rPr>
          <w:rFonts w:ascii="Times New Roman" w:hint="eastAsia"/>
          <w:szCs w:val="21"/>
        </w:rPr>
        <w:t>精确至</w:t>
      </w:r>
      <w:r w:rsidRPr="00792067">
        <w:rPr>
          <w:rFonts w:ascii="Times New Roman" w:hint="eastAsia"/>
          <w:szCs w:val="21"/>
        </w:rPr>
        <w:t>0.000</w:t>
      </w:r>
      <w:r w:rsidR="006E18E5">
        <w:rPr>
          <w:rFonts w:ascii="Times New Roman" w:hint="eastAsia"/>
          <w:szCs w:val="21"/>
        </w:rPr>
        <w:t xml:space="preserve"> </w:t>
      </w:r>
      <w:r w:rsidRPr="00792067">
        <w:rPr>
          <w:rFonts w:ascii="Times New Roman"/>
          <w:szCs w:val="21"/>
        </w:rPr>
        <w:t>1</w:t>
      </w:r>
      <w:r>
        <w:rPr>
          <w:rFonts w:ascii="Times New Roman" w:hint="eastAsia"/>
          <w:szCs w:val="21"/>
        </w:rPr>
        <w:t xml:space="preserve"> g</w:t>
      </w:r>
      <w:r>
        <w:rPr>
          <w:rFonts w:ascii="Times New Roman" w:hint="eastAsia"/>
          <w:szCs w:val="21"/>
        </w:rPr>
        <w:t>）氯离子的试样，置</w:t>
      </w:r>
      <w:r w:rsidRPr="00792067">
        <w:rPr>
          <w:rFonts w:ascii="Times New Roman" w:hint="eastAsia"/>
          <w:szCs w:val="21"/>
        </w:rPr>
        <w:t>于</w:t>
      </w:r>
      <w:r>
        <w:rPr>
          <w:rFonts w:ascii="Times New Roman" w:hint="eastAsia"/>
          <w:szCs w:val="21"/>
        </w:rPr>
        <w:t>5</w:t>
      </w:r>
      <w:r w:rsidRPr="00792067">
        <w:rPr>
          <w:rFonts w:ascii="Times New Roman" w:hint="eastAsia"/>
          <w:szCs w:val="21"/>
        </w:rPr>
        <w:t>0</w:t>
      </w:r>
      <w:r w:rsidR="006E18E5">
        <w:rPr>
          <w:rFonts w:ascii="Times New Roman" w:hint="eastAsia"/>
          <w:szCs w:val="21"/>
        </w:rPr>
        <w:t xml:space="preserve"> </w:t>
      </w:r>
      <w:r w:rsidR="006711F9">
        <w:rPr>
          <w:rFonts w:ascii="Times New Roman" w:hint="eastAsia"/>
          <w:szCs w:val="21"/>
        </w:rPr>
        <w:t>mL</w:t>
      </w:r>
      <w:r w:rsidRPr="00792067">
        <w:rPr>
          <w:rFonts w:ascii="Times New Roman" w:hint="eastAsia"/>
          <w:szCs w:val="21"/>
        </w:rPr>
        <w:t>容量瓶中，</w:t>
      </w:r>
      <w:r w:rsidRPr="00435040">
        <w:rPr>
          <w:rFonts w:ascii="Times New Roman"/>
        </w:rPr>
        <w:t>加入</w:t>
      </w:r>
      <w:r w:rsidR="00950C56">
        <w:rPr>
          <w:rFonts w:ascii="Times New Roman" w:hint="eastAsia"/>
        </w:rPr>
        <w:t>3</w:t>
      </w:r>
      <w:r w:rsidR="00950C56" w:rsidRPr="00435040">
        <w:rPr>
          <w:rFonts w:ascii="Times New Roman"/>
        </w:rPr>
        <w:t xml:space="preserve">0 </w:t>
      </w:r>
      <w:r w:rsidR="006711F9">
        <w:rPr>
          <w:rFonts w:ascii="Times New Roman"/>
        </w:rPr>
        <w:t>mL</w:t>
      </w:r>
      <w:r w:rsidR="00950C56" w:rsidRPr="00435040">
        <w:rPr>
          <w:rFonts w:ascii="Times New Roman"/>
        </w:rPr>
        <w:t>水</w:t>
      </w:r>
      <w:r w:rsidR="00950C56">
        <w:rPr>
          <w:rFonts w:ascii="Times New Roman" w:hint="eastAsia"/>
        </w:rPr>
        <w:t>和</w:t>
      </w:r>
      <w:r w:rsidR="00950C56" w:rsidRPr="00435040">
        <w:rPr>
          <w:rFonts w:ascii="Times New Roman"/>
        </w:rPr>
        <w:t xml:space="preserve">1 </w:t>
      </w:r>
      <w:r w:rsidR="006711F9">
        <w:rPr>
          <w:rFonts w:ascii="Times New Roman"/>
        </w:rPr>
        <w:t>mL</w:t>
      </w:r>
      <w:r w:rsidR="00950C56" w:rsidRPr="00435040">
        <w:rPr>
          <w:rFonts w:ascii="Times New Roman"/>
        </w:rPr>
        <w:t>硝酸</w:t>
      </w:r>
      <w:r w:rsidRPr="00435040">
        <w:rPr>
          <w:rFonts w:ascii="Times New Roman"/>
        </w:rPr>
        <w:t>，冷却至室温</w:t>
      </w:r>
      <w:r>
        <w:rPr>
          <w:rFonts w:ascii="Times New Roman" w:hint="eastAsia"/>
        </w:rPr>
        <w:t>，</w:t>
      </w:r>
      <w:r w:rsidRPr="00792067">
        <w:rPr>
          <w:rFonts w:ascii="Times New Roman" w:hint="eastAsia"/>
          <w:szCs w:val="21"/>
        </w:rPr>
        <w:t>用水</w:t>
      </w:r>
      <w:r>
        <w:rPr>
          <w:rFonts w:ascii="Times New Roman" w:hint="eastAsia"/>
          <w:szCs w:val="21"/>
        </w:rPr>
        <w:t>稀释</w:t>
      </w:r>
      <w:r w:rsidRPr="00792067">
        <w:rPr>
          <w:rFonts w:ascii="Times New Roman" w:hint="eastAsia"/>
          <w:szCs w:val="21"/>
        </w:rPr>
        <w:t>至刻度，摇匀。</w:t>
      </w:r>
      <w:r>
        <w:rPr>
          <w:rFonts w:ascii="Times New Roman" w:hint="eastAsia"/>
          <w:szCs w:val="21"/>
        </w:rPr>
        <w:t>用移液管移取</w:t>
      </w:r>
      <w:r w:rsidRPr="00792067">
        <w:rPr>
          <w:rFonts w:ascii="Times New Roman" w:hint="eastAsia"/>
          <w:szCs w:val="21"/>
        </w:rPr>
        <w:t>1</w:t>
      </w:r>
      <w:r>
        <w:rPr>
          <w:rFonts w:ascii="Times New Roman" w:hint="eastAsia"/>
          <w:szCs w:val="21"/>
        </w:rPr>
        <w:t xml:space="preserve"> </w:t>
      </w:r>
      <w:r w:rsidR="006711F9">
        <w:rPr>
          <w:rFonts w:ascii="Times New Roman" w:hint="eastAsia"/>
          <w:szCs w:val="21"/>
        </w:rPr>
        <w:t>mL</w:t>
      </w:r>
      <w:r>
        <w:rPr>
          <w:rFonts w:ascii="Times New Roman" w:hint="eastAsia"/>
          <w:szCs w:val="21"/>
        </w:rPr>
        <w:t>上述</w:t>
      </w:r>
      <w:r w:rsidRPr="00792067">
        <w:rPr>
          <w:rFonts w:ascii="Times New Roman" w:hint="eastAsia"/>
          <w:szCs w:val="21"/>
        </w:rPr>
        <w:t>溶液</w:t>
      </w:r>
      <w:r>
        <w:rPr>
          <w:rFonts w:ascii="Times New Roman" w:hint="eastAsia"/>
          <w:szCs w:val="21"/>
        </w:rPr>
        <w:t>，置于</w:t>
      </w:r>
      <w:r>
        <w:rPr>
          <w:rFonts w:ascii="Times New Roman" w:hint="eastAsia"/>
          <w:szCs w:val="21"/>
        </w:rPr>
        <w:t>5</w:t>
      </w:r>
      <w:r w:rsidRPr="00792067">
        <w:rPr>
          <w:rFonts w:ascii="Times New Roman" w:hint="eastAsia"/>
          <w:szCs w:val="21"/>
        </w:rPr>
        <w:t>0</w:t>
      </w:r>
      <w:r>
        <w:rPr>
          <w:rFonts w:ascii="Times New Roman" w:hint="eastAsia"/>
          <w:szCs w:val="21"/>
        </w:rPr>
        <w:t xml:space="preserve"> </w:t>
      </w:r>
      <w:r w:rsidR="006711F9">
        <w:rPr>
          <w:rFonts w:ascii="Times New Roman" w:hint="eastAsia"/>
          <w:szCs w:val="21"/>
        </w:rPr>
        <w:t>mL</w:t>
      </w:r>
      <w:r w:rsidRPr="00792067">
        <w:rPr>
          <w:rFonts w:ascii="Times New Roman" w:hint="eastAsia"/>
          <w:szCs w:val="21"/>
        </w:rPr>
        <w:t>容量瓶中，用水</w:t>
      </w:r>
      <w:r>
        <w:rPr>
          <w:rFonts w:ascii="Times New Roman" w:hint="eastAsia"/>
          <w:szCs w:val="21"/>
        </w:rPr>
        <w:t>稀释</w:t>
      </w:r>
      <w:r w:rsidRPr="00792067">
        <w:rPr>
          <w:rFonts w:ascii="Times New Roman" w:hint="eastAsia"/>
          <w:szCs w:val="21"/>
        </w:rPr>
        <w:t>至刻度，摇匀</w:t>
      </w:r>
      <w:r>
        <w:rPr>
          <w:rFonts w:ascii="Times New Roman" w:hint="eastAsia"/>
          <w:szCs w:val="21"/>
        </w:rPr>
        <w:t>，过滤</w:t>
      </w:r>
      <w:r w:rsidRPr="00792067">
        <w:rPr>
          <w:rFonts w:ascii="Times New Roman" w:hint="eastAsia"/>
          <w:szCs w:val="21"/>
        </w:rPr>
        <w:t>。</w:t>
      </w:r>
    </w:p>
    <w:p w:rsidR="00CB207C" w:rsidRDefault="00CB207C" w:rsidP="00CB207C">
      <w:pPr>
        <w:pStyle w:val="a7"/>
        <w:spacing w:before="156" w:after="156"/>
      </w:pPr>
      <w:r>
        <w:rPr>
          <w:rFonts w:hint="eastAsia"/>
        </w:rPr>
        <w:t>测定</w:t>
      </w:r>
    </w:p>
    <w:p w:rsidR="00CB207C" w:rsidRPr="00851DA8" w:rsidRDefault="00CB207C" w:rsidP="00CB207C">
      <w:pPr>
        <w:pStyle w:val="affd"/>
      </w:pPr>
      <w:r>
        <w:rPr>
          <w:rFonts w:ascii="Times New Roman"/>
        </w:rPr>
        <w:t>在上述操作条件下，待仪器稳定后，连续注入数针标样溶液，直至相邻</w:t>
      </w:r>
      <w:proofErr w:type="gramStart"/>
      <w:r>
        <w:rPr>
          <w:rFonts w:ascii="Times New Roman"/>
        </w:rPr>
        <w:t>两针</w:t>
      </w:r>
      <w:r w:rsidR="00654F33">
        <w:rPr>
          <w:rFonts w:ascii="Times New Roman" w:hint="eastAsia"/>
          <w:szCs w:val="21"/>
        </w:rPr>
        <w:t>氯</w:t>
      </w:r>
      <w:r>
        <w:rPr>
          <w:rFonts w:ascii="Times New Roman"/>
        </w:rPr>
        <w:t>离子</w:t>
      </w:r>
      <w:proofErr w:type="gramEnd"/>
      <w:r>
        <w:rPr>
          <w:rFonts w:ascii="Times New Roman"/>
        </w:rPr>
        <w:t>峰面积</w:t>
      </w:r>
      <w:r>
        <w:rPr>
          <w:rFonts w:ascii="Times New Roman" w:hint="eastAsia"/>
        </w:rPr>
        <w:t>的</w:t>
      </w:r>
      <w:r>
        <w:rPr>
          <w:rFonts w:ascii="Times New Roman"/>
        </w:rPr>
        <w:t>相对变化小于</w:t>
      </w:r>
      <w:r>
        <w:rPr>
          <w:rFonts w:ascii="Times New Roman"/>
        </w:rPr>
        <w:t>1.2%</w:t>
      </w:r>
      <w:r>
        <w:rPr>
          <w:rFonts w:ascii="Times New Roman" w:hint="eastAsia"/>
        </w:rPr>
        <w:t>后</w:t>
      </w:r>
      <w:r>
        <w:rPr>
          <w:rFonts w:ascii="Times New Roman"/>
        </w:rPr>
        <w:t>，按照标样溶液、试样溶液、试样溶液、标样溶液的顺序进行测定。</w:t>
      </w:r>
    </w:p>
    <w:p w:rsidR="00CB207C" w:rsidRDefault="00CB207C" w:rsidP="00CB207C">
      <w:pPr>
        <w:pStyle w:val="a6"/>
        <w:spacing w:before="156" w:after="156"/>
      </w:pPr>
      <w:r w:rsidRPr="00CC7511">
        <w:t>计算</w:t>
      </w:r>
    </w:p>
    <w:p w:rsidR="00654F33" w:rsidRDefault="00654F33" w:rsidP="00654F33">
      <w:pPr>
        <w:widowControl/>
        <w:tabs>
          <w:tab w:val="center" w:pos="4201"/>
          <w:tab w:val="right" w:leader="dot" w:pos="9298"/>
        </w:tabs>
        <w:autoSpaceDE w:val="0"/>
        <w:autoSpaceDN w:val="0"/>
        <w:ind w:firstLineChars="200" w:firstLine="420"/>
        <w:rPr>
          <w:rFonts w:ascii="宋体" w:hAnsi="宋体"/>
          <w:kern w:val="0"/>
          <w:szCs w:val="20"/>
        </w:rPr>
      </w:pPr>
      <w:r>
        <w:rPr>
          <w:rFonts w:hint="eastAsia"/>
        </w:rPr>
        <w:t>试样中氯离子的</w:t>
      </w:r>
      <w:r w:rsidR="00D628CD">
        <w:rPr>
          <w:rFonts w:hint="eastAsia"/>
        </w:rPr>
        <w:t>质量分数按公式</w:t>
      </w:r>
      <w:r>
        <w:t>（</w:t>
      </w:r>
      <w:r w:rsidR="00950C56">
        <w:rPr>
          <w:rFonts w:hint="eastAsia"/>
        </w:rPr>
        <w:t>23</w:t>
      </w:r>
      <w:r>
        <w:t>）计算</w:t>
      </w:r>
      <w:r>
        <w:rPr>
          <w:rFonts w:hint="eastAsia"/>
        </w:rPr>
        <w:t>：</w:t>
      </w:r>
    </w:p>
    <w:p w:rsidR="00654F33" w:rsidRDefault="003170D4" w:rsidP="00654F33">
      <w:pPr>
        <w:pStyle w:val="affd"/>
        <w:wordWrap w:val="0"/>
        <w:ind w:firstLineChars="0" w:firstLine="0"/>
        <w:jc w:val="right"/>
        <w:rPr>
          <w:rFonts w:ascii="Times New Roman"/>
        </w:rPr>
      </w:pPr>
      <w:r w:rsidRPr="00062EBE">
        <w:rPr>
          <w:rFonts w:ascii="Times New Roman"/>
          <w:position w:val="-28"/>
        </w:rPr>
        <w:object w:dxaOrig="2760" w:dyaOrig="639">
          <v:shape id="_x0000_i1075" type="#_x0000_t75" style="width:138.45pt;height:31.7pt" o:ole="">
            <v:imagedata r:id="rId109" o:title=""/>
          </v:shape>
          <o:OLEObject Type="Embed" ProgID="Equation.3" ShapeID="_x0000_i1075" DrawAspect="Content" ObjectID="_1750229201" r:id="rId110"/>
        </w:object>
      </w:r>
      <w:r w:rsidR="00654F33">
        <w:rPr>
          <w:rFonts w:hAnsi="宋体" w:cs="宋体" w:hint="eastAsia"/>
        </w:rPr>
        <w:t>……</w:t>
      </w:r>
      <w:proofErr w:type="gramStart"/>
      <w:r w:rsidR="00654F33">
        <w:rPr>
          <w:rFonts w:hAnsi="宋体" w:cs="宋体" w:hint="eastAsia"/>
        </w:rPr>
        <w:t>……………………………</w:t>
      </w:r>
      <w:proofErr w:type="gramEnd"/>
      <w:r w:rsidR="00654F33">
        <w:rPr>
          <w:rFonts w:ascii="Times New Roman"/>
        </w:rPr>
        <w:t>（</w:t>
      </w:r>
      <w:r w:rsidR="00950C56">
        <w:rPr>
          <w:rFonts w:ascii="Times New Roman" w:hint="eastAsia"/>
        </w:rPr>
        <w:t>23</w:t>
      </w:r>
      <w:r w:rsidR="00654F33">
        <w:rPr>
          <w:rFonts w:ascii="Times New Roman"/>
        </w:rPr>
        <w:t>）</w:t>
      </w:r>
    </w:p>
    <w:p w:rsidR="00654F33" w:rsidRPr="008508DB" w:rsidRDefault="00654F33" w:rsidP="00654F33">
      <w:pPr>
        <w:pStyle w:val="affd"/>
        <w:rPr>
          <w:rFonts w:ascii="Times New Roman"/>
        </w:rPr>
      </w:pPr>
      <w:r w:rsidRPr="009F6BB9">
        <w:rPr>
          <w:rFonts w:ascii="Times New Roman" w:hint="eastAsia"/>
        </w:rPr>
        <w:t>式中</w:t>
      </w:r>
      <w:r>
        <w:rPr>
          <w:rFonts w:ascii="Times New Roman" w:hint="eastAsia"/>
        </w:rPr>
        <w:t>：</w:t>
      </w:r>
    </w:p>
    <w:p w:rsidR="00654F33" w:rsidRDefault="00654F33" w:rsidP="00654F33">
      <w:pPr>
        <w:pStyle w:val="affd"/>
        <w:rPr>
          <w:rFonts w:ascii="Times New Roman"/>
          <w:b/>
          <w:bCs/>
        </w:rPr>
      </w:pPr>
      <w:r w:rsidRPr="00A361F7">
        <w:rPr>
          <w:rFonts w:ascii="Times New Roman"/>
          <w:i/>
        </w:rPr>
        <w:t>ɷ</w:t>
      </w:r>
      <w:r>
        <w:rPr>
          <w:rFonts w:ascii="Times New Roman"/>
          <w:vertAlign w:val="subscript"/>
        </w:rPr>
        <w:t>1</w:t>
      </w:r>
      <w:r>
        <w:rPr>
          <w:rFonts w:ascii="Times New Roman" w:hint="eastAsia"/>
          <w:vertAlign w:val="subscript"/>
        </w:rPr>
        <w:t>2a</w:t>
      </w:r>
      <w:r>
        <w:rPr>
          <w:rFonts w:ascii="Times New Roman"/>
        </w:rPr>
        <w:t>——</w:t>
      </w:r>
      <w:r>
        <w:rPr>
          <w:rFonts w:ascii="Times New Roman" w:hint="eastAsia"/>
        </w:rPr>
        <w:t>试样中</w:t>
      </w:r>
      <w:r>
        <w:rPr>
          <w:rFonts w:hint="eastAsia"/>
        </w:rPr>
        <w:t>氯</w:t>
      </w:r>
      <w:r>
        <w:rPr>
          <w:rFonts w:ascii="Times New Roman" w:hint="eastAsia"/>
        </w:rPr>
        <w:t>离子的质量分数</w:t>
      </w:r>
      <w:r w:rsidR="00D628CD">
        <w:rPr>
          <w:rFonts w:ascii="Times New Roman" w:hint="eastAsia"/>
        </w:rPr>
        <w:t>，</w:t>
      </w:r>
      <w:r w:rsidR="00D628CD">
        <w:rPr>
          <w:rFonts w:ascii="Times New Roman" w:hint="eastAsia"/>
        </w:rPr>
        <w:t>%</w:t>
      </w:r>
      <w:r>
        <w:rPr>
          <w:rFonts w:ascii="Times New Roman" w:hint="eastAsia"/>
        </w:rPr>
        <w:t>；</w:t>
      </w:r>
    </w:p>
    <w:p w:rsidR="00654F33" w:rsidRDefault="00654F33" w:rsidP="00654F33">
      <w:pPr>
        <w:pStyle w:val="affd"/>
        <w:rPr>
          <w:rFonts w:ascii="Times New Roman"/>
        </w:rPr>
      </w:pPr>
      <w:r>
        <w:rPr>
          <w:rFonts w:ascii="Times New Roman"/>
          <w:i/>
        </w:rPr>
        <w:t>A</w:t>
      </w:r>
      <w:r>
        <w:rPr>
          <w:rFonts w:ascii="Times New Roman" w:hint="eastAsia"/>
          <w:vertAlign w:val="subscript"/>
        </w:rPr>
        <w:t>6</w:t>
      </w:r>
      <w:r>
        <w:rPr>
          <w:rFonts w:ascii="Times New Roman"/>
        </w:rPr>
        <w:t>——</w:t>
      </w:r>
      <w:r>
        <w:rPr>
          <w:rFonts w:ascii="Times New Roman"/>
        </w:rPr>
        <w:t>试样溶液中</w:t>
      </w:r>
      <w:r>
        <w:rPr>
          <w:rFonts w:hint="eastAsia"/>
        </w:rPr>
        <w:t>氯</w:t>
      </w:r>
      <w:r>
        <w:rPr>
          <w:rFonts w:ascii="Times New Roman"/>
        </w:rPr>
        <w:t>离子峰面积的平均值；</w:t>
      </w:r>
    </w:p>
    <w:p w:rsidR="00654F33" w:rsidRDefault="00533FE0" w:rsidP="00654F33">
      <w:pPr>
        <w:pStyle w:val="affd"/>
        <w:rPr>
          <w:rFonts w:ascii="Times New Roman"/>
        </w:rPr>
      </w:pPr>
      <w:r>
        <w:rPr>
          <w:rFonts w:ascii="Times New Roman" w:hint="eastAsia"/>
          <w:i/>
        </w:rPr>
        <w:t>m</w:t>
      </w:r>
      <w:r>
        <w:rPr>
          <w:rFonts w:ascii="Times New Roman" w:hint="eastAsia"/>
          <w:vertAlign w:val="subscript"/>
        </w:rPr>
        <w:t>18</w:t>
      </w:r>
      <w:r w:rsidR="00654F33">
        <w:rPr>
          <w:rFonts w:ascii="Times New Roman"/>
        </w:rPr>
        <w:t>——</w:t>
      </w:r>
      <w:r w:rsidR="00654F33">
        <w:rPr>
          <w:rFonts w:ascii="Times New Roman"/>
        </w:rPr>
        <w:t>标样的质量</w:t>
      </w:r>
      <w:r w:rsidR="00654F33">
        <w:rPr>
          <w:rFonts w:ascii="Times New Roman" w:hint="eastAsia"/>
        </w:rPr>
        <w:t>的数值</w:t>
      </w:r>
      <w:r w:rsidR="00654F33">
        <w:rPr>
          <w:rFonts w:ascii="Times New Roman"/>
        </w:rPr>
        <w:t>，单位为克（</w:t>
      </w:r>
      <w:r w:rsidR="00654F33">
        <w:rPr>
          <w:rFonts w:ascii="Times New Roman"/>
        </w:rPr>
        <w:t>g</w:t>
      </w:r>
      <w:r w:rsidR="00654F33">
        <w:rPr>
          <w:rFonts w:ascii="Times New Roman"/>
        </w:rPr>
        <w:t>）；</w:t>
      </w:r>
    </w:p>
    <w:p w:rsidR="00654F33" w:rsidRDefault="00654F33" w:rsidP="00654F33">
      <w:pPr>
        <w:pStyle w:val="affd"/>
        <w:rPr>
          <w:rFonts w:ascii="Times New Roman"/>
        </w:rPr>
      </w:pPr>
      <w:r>
        <w:rPr>
          <w:rFonts w:ascii="Times New Roman"/>
          <w:i/>
        </w:rPr>
        <w:lastRenderedPageBreak/>
        <w:sym w:font="Symbol" w:char="F077"/>
      </w:r>
      <w:r>
        <w:rPr>
          <w:rFonts w:ascii="Times New Roman" w:hint="eastAsia"/>
          <w:vertAlign w:val="subscript"/>
        </w:rPr>
        <w:t>c</w:t>
      </w:r>
      <w:r>
        <w:rPr>
          <w:rFonts w:ascii="Times New Roman"/>
        </w:rPr>
        <w:t xml:space="preserve"> ——</w:t>
      </w:r>
      <w:r>
        <w:rPr>
          <w:rFonts w:ascii="Times New Roman"/>
        </w:rPr>
        <w:t>标样中</w:t>
      </w:r>
      <w:r>
        <w:rPr>
          <w:rFonts w:hint="eastAsia"/>
        </w:rPr>
        <w:t>氯化</w:t>
      </w:r>
      <w:r>
        <w:rPr>
          <w:rFonts w:ascii="Times New Roman" w:hint="eastAsia"/>
        </w:rPr>
        <w:t>钠</w:t>
      </w:r>
      <w:r>
        <w:rPr>
          <w:rFonts w:ascii="Times New Roman"/>
        </w:rPr>
        <w:t>的质量分数</w:t>
      </w:r>
      <w:r w:rsidR="00D628CD">
        <w:rPr>
          <w:rFonts w:ascii="Times New Roman"/>
        </w:rPr>
        <w:t>，</w:t>
      </w:r>
      <w:r w:rsidR="00D628CD">
        <w:rPr>
          <w:rFonts w:ascii="Times New Roman"/>
        </w:rPr>
        <w:t>%</w:t>
      </w:r>
      <w:r>
        <w:rPr>
          <w:rFonts w:ascii="Times New Roman"/>
        </w:rPr>
        <w:t>；</w:t>
      </w:r>
    </w:p>
    <w:p w:rsidR="00654F33" w:rsidRDefault="00654F33" w:rsidP="00654F33">
      <w:pPr>
        <w:pStyle w:val="affd"/>
        <w:rPr>
          <w:rFonts w:ascii="Times New Roman"/>
        </w:rPr>
      </w:pPr>
      <w:r>
        <w:rPr>
          <w:rFonts w:ascii="Times New Roman"/>
          <w:i/>
        </w:rPr>
        <w:t>A</w:t>
      </w:r>
      <w:r>
        <w:rPr>
          <w:rFonts w:ascii="Times New Roman" w:hint="eastAsia"/>
          <w:vertAlign w:val="subscript"/>
        </w:rPr>
        <w:t>5</w:t>
      </w:r>
      <w:r>
        <w:rPr>
          <w:rFonts w:ascii="Times New Roman"/>
        </w:rPr>
        <w:t>——</w:t>
      </w:r>
      <w:r>
        <w:rPr>
          <w:rFonts w:ascii="Times New Roman"/>
        </w:rPr>
        <w:t>标样溶液中</w:t>
      </w:r>
      <w:r>
        <w:rPr>
          <w:rFonts w:hint="eastAsia"/>
        </w:rPr>
        <w:t>氯</w:t>
      </w:r>
      <w:r>
        <w:rPr>
          <w:rFonts w:ascii="Times New Roman"/>
        </w:rPr>
        <w:t>离子峰面积的平均值；</w:t>
      </w:r>
    </w:p>
    <w:p w:rsidR="00654F33" w:rsidRDefault="00533FE0" w:rsidP="00654F33">
      <w:pPr>
        <w:pStyle w:val="affd"/>
        <w:rPr>
          <w:rFonts w:ascii="Times New Roman"/>
        </w:rPr>
      </w:pPr>
      <w:r>
        <w:rPr>
          <w:rFonts w:ascii="Times New Roman" w:hint="eastAsia"/>
          <w:i/>
        </w:rPr>
        <w:t>m</w:t>
      </w:r>
      <w:r>
        <w:rPr>
          <w:rFonts w:ascii="Times New Roman" w:hint="eastAsia"/>
          <w:vertAlign w:val="subscript"/>
        </w:rPr>
        <w:t>19</w:t>
      </w:r>
      <w:r w:rsidR="00654F33">
        <w:rPr>
          <w:rFonts w:ascii="Times New Roman"/>
        </w:rPr>
        <w:t>——</w:t>
      </w:r>
      <w:r w:rsidR="00654F33">
        <w:rPr>
          <w:rFonts w:ascii="Times New Roman"/>
        </w:rPr>
        <w:t>试样的质量</w:t>
      </w:r>
      <w:r w:rsidR="00654F33">
        <w:rPr>
          <w:rFonts w:ascii="Times New Roman" w:hint="eastAsia"/>
        </w:rPr>
        <w:t>的数值</w:t>
      </w:r>
      <w:r w:rsidR="00654F33">
        <w:rPr>
          <w:rFonts w:ascii="Times New Roman"/>
        </w:rPr>
        <w:t>，单位为克（</w:t>
      </w:r>
      <w:r w:rsidR="00654F33">
        <w:rPr>
          <w:rFonts w:ascii="Times New Roman"/>
        </w:rPr>
        <w:t>g</w:t>
      </w:r>
      <w:r w:rsidR="00654F33">
        <w:rPr>
          <w:rFonts w:ascii="Times New Roman"/>
        </w:rPr>
        <w:t>）</w:t>
      </w:r>
      <w:r w:rsidR="00654F33">
        <w:rPr>
          <w:rFonts w:ascii="Times New Roman" w:hint="eastAsia"/>
        </w:rPr>
        <w:t>；</w:t>
      </w:r>
    </w:p>
    <w:p w:rsidR="00654F33" w:rsidRDefault="00654F33" w:rsidP="00654F33">
      <w:pPr>
        <w:pStyle w:val="affd"/>
        <w:rPr>
          <w:rFonts w:ascii="Times New Roman"/>
        </w:rPr>
      </w:pPr>
      <w:r w:rsidRPr="00225337">
        <w:rPr>
          <w:rFonts w:ascii="Times New Roman" w:hint="eastAsia"/>
          <w:i/>
        </w:rPr>
        <w:t>M</w:t>
      </w:r>
      <w:r w:rsidRPr="00225337">
        <w:rPr>
          <w:rFonts w:ascii="Times New Roman" w:hint="eastAsia"/>
          <w:vertAlign w:val="subscript"/>
        </w:rPr>
        <w:t>1</w:t>
      </w:r>
      <w:r w:rsidR="003170D4">
        <w:rPr>
          <w:rFonts w:ascii="Times New Roman" w:hint="eastAsia"/>
          <w:vertAlign w:val="subscript"/>
        </w:rPr>
        <w:t>8</w:t>
      </w:r>
      <w:r>
        <w:rPr>
          <w:rFonts w:ascii="Times New Roman"/>
        </w:rPr>
        <w:t>——</w:t>
      </w:r>
      <w:r>
        <w:rPr>
          <w:rFonts w:hint="eastAsia"/>
        </w:rPr>
        <w:t>氯</w:t>
      </w:r>
      <w:r>
        <w:rPr>
          <w:rFonts w:ascii="Times New Roman" w:hint="eastAsia"/>
        </w:rPr>
        <w:t>离子</w:t>
      </w:r>
      <w:r>
        <w:rPr>
          <w:rFonts w:ascii="Times New Roman"/>
        </w:rPr>
        <w:t>的</w:t>
      </w:r>
      <w:r>
        <w:rPr>
          <w:rFonts w:ascii="Times New Roman" w:hint="eastAsia"/>
        </w:rPr>
        <w:t>摩尔质量的数值</w:t>
      </w:r>
      <w:r>
        <w:rPr>
          <w:rFonts w:ascii="Times New Roman"/>
        </w:rPr>
        <w:t>，</w:t>
      </w:r>
      <w:r>
        <w:rPr>
          <w:rFonts w:ascii="Times New Roman" w:hint="eastAsia"/>
        </w:rPr>
        <w:t>单位</w:t>
      </w:r>
      <w:proofErr w:type="gramStart"/>
      <w:r>
        <w:rPr>
          <w:rFonts w:ascii="Times New Roman" w:hint="eastAsia"/>
        </w:rPr>
        <w:t>为克每摩尔</w:t>
      </w:r>
      <w:proofErr w:type="gramEnd"/>
      <w:r>
        <w:rPr>
          <w:rFonts w:ascii="Times New Roman" w:hint="eastAsia"/>
        </w:rPr>
        <w:t>（</w:t>
      </w:r>
      <w:r>
        <w:rPr>
          <w:rFonts w:ascii="Times New Roman"/>
        </w:rPr>
        <w:t>g</w:t>
      </w:r>
      <w:r>
        <w:rPr>
          <w:rFonts w:ascii="Times New Roman" w:hint="eastAsia"/>
        </w:rPr>
        <w:t>/mol</w:t>
      </w:r>
      <w:r>
        <w:rPr>
          <w:rFonts w:ascii="Times New Roman" w:hint="eastAsia"/>
        </w:rPr>
        <w:t>）</w:t>
      </w:r>
      <w:r w:rsidRPr="005C62BF">
        <w:rPr>
          <w:rFonts w:ascii="Times New Roman" w:hint="eastAsia"/>
          <w:szCs w:val="21"/>
        </w:rPr>
        <w:t>（</w:t>
      </w:r>
      <w:r w:rsidRPr="005C62BF">
        <w:rPr>
          <w:rFonts w:ascii="Times New Roman"/>
          <w:i/>
          <w:szCs w:val="21"/>
        </w:rPr>
        <w:t>M</w:t>
      </w:r>
      <w:r w:rsidRPr="007269F6">
        <w:rPr>
          <w:rFonts w:ascii="Times New Roman" w:hint="eastAsia"/>
          <w:szCs w:val="21"/>
          <w:vertAlign w:val="subscript"/>
        </w:rPr>
        <w:t>1</w:t>
      </w:r>
      <w:r w:rsidR="003170D4">
        <w:rPr>
          <w:rFonts w:ascii="Times New Roman" w:hint="eastAsia"/>
          <w:szCs w:val="21"/>
          <w:vertAlign w:val="subscript"/>
        </w:rPr>
        <w:t>8</w:t>
      </w:r>
      <w:r w:rsidRPr="005C62BF">
        <w:rPr>
          <w:rFonts w:ascii="Times New Roman" w:hint="eastAsia"/>
          <w:szCs w:val="21"/>
        </w:rPr>
        <w:t>＝</w:t>
      </w:r>
      <w:r>
        <w:rPr>
          <w:rFonts w:ascii="Times New Roman" w:hint="eastAsia"/>
          <w:szCs w:val="21"/>
        </w:rPr>
        <w:t>35.45</w:t>
      </w:r>
      <w:r w:rsidRPr="005C62BF">
        <w:rPr>
          <w:rFonts w:ascii="Times New Roman" w:hint="eastAsia"/>
          <w:szCs w:val="21"/>
        </w:rPr>
        <w:t>）</w:t>
      </w:r>
      <w:r>
        <w:rPr>
          <w:rFonts w:ascii="Times New Roman"/>
        </w:rPr>
        <w:t>；</w:t>
      </w:r>
    </w:p>
    <w:p w:rsidR="00CB207C" w:rsidRDefault="00654F33" w:rsidP="00654F33">
      <w:pPr>
        <w:pStyle w:val="affd"/>
        <w:rPr>
          <w:rFonts w:ascii="Times New Roman"/>
        </w:rPr>
      </w:pPr>
      <w:r w:rsidRPr="00225337">
        <w:rPr>
          <w:rFonts w:ascii="Times New Roman" w:hint="eastAsia"/>
          <w:i/>
        </w:rPr>
        <w:t>M</w:t>
      </w:r>
      <w:r>
        <w:rPr>
          <w:rFonts w:ascii="Times New Roman" w:hint="eastAsia"/>
          <w:vertAlign w:val="subscript"/>
        </w:rPr>
        <w:t>1</w:t>
      </w:r>
      <w:r w:rsidR="003170D4">
        <w:rPr>
          <w:rFonts w:ascii="Times New Roman" w:hint="eastAsia"/>
          <w:vertAlign w:val="subscript"/>
        </w:rPr>
        <w:t>9</w:t>
      </w:r>
      <w:r>
        <w:rPr>
          <w:rFonts w:ascii="Times New Roman"/>
        </w:rPr>
        <w:t>——</w:t>
      </w:r>
      <w:r>
        <w:rPr>
          <w:rFonts w:hint="eastAsia"/>
        </w:rPr>
        <w:t>氯化</w:t>
      </w:r>
      <w:r>
        <w:rPr>
          <w:rFonts w:ascii="Times New Roman" w:hint="eastAsia"/>
        </w:rPr>
        <w:t>钠</w:t>
      </w:r>
      <w:r>
        <w:rPr>
          <w:rFonts w:ascii="Times New Roman"/>
        </w:rPr>
        <w:t>的</w:t>
      </w:r>
      <w:r>
        <w:rPr>
          <w:rFonts w:ascii="Times New Roman" w:hint="eastAsia"/>
        </w:rPr>
        <w:t>摩尔质量的数值</w:t>
      </w:r>
      <w:r>
        <w:rPr>
          <w:rFonts w:ascii="Times New Roman"/>
        </w:rPr>
        <w:t>，</w:t>
      </w:r>
      <w:r>
        <w:rPr>
          <w:rFonts w:ascii="Times New Roman" w:hint="eastAsia"/>
        </w:rPr>
        <w:t>单位</w:t>
      </w:r>
      <w:proofErr w:type="gramStart"/>
      <w:r>
        <w:rPr>
          <w:rFonts w:ascii="Times New Roman" w:hint="eastAsia"/>
        </w:rPr>
        <w:t>为克每摩尔</w:t>
      </w:r>
      <w:proofErr w:type="gramEnd"/>
      <w:r>
        <w:rPr>
          <w:rFonts w:ascii="Times New Roman" w:hint="eastAsia"/>
        </w:rPr>
        <w:t>（</w:t>
      </w:r>
      <w:r>
        <w:rPr>
          <w:rFonts w:ascii="Times New Roman"/>
        </w:rPr>
        <w:t>g</w:t>
      </w:r>
      <w:r>
        <w:rPr>
          <w:rFonts w:ascii="Times New Roman" w:hint="eastAsia"/>
        </w:rPr>
        <w:t>/mol</w:t>
      </w:r>
      <w:r>
        <w:rPr>
          <w:rFonts w:ascii="Times New Roman" w:hint="eastAsia"/>
        </w:rPr>
        <w:t>）</w:t>
      </w:r>
      <w:r w:rsidRPr="005C62BF">
        <w:rPr>
          <w:rFonts w:ascii="Times New Roman" w:hint="eastAsia"/>
          <w:szCs w:val="21"/>
        </w:rPr>
        <w:t>（</w:t>
      </w:r>
      <w:r w:rsidRPr="005C62BF">
        <w:rPr>
          <w:rFonts w:ascii="Times New Roman"/>
          <w:i/>
          <w:szCs w:val="21"/>
        </w:rPr>
        <w:t>M</w:t>
      </w:r>
      <w:r>
        <w:rPr>
          <w:rFonts w:ascii="Times New Roman" w:hint="eastAsia"/>
          <w:szCs w:val="21"/>
          <w:vertAlign w:val="subscript"/>
        </w:rPr>
        <w:t>1</w:t>
      </w:r>
      <w:r w:rsidR="003170D4">
        <w:rPr>
          <w:rFonts w:ascii="Times New Roman" w:hint="eastAsia"/>
          <w:szCs w:val="21"/>
          <w:vertAlign w:val="subscript"/>
        </w:rPr>
        <w:t>9</w:t>
      </w:r>
      <w:r w:rsidRPr="005C62BF">
        <w:rPr>
          <w:rFonts w:ascii="Times New Roman" w:hint="eastAsia"/>
          <w:szCs w:val="21"/>
        </w:rPr>
        <w:t>＝</w:t>
      </w:r>
      <w:r>
        <w:rPr>
          <w:rFonts w:ascii="Times New Roman" w:hint="eastAsia"/>
          <w:szCs w:val="21"/>
        </w:rPr>
        <w:t>58.44</w:t>
      </w:r>
      <w:r w:rsidRPr="005C62BF">
        <w:rPr>
          <w:rFonts w:ascii="Times New Roman" w:hint="eastAsia"/>
          <w:szCs w:val="21"/>
        </w:rPr>
        <w:t>）</w:t>
      </w:r>
      <w:r>
        <w:rPr>
          <w:rFonts w:ascii="Times New Roman" w:hint="eastAsia"/>
        </w:rPr>
        <w:t>。</w:t>
      </w:r>
    </w:p>
    <w:p w:rsidR="008D5A03" w:rsidRDefault="008D5A03" w:rsidP="008D5A03">
      <w:pPr>
        <w:pStyle w:val="a4"/>
        <w:spacing w:before="156" w:after="156"/>
      </w:pPr>
      <w:bookmarkStart w:id="190" w:name="_Toc132637480"/>
      <w:bookmarkStart w:id="191" w:name="_Toc139571034"/>
      <w:r w:rsidRPr="008D5A03">
        <w:rPr>
          <w:rFonts w:hint="eastAsia"/>
        </w:rPr>
        <w:t>威百亩</w:t>
      </w:r>
      <w:r>
        <w:rPr>
          <w:rFonts w:hint="eastAsia"/>
        </w:rPr>
        <w:t>（</w:t>
      </w:r>
      <w:r w:rsidRPr="008D5A03">
        <w:t>metam sodium</w:t>
      </w:r>
      <w:r>
        <w:rPr>
          <w:rFonts w:hint="eastAsia"/>
        </w:rPr>
        <w:t>）</w:t>
      </w:r>
      <w:bookmarkEnd w:id="190"/>
      <w:bookmarkEnd w:id="191"/>
    </w:p>
    <w:p w:rsidR="00950C56" w:rsidRPr="00950C56" w:rsidRDefault="00950C56" w:rsidP="00950C56">
      <w:pPr>
        <w:pStyle w:val="a5"/>
        <w:spacing w:before="156" w:after="156"/>
      </w:pPr>
      <w:r>
        <w:rPr>
          <w:rFonts w:hint="eastAsia"/>
        </w:rPr>
        <w:t>威百亩质量分数的测定</w:t>
      </w:r>
    </w:p>
    <w:p w:rsidR="008D5A03" w:rsidRDefault="008D5A03" w:rsidP="008D5A03">
      <w:pPr>
        <w:pStyle w:val="affd"/>
        <w:rPr>
          <w:rFonts w:ascii="Times New Roman"/>
        </w:rPr>
      </w:pPr>
      <w:r w:rsidRPr="005C62BF">
        <w:rPr>
          <w:rFonts w:ascii="Times New Roman" w:hint="eastAsia"/>
        </w:rPr>
        <w:t>按</w:t>
      </w:r>
      <w:r w:rsidR="00950C56">
        <w:rPr>
          <w:rFonts w:ascii="Times New Roman" w:hint="eastAsia"/>
          <w:szCs w:val="21"/>
        </w:rPr>
        <w:t>NY</w:t>
      </w:r>
      <w:r>
        <w:rPr>
          <w:rFonts w:ascii="Times New Roman" w:hint="eastAsia"/>
          <w:szCs w:val="21"/>
        </w:rPr>
        <w:t>/T</w:t>
      </w:r>
      <w:r w:rsidRPr="005C62BF">
        <w:rPr>
          <w:rFonts w:ascii="Times New Roman"/>
          <w:szCs w:val="21"/>
        </w:rPr>
        <w:t xml:space="preserve"> </w:t>
      </w:r>
      <w:r w:rsidR="00950C56">
        <w:rPr>
          <w:rFonts w:ascii="Times New Roman" w:hint="eastAsia"/>
          <w:szCs w:val="21"/>
        </w:rPr>
        <w:t>4080</w:t>
      </w:r>
      <w:r w:rsidR="00173499">
        <w:rPr>
          <w:rFonts w:ascii="Times New Roman" w:hint="eastAsia"/>
        </w:rPr>
        <w:t>—</w:t>
      </w:r>
      <w:r>
        <w:rPr>
          <w:rFonts w:ascii="Times New Roman" w:hint="eastAsia"/>
          <w:szCs w:val="21"/>
        </w:rPr>
        <w:t>202</w:t>
      </w:r>
      <w:r w:rsidR="00950C56">
        <w:rPr>
          <w:rFonts w:ascii="Times New Roman" w:hint="eastAsia"/>
          <w:szCs w:val="21"/>
        </w:rPr>
        <w:t>2</w:t>
      </w:r>
      <w:r w:rsidRPr="00B409C1">
        <w:rPr>
          <w:rFonts w:ascii="Times New Roman"/>
        </w:rPr>
        <w:t>中</w:t>
      </w:r>
      <w:r w:rsidR="00950C56">
        <w:rPr>
          <w:rFonts w:ascii="Times New Roman" w:hint="eastAsia"/>
        </w:rPr>
        <w:t>5.5</w:t>
      </w:r>
      <w:r w:rsidR="00726352">
        <w:rPr>
          <w:rFonts w:ascii="Times New Roman" w:hint="eastAsia"/>
        </w:rPr>
        <w:t>进行</w:t>
      </w:r>
      <w:r>
        <w:rPr>
          <w:rFonts w:ascii="Times New Roman" w:hint="eastAsia"/>
        </w:rPr>
        <w:t>。</w:t>
      </w:r>
    </w:p>
    <w:p w:rsidR="00950C56" w:rsidRPr="00950C56" w:rsidRDefault="00950C56" w:rsidP="00950C56">
      <w:pPr>
        <w:pStyle w:val="a5"/>
        <w:spacing w:before="156" w:after="156"/>
      </w:pPr>
      <w:r>
        <w:rPr>
          <w:rFonts w:hint="eastAsia"/>
        </w:rPr>
        <w:t>钠离子质量分数的测定</w:t>
      </w:r>
    </w:p>
    <w:p w:rsidR="00950C56" w:rsidRDefault="00950C56" w:rsidP="00950C56">
      <w:pPr>
        <w:pStyle w:val="affd"/>
        <w:rPr>
          <w:szCs w:val="21"/>
        </w:rPr>
      </w:pPr>
      <w:r w:rsidRPr="005C62BF">
        <w:rPr>
          <w:rFonts w:ascii="Times New Roman" w:hint="eastAsia"/>
        </w:rPr>
        <w:t>按</w:t>
      </w:r>
      <w:r>
        <w:rPr>
          <w:rFonts w:ascii="Times New Roman" w:hint="eastAsia"/>
          <w:szCs w:val="21"/>
        </w:rPr>
        <w:t>NY/T</w:t>
      </w:r>
      <w:r w:rsidRPr="005C62BF">
        <w:rPr>
          <w:rFonts w:ascii="Times New Roman"/>
          <w:szCs w:val="21"/>
        </w:rPr>
        <w:t xml:space="preserve"> </w:t>
      </w:r>
      <w:r>
        <w:rPr>
          <w:rFonts w:ascii="Times New Roman" w:hint="eastAsia"/>
          <w:szCs w:val="21"/>
        </w:rPr>
        <w:t>4080</w:t>
      </w:r>
      <w:r w:rsidR="00173499">
        <w:rPr>
          <w:rFonts w:ascii="Times New Roman" w:hint="eastAsia"/>
        </w:rPr>
        <w:t>—</w:t>
      </w:r>
      <w:r>
        <w:rPr>
          <w:rFonts w:ascii="Times New Roman" w:hint="eastAsia"/>
          <w:szCs w:val="21"/>
        </w:rPr>
        <w:t>2022</w:t>
      </w:r>
      <w:r w:rsidRPr="00B409C1">
        <w:rPr>
          <w:rFonts w:ascii="Times New Roman"/>
        </w:rPr>
        <w:t>中</w:t>
      </w:r>
      <w:r>
        <w:rPr>
          <w:rFonts w:ascii="Times New Roman" w:hint="eastAsia"/>
        </w:rPr>
        <w:t>5.8</w:t>
      </w:r>
      <w:r w:rsidR="00726352">
        <w:rPr>
          <w:rFonts w:ascii="Times New Roman" w:hint="eastAsia"/>
        </w:rPr>
        <w:t>进行</w:t>
      </w:r>
      <w:r>
        <w:rPr>
          <w:rFonts w:ascii="Times New Roman" w:hint="eastAsia"/>
        </w:rPr>
        <w:t>。</w:t>
      </w:r>
    </w:p>
    <w:p w:rsidR="001E0DE4" w:rsidRDefault="001E0DE4" w:rsidP="001E0DE4">
      <w:pPr>
        <w:pStyle w:val="a4"/>
        <w:spacing w:before="156" w:after="156"/>
      </w:pPr>
      <w:bookmarkStart w:id="192" w:name="_Toc132637481"/>
      <w:bookmarkStart w:id="193" w:name="_Toc139571035"/>
      <w:r w:rsidRPr="001E0DE4">
        <w:rPr>
          <w:rFonts w:hint="eastAsia"/>
        </w:rPr>
        <w:t>氧化亚铜</w:t>
      </w:r>
      <w:r>
        <w:rPr>
          <w:rFonts w:hint="eastAsia"/>
        </w:rPr>
        <w:t>（</w:t>
      </w:r>
      <w:r w:rsidRPr="001E0DE4">
        <w:t>cuprous oxide</w:t>
      </w:r>
      <w:r>
        <w:rPr>
          <w:rFonts w:hint="eastAsia"/>
        </w:rPr>
        <w:t>）</w:t>
      </w:r>
      <w:bookmarkEnd w:id="192"/>
      <w:bookmarkEnd w:id="193"/>
    </w:p>
    <w:p w:rsidR="001E0DE4" w:rsidRDefault="001E0DE4" w:rsidP="001E0DE4">
      <w:pPr>
        <w:pStyle w:val="a5"/>
        <w:spacing w:before="156" w:after="156"/>
      </w:pPr>
      <w:r>
        <w:rPr>
          <w:rFonts w:hint="eastAsia"/>
        </w:rPr>
        <w:t>方法提要</w:t>
      </w:r>
    </w:p>
    <w:p w:rsidR="00E83BF1" w:rsidRDefault="00E83BF1" w:rsidP="00E83BF1">
      <w:pPr>
        <w:pStyle w:val="affd"/>
        <w:rPr>
          <w:rFonts w:ascii="Times New Roman"/>
        </w:rPr>
      </w:pPr>
      <w:r>
        <w:rPr>
          <w:rFonts w:hAnsi="宋体" w:cs="宋体" w:hint="eastAsia"/>
        </w:rPr>
        <w:t>试样经混合酸溶液氧化生成二价铜</w:t>
      </w:r>
      <w:r w:rsidRPr="00E85198">
        <w:rPr>
          <w:rFonts w:ascii="Times New Roman" w:hint="eastAsia"/>
        </w:rPr>
        <w:t>，</w:t>
      </w:r>
      <w:r>
        <w:rPr>
          <w:rFonts w:hAnsi="宋体" w:cs="宋体" w:hint="eastAsia"/>
        </w:rPr>
        <w:t>加入适量的碘化钾与二价铜反应，析出等摩尔碘，以淀粉为指示剂，用硫代硫酸钠标准滴定溶液滴定析出的碘，</w:t>
      </w:r>
      <w:r w:rsidR="00CC583D">
        <w:rPr>
          <w:rFonts w:hAnsi="宋体" w:cs="宋体" w:hint="eastAsia"/>
        </w:rPr>
        <w:t>根据消耗</w:t>
      </w:r>
      <w:r>
        <w:rPr>
          <w:rFonts w:hAnsi="宋体" w:cs="宋体" w:hint="eastAsia"/>
        </w:rPr>
        <w:t>硫代硫酸钠标准滴定溶液的体积，计算试样中氧化亚铜的质量分数。</w:t>
      </w:r>
    </w:p>
    <w:p w:rsidR="00E83BF1" w:rsidRDefault="00E83BF1" w:rsidP="00E83BF1">
      <w:pPr>
        <w:pStyle w:val="affd"/>
        <w:rPr>
          <w:rFonts w:ascii="Times New Roman"/>
        </w:rPr>
      </w:pPr>
      <w:r>
        <w:rPr>
          <w:rFonts w:ascii="Times New Roman" w:hint="eastAsia"/>
        </w:rPr>
        <w:t>反应式如下：</w:t>
      </w:r>
    </w:p>
    <w:p w:rsidR="00432A36" w:rsidRPr="00E83BF1" w:rsidRDefault="00432A36" w:rsidP="008D18CC">
      <w:pPr>
        <w:pStyle w:val="affd"/>
        <w:spacing w:line="360" w:lineRule="auto"/>
        <w:ind w:firstLineChars="0" w:firstLine="0"/>
        <w:jc w:val="center"/>
        <w:rPr>
          <w:rFonts w:ascii="Times New Roman"/>
          <w:szCs w:val="21"/>
          <w:highlight w:val="yellow"/>
        </w:rPr>
      </w:pPr>
      <w:r w:rsidRPr="00432A36">
        <w:rPr>
          <w:position w:val="-14"/>
        </w:rPr>
        <w:object w:dxaOrig="4620" w:dyaOrig="400">
          <v:shape id="_x0000_i1076" type="#_x0000_t75" style="width:230.15pt;height:19.7pt" o:ole="">
            <v:imagedata r:id="rId111" o:title=""/>
          </v:shape>
          <o:OLEObject Type="Embed" ProgID="Equation.3" ShapeID="_x0000_i1076" DrawAspect="Content" ObjectID="_1750229202" r:id="rId112"/>
        </w:object>
      </w:r>
    </w:p>
    <w:p w:rsidR="00E83BF1" w:rsidRDefault="0036636A" w:rsidP="00E83BF1">
      <w:pPr>
        <w:pStyle w:val="affd"/>
        <w:ind w:firstLineChars="0" w:firstLine="0"/>
        <w:jc w:val="center"/>
        <w:rPr>
          <w:rFonts w:ascii="Times New Roman"/>
        </w:rPr>
      </w:pPr>
      <w:r w:rsidRPr="00571B78">
        <w:rPr>
          <w:position w:val="-10"/>
        </w:rPr>
        <w:object w:dxaOrig="2659" w:dyaOrig="340">
          <v:shape id="_x0000_i1077" type="#_x0000_t75" style="width:132.45pt;height:16.7pt" o:ole="">
            <v:imagedata r:id="rId113" o:title=""/>
          </v:shape>
          <o:OLEObject Type="Embed" ProgID="Equation.3" ShapeID="_x0000_i1077" DrawAspect="Content" ObjectID="_1750229203" r:id="rId114"/>
        </w:object>
      </w:r>
    </w:p>
    <w:p w:rsidR="00E83BF1" w:rsidRDefault="00760721" w:rsidP="00E83BF1">
      <w:pPr>
        <w:pStyle w:val="affd"/>
        <w:ind w:firstLineChars="0" w:firstLine="0"/>
        <w:jc w:val="center"/>
        <w:rPr>
          <w:rFonts w:ascii="Times New Roman"/>
        </w:rPr>
      </w:pPr>
      <w:r w:rsidRPr="008C3ABB">
        <w:rPr>
          <w:rFonts w:ascii="Times New Roman"/>
          <w:position w:val="-10"/>
        </w:rPr>
        <w:object w:dxaOrig="2760" w:dyaOrig="360">
          <v:shape id="_x0000_i1078" type="#_x0000_t75" style="width:138pt;height:18pt" o:ole="">
            <v:imagedata r:id="rId19" o:title=""/>
          </v:shape>
          <o:OLEObject Type="Embed" ProgID="Equation.3" ShapeID="_x0000_i1078" DrawAspect="Content" ObjectID="_1750229204" r:id="rId115"/>
        </w:object>
      </w:r>
    </w:p>
    <w:p w:rsidR="001E0DE4" w:rsidRDefault="001E0DE4" w:rsidP="001E0DE4">
      <w:pPr>
        <w:pStyle w:val="a5"/>
        <w:spacing w:before="156" w:after="156"/>
      </w:pPr>
      <w:r>
        <w:rPr>
          <w:rFonts w:hint="eastAsia"/>
        </w:rPr>
        <w:t>试剂和溶液</w:t>
      </w:r>
    </w:p>
    <w:p w:rsidR="00CF5524" w:rsidRPr="00FA5649" w:rsidRDefault="00CF5524" w:rsidP="00CF5524">
      <w:pPr>
        <w:pStyle w:val="a6"/>
        <w:spacing w:before="156" w:after="156"/>
        <w:rPr>
          <w:rFonts w:ascii="Times New Roman" w:eastAsia="宋体"/>
        </w:rPr>
      </w:pPr>
      <w:r w:rsidRPr="00A12A13">
        <w:rPr>
          <w:rFonts w:ascii="Times New Roman" w:eastAsia="宋体"/>
        </w:rPr>
        <w:t>硫氰酸钾溶液：</w:t>
      </w:r>
      <w:r w:rsidRPr="00A12A13">
        <w:rPr>
          <w:rFonts w:ascii="Times New Roman" w:eastAsia="宋体"/>
          <w:i/>
          <w:iCs/>
        </w:rPr>
        <w:t>ρ</w:t>
      </w:r>
      <w:r w:rsidRPr="00507600">
        <w:rPr>
          <w:rFonts w:ascii="Times New Roman" w:eastAsia="宋体" w:hint="eastAsia"/>
          <w:iCs/>
          <w:vertAlign w:val="subscript"/>
        </w:rPr>
        <w:t>（</w:t>
      </w:r>
      <w:r w:rsidRPr="00507600">
        <w:rPr>
          <w:rFonts w:ascii="Times New Roman"/>
          <w:color w:val="333333"/>
          <w:shd w:val="clear" w:color="auto" w:fill="FFFFFF"/>
          <w:vertAlign w:val="subscript"/>
        </w:rPr>
        <w:t>KSCN</w:t>
      </w:r>
      <w:r w:rsidRPr="00507600">
        <w:rPr>
          <w:rFonts w:ascii="Times New Roman" w:eastAsia="宋体" w:hint="eastAsia"/>
          <w:iCs/>
          <w:vertAlign w:val="subscript"/>
        </w:rPr>
        <w:t>）</w:t>
      </w:r>
      <w:r w:rsidRPr="00A12A13">
        <w:rPr>
          <w:rFonts w:ascii="Times New Roman" w:eastAsia="宋体"/>
        </w:rPr>
        <w:t>=400 g/L</w:t>
      </w:r>
      <w:r w:rsidRPr="00A12A13">
        <w:rPr>
          <w:rFonts w:ascii="Times New Roman" w:eastAsia="宋体"/>
        </w:rPr>
        <w:t>。</w:t>
      </w:r>
    </w:p>
    <w:p w:rsidR="002813E0" w:rsidRPr="00FA5649" w:rsidRDefault="002813E0" w:rsidP="002813E0">
      <w:pPr>
        <w:pStyle w:val="a6"/>
        <w:spacing w:before="156" w:after="156"/>
        <w:rPr>
          <w:rFonts w:ascii="Times New Roman" w:eastAsia="宋体"/>
        </w:rPr>
      </w:pPr>
      <w:r>
        <w:rPr>
          <w:rFonts w:ascii="Times New Roman" w:eastAsia="宋体" w:hint="eastAsia"/>
        </w:rPr>
        <w:t>硫酸溶液：</w:t>
      </w:r>
      <w:r w:rsidRPr="00FA5649">
        <w:rPr>
          <w:rFonts w:ascii="Times New Roman" w:eastAsia="宋体"/>
          <w:i/>
        </w:rPr>
        <w:t>Φ</w:t>
      </w:r>
      <w:r w:rsidRPr="007F3C1D">
        <w:rPr>
          <w:rFonts w:ascii="Times New Roman" w:eastAsia="宋体" w:hint="eastAsia"/>
          <w:vertAlign w:val="subscript"/>
        </w:rPr>
        <w:t>（</w:t>
      </w:r>
      <w:r>
        <w:rPr>
          <w:rFonts w:ascii="Times New Roman" w:eastAsia="宋体" w:hint="eastAsia"/>
          <w:vertAlign w:val="subscript"/>
        </w:rPr>
        <w:t>H</w:t>
      </w:r>
      <w:r w:rsidRPr="00950C56">
        <w:rPr>
          <w:rFonts w:ascii="Times New Roman" w:eastAsia="宋体" w:hint="eastAsia"/>
          <w:position w:val="-3"/>
          <w:sz w:val="15"/>
          <w:szCs w:val="13"/>
          <w:vertAlign w:val="subscript"/>
        </w:rPr>
        <w:t>2</w:t>
      </w:r>
      <w:r>
        <w:rPr>
          <w:rFonts w:ascii="Times New Roman" w:eastAsia="宋体" w:hint="eastAsia"/>
          <w:vertAlign w:val="subscript"/>
        </w:rPr>
        <w:t>SO</w:t>
      </w:r>
      <w:r w:rsidRPr="00950C56">
        <w:rPr>
          <w:rFonts w:ascii="Times New Roman" w:eastAsia="宋体" w:hint="eastAsia"/>
          <w:position w:val="-3"/>
          <w:sz w:val="15"/>
          <w:szCs w:val="13"/>
          <w:vertAlign w:val="subscript"/>
        </w:rPr>
        <w:t>4</w:t>
      </w:r>
      <w:r w:rsidRPr="007F3C1D">
        <w:rPr>
          <w:rFonts w:ascii="Times New Roman" w:eastAsia="宋体" w:hint="eastAsia"/>
          <w:vertAlign w:val="subscript"/>
        </w:rPr>
        <w:t>）</w:t>
      </w:r>
      <w:r w:rsidRPr="00FA5649">
        <w:rPr>
          <w:rFonts w:ascii="Times New Roman" w:eastAsia="宋体" w:hint="eastAsia"/>
        </w:rPr>
        <w:t>=</w:t>
      </w:r>
      <w:r>
        <w:rPr>
          <w:rFonts w:ascii="Times New Roman" w:eastAsia="宋体" w:hint="eastAsia"/>
        </w:rPr>
        <w:t>15</w:t>
      </w:r>
      <w:r>
        <w:rPr>
          <w:rFonts w:ascii="Times New Roman" w:hint="eastAsia"/>
        </w:rPr>
        <w:t>%</w:t>
      </w:r>
      <w:r w:rsidRPr="00FA5649">
        <w:rPr>
          <w:rFonts w:ascii="Times New Roman" w:eastAsia="宋体" w:hint="eastAsia"/>
        </w:rPr>
        <w:t>。</w:t>
      </w:r>
    </w:p>
    <w:p w:rsidR="002813E0" w:rsidRPr="00FA5649" w:rsidRDefault="002813E0" w:rsidP="002813E0">
      <w:pPr>
        <w:pStyle w:val="a6"/>
        <w:spacing w:before="156" w:after="156"/>
        <w:rPr>
          <w:rFonts w:ascii="Times New Roman" w:eastAsia="宋体"/>
        </w:rPr>
      </w:pPr>
      <w:r>
        <w:rPr>
          <w:rFonts w:ascii="Times New Roman" w:eastAsia="宋体" w:hint="eastAsia"/>
        </w:rPr>
        <w:t>硝酸溶液：</w:t>
      </w:r>
      <w:r w:rsidRPr="00FA5649">
        <w:rPr>
          <w:rFonts w:ascii="Times New Roman" w:eastAsia="宋体"/>
          <w:i/>
        </w:rPr>
        <w:t>Φ</w:t>
      </w:r>
      <w:r w:rsidRPr="007F3C1D">
        <w:rPr>
          <w:rFonts w:ascii="Times New Roman" w:eastAsia="宋体" w:hint="eastAsia"/>
          <w:vertAlign w:val="subscript"/>
        </w:rPr>
        <w:t>（</w:t>
      </w:r>
      <w:r>
        <w:rPr>
          <w:rFonts w:ascii="Times New Roman" w:eastAsia="宋体" w:hint="eastAsia"/>
          <w:vertAlign w:val="subscript"/>
        </w:rPr>
        <w:t>HNO</w:t>
      </w:r>
      <w:r w:rsidRPr="00950C56">
        <w:rPr>
          <w:rFonts w:ascii="Times New Roman" w:eastAsia="宋体" w:hint="eastAsia"/>
          <w:position w:val="-3"/>
          <w:sz w:val="15"/>
          <w:szCs w:val="13"/>
          <w:vertAlign w:val="subscript"/>
        </w:rPr>
        <w:t>3</w:t>
      </w:r>
      <w:r w:rsidRPr="007F3C1D">
        <w:rPr>
          <w:rFonts w:ascii="Times New Roman" w:eastAsia="宋体" w:hint="eastAsia"/>
          <w:vertAlign w:val="subscript"/>
        </w:rPr>
        <w:t>）</w:t>
      </w:r>
      <w:r w:rsidRPr="00FA5649">
        <w:rPr>
          <w:rFonts w:ascii="Times New Roman" w:eastAsia="宋体" w:hint="eastAsia"/>
        </w:rPr>
        <w:t>=</w:t>
      </w:r>
      <w:r>
        <w:rPr>
          <w:rFonts w:ascii="Times New Roman" w:eastAsia="宋体" w:hint="eastAsia"/>
        </w:rPr>
        <w:t>6</w:t>
      </w:r>
      <w:r w:rsidR="00CF5524">
        <w:rPr>
          <w:rFonts w:ascii="Times New Roman" w:eastAsia="宋体" w:hint="eastAsia"/>
        </w:rPr>
        <w:t>5</w:t>
      </w:r>
      <w:r w:rsidRPr="00FA5649">
        <w:rPr>
          <w:rFonts w:ascii="Times New Roman" w:eastAsia="宋体" w:hint="eastAsia"/>
        </w:rPr>
        <w:t>%</w:t>
      </w:r>
      <w:r w:rsidRPr="00FA5649">
        <w:rPr>
          <w:rFonts w:ascii="Times New Roman" w:eastAsia="宋体" w:hint="eastAsia"/>
        </w:rPr>
        <w:t>。</w:t>
      </w:r>
    </w:p>
    <w:p w:rsidR="002813E0" w:rsidRPr="00FA5649" w:rsidRDefault="00CF5524" w:rsidP="002813E0">
      <w:pPr>
        <w:pStyle w:val="a6"/>
        <w:spacing w:before="156" w:after="156"/>
        <w:rPr>
          <w:rFonts w:ascii="Times New Roman" w:eastAsia="宋体"/>
        </w:rPr>
      </w:pPr>
      <w:r>
        <w:rPr>
          <w:rFonts w:ascii="Times New Roman" w:eastAsia="宋体" w:hint="eastAsia"/>
        </w:rPr>
        <w:t>混合酸</w:t>
      </w:r>
      <w:r w:rsidR="002813E0" w:rsidRPr="00FA5649">
        <w:rPr>
          <w:rFonts w:ascii="Times New Roman" w:eastAsia="宋体" w:hint="eastAsia"/>
        </w:rPr>
        <w:t>溶液：</w:t>
      </w:r>
      <w:r w:rsidRPr="007F3C1D">
        <w:rPr>
          <w:rFonts w:ascii="Times New Roman" w:eastAsia="宋体"/>
          <w:i/>
        </w:rPr>
        <w:t>ψ</w:t>
      </w:r>
      <w:r w:rsidRPr="003A52E1">
        <w:rPr>
          <w:rFonts w:ascii="Times New Roman" w:eastAsia="宋体" w:hint="eastAsia"/>
          <w:vertAlign w:val="subscript"/>
        </w:rPr>
        <w:t>（</w:t>
      </w:r>
      <w:r w:rsidRPr="00CF5524">
        <w:rPr>
          <w:rFonts w:ascii="Times New Roman" w:eastAsia="宋体" w:hint="eastAsia"/>
          <w:vertAlign w:val="subscript"/>
        </w:rPr>
        <w:t>硝酸溶液</w:t>
      </w:r>
      <w:r>
        <w:rPr>
          <w:rFonts w:ascii="Times New Roman" w:eastAsia="宋体" w:hint="eastAsia"/>
          <w:vertAlign w:val="subscript"/>
        </w:rPr>
        <w:t xml:space="preserve"> </w:t>
      </w:r>
      <w:r w:rsidRPr="00CF5524">
        <w:rPr>
          <w:rFonts w:asciiTheme="minorEastAsia" w:eastAsiaTheme="minorEastAsia" w:hAnsiTheme="minorEastAsia"/>
          <w:vertAlign w:val="subscript"/>
        </w:rPr>
        <w:t>:</w:t>
      </w:r>
      <w:r w:rsidRPr="003A52E1">
        <w:rPr>
          <w:rFonts w:ascii="Times New Roman" w:hint="eastAsia"/>
          <w:vertAlign w:val="subscript"/>
        </w:rPr>
        <w:t xml:space="preserve"> </w:t>
      </w:r>
      <w:r w:rsidRPr="00CF5524">
        <w:rPr>
          <w:rFonts w:ascii="Times New Roman" w:eastAsia="宋体" w:hint="eastAsia"/>
          <w:vertAlign w:val="subscript"/>
        </w:rPr>
        <w:t>硫酸溶液</w:t>
      </w:r>
      <w:r w:rsidRPr="003A52E1">
        <w:rPr>
          <w:rFonts w:ascii="Times New Roman" w:eastAsia="宋体" w:hint="eastAsia"/>
          <w:vertAlign w:val="subscript"/>
        </w:rPr>
        <w:t>）</w:t>
      </w:r>
      <w:r w:rsidRPr="00FA5649">
        <w:rPr>
          <w:rFonts w:ascii="Times New Roman" w:eastAsia="宋体" w:hint="eastAsia"/>
        </w:rPr>
        <w:t>=</w:t>
      </w:r>
      <w:r>
        <w:rPr>
          <w:rFonts w:ascii="Times New Roman" w:eastAsia="宋体" w:hint="eastAsia"/>
        </w:rPr>
        <w:t>20</w:t>
      </w:r>
      <w:r w:rsidRPr="00A64984">
        <w:rPr>
          <w:rFonts w:ascii="Times New Roman"/>
        </w:rPr>
        <w:t xml:space="preserve"> </w:t>
      </w:r>
      <w:r w:rsidRPr="00D91940">
        <w:rPr>
          <w:rFonts w:asciiTheme="minorEastAsia" w:eastAsiaTheme="minorEastAsia" w:hAnsiTheme="minorEastAsia"/>
        </w:rPr>
        <w:t>:</w:t>
      </w:r>
      <w:r w:rsidRPr="00A64984">
        <w:rPr>
          <w:rFonts w:ascii="Times New Roman"/>
        </w:rPr>
        <w:t xml:space="preserve"> </w:t>
      </w:r>
      <w:r w:rsidRPr="00FA5649">
        <w:rPr>
          <w:rFonts w:ascii="Times New Roman" w:eastAsia="宋体" w:hint="eastAsia"/>
        </w:rPr>
        <w:t>8</w:t>
      </w:r>
      <w:r>
        <w:rPr>
          <w:rFonts w:ascii="Times New Roman" w:eastAsia="宋体" w:hint="eastAsia"/>
        </w:rPr>
        <w:t>0</w:t>
      </w:r>
      <w:r w:rsidR="002813E0" w:rsidRPr="00FA5649">
        <w:rPr>
          <w:rFonts w:ascii="Times New Roman" w:eastAsia="宋体" w:hint="eastAsia"/>
        </w:rPr>
        <w:t>。</w:t>
      </w:r>
    </w:p>
    <w:p w:rsidR="002813E0" w:rsidRDefault="00CF5524" w:rsidP="002813E0">
      <w:pPr>
        <w:pStyle w:val="a6"/>
        <w:spacing w:before="156" w:after="156"/>
      </w:pPr>
      <w:r w:rsidRPr="0026710B">
        <w:rPr>
          <w:rFonts w:ascii="Times New Roman" w:eastAsia="宋体" w:cs="宋体" w:hint="eastAsia"/>
        </w:rPr>
        <w:t>硫代硫酸钠标准滴定溶液</w:t>
      </w:r>
      <w:r>
        <w:rPr>
          <w:rFonts w:ascii="Times New Roman" w:eastAsia="宋体" w:cs="宋体" w:hint="eastAsia"/>
        </w:rPr>
        <w:t>：</w:t>
      </w:r>
      <w:r>
        <w:rPr>
          <w:rFonts w:ascii="Times New Roman" w:eastAsia="宋体" w:cs="宋体" w:hint="eastAsia"/>
          <w:i/>
          <w:iCs/>
        </w:rPr>
        <w:t>c</w:t>
      </w:r>
      <w:r w:rsidRPr="0026710B">
        <w:rPr>
          <w:rFonts w:ascii="Times New Roman" w:eastAsia="宋体" w:cs="宋体" w:hint="eastAsia"/>
          <w:vertAlign w:val="subscript"/>
        </w:rPr>
        <w:t>（</w:t>
      </w:r>
      <w:r w:rsidRPr="0026710B">
        <w:rPr>
          <w:rFonts w:ascii="Times New Roman" w:eastAsia="宋体" w:cs="宋体" w:hint="eastAsia"/>
          <w:vertAlign w:val="subscript"/>
        </w:rPr>
        <w:t>Na</w:t>
      </w:r>
      <w:r w:rsidRPr="00950C56">
        <w:rPr>
          <w:rFonts w:ascii="Times New Roman" w:eastAsia="宋体" w:cs="宋体" w:hint="eastAsia"/>
          <w:position w:val="-3"/>
          <w:sz w:val="15"/>
          <w:szCs w:val="15"/>
          <w:vertAlign w:val="subscript"/>
        </w:rPr>
        <w:t>2</w:t>
      </w:r>
      <w:r w:rsidRPr="0026710B">
        <w:rPr>
          <w:rFonts w:ascii="Times New Roman" w:eastAsia="宋体" w:cs="宋体" w:hint="eastAsia"/>
          <w:vertAlign w:val="subscript"/>
        </w:rPr>
        <w:t>S</w:t>
      </w:r>
      <w:r w:rsidRPr="00950C56">
        <w:rPr>
          <w:rFonts w:ascii="Times New Roman" w:eastAsia="宋体" w:cs="宋体" w:hint="eastAsia"/>
          <w:position w:val="-3"/>
          <w:sz w:val="15"/>
          <w:szCs w:val="15"/>
          <w:vertAlign w:val="subscript"/>
        </w:rPr>
        <w:t>2</w:t>
      </w:r>
      <w:r w:rsidRPr="0026710B">
        <w:rPr>
          <w:rFonts w:ascii="Times New Roman" w:eastAsia="宋体" w:cs="宋体" w:hint="eastAsia"/>
          <w:vertAlign w:val="subscript"/>
        </w:rPr>
        <w:t>O</w:t>
      </w:r>
      <w:r w:rsidRPr="00950C56">
        <w:rPr>
          <w:rFonts w:ascii="Times New Roman" w:eastAsia="宋体" w:cs="宋体" w:hint="eastAsia"/>
          <w:position w:val="-3"/>
          <w:sz w:val="15"/>
          <w:szCs w:val="15"/>
          <w:vertAlign w:val="subscript"/>
        </w:rPr>
        <w:t>3</w:t>
      </w:r>
      <w:r w:rsidRPr="0026710B">
        <w:rPr>
          <w:rFonts w:ascii="Times New Roman" w:eastAsia="宋体" w:cs="宋体" w:hint="eastAsia"/>
          <w:vertAlign w:val="subscript"/>
        </w:rPr>
        <w:t>）</w:t>
      </w:r>
      <w:r w:rsidRPr="0026710B">
        <w:rPr>
          <w:rFonts w:ascii="Times New Roman" w:eastAsia="宋体" w:cs="宋体" w:hint="eastAsia"/>
        </w:rPr>
        <w:t>=0.1 mol/L</w:t>
      </w:r>
      <w:r w:rsidRPr="00184163">
        <w:rPr>
          <w:rFonts w:ascii="Times New Roman" w:eastAsia="宋体" w:cs="宋体" w:hint="eastAsia"/>
        </w:rPr>
        <w:t>。</w:t>
      </w:r>
    </w:p>
    <w:p w:rsidR="001E0DE4" w:rsidRDefault="00CF5524" w:rsidP="00CF5524">
      <w:pPr>
        <w:pStyle w:val="a6"/>
        <w:spacing w:before="156" w:after="156"/>
        <w:rPr>
          <w:rFonts w:ascii="Times New Roman"/>
        </w:rPr>
      </w:pPr>
      <w:r w:rsidRPr="0026710B">
        <w:rPr>
          <w:rFonts w:ascii="Times New Roman" w:eastAsia="宋体"/>
        </w:rPr>
        <w:t>淀粉</w:t>
      </w:r>
      <w:r>
        <w:rPr>
          <w:rFonts w:ascii="Times New Roman" w:eastAsia="宋体" w:hint="eastAsia"/>
        </w:rPr>
        <w:t>指示</w:t>
      </w:r>
      <w:r w:rsidRPr="0026710B">
        <w:rPr>
          <w:rFonts w:ascii="Times New Roman" w:eastAsia="宋体" w:hint="eastAsia"/>
        </w:rPr>
        <w:t>液</w:t>
      </w:r>
      <w:r w:rsidRPr="0026710B">
        <w:rPr>
          <w:rFonts w:ascii="Times New Roman" w:eastAsia="宋体"/>
        </w:rPr>
        <w:t>：</w:t>
      </w:r>
      <w:r w:rsidRPr="0026710B">
        <w:rPr>
          <w:rFonts w:ascii="Times New Roman" w:eastAsia="宋体"/>
          <w:i/>
          <w:iCs/>
        </w:rPr>
        <w:t>ρ</w:t>
      </w:r>
      <w:r w:rsidRPr="000323E5">
        <w:rPr>
          <w:rFonts w:ascii="Times New Roman" w:eastAsia="宋体" w:hint="eastAsia"/>
          <w:iCs/>
          <w:vertAlign w:val="subscript"/>
        </w:rPr>
        <w:t>（</w:t>
      </w:r>
      <w:r w:rsidRPr="0026710B">
        <w:rPr>
          <w:rFonts w:ascii="Times New Roman" w:eastAsia="宋体" w:hint="eastAsia"/>
          <w:vertAlign w:val="subscript"/>
        </w:rPr>
        <w:t>淀粉</w:t>
      </w:r>
      <w:r w:rsidRPr="000323E5">
        <w:rPr>
          <w:rFonts w:ascii="Times New Roman" w:eastAsia="宋体" w:hint="eastAsia"/>
          <w:iCs/>
          <w:vertAlign w:val="subscript"/>
        </w:rPr>
        <w:t>）</w:t>
      </w:r>
      <w:r w:rsidRPr="0026710B">
        <w:rPr>
          <w:rFonts w:ascii="Times New Roman" w:eastAsia="宋体"/>
        </w:rPr>
        <w:t>=</w:t>
      </w:r>
      <w:r>
        <w:rPr>
          <w:rFonts w:ascii="Times New Roman" w:eastAsia="宋体" w:hint="eastAsia"/>
        </w:rPr>
        <w:t>10</w:t>
      </w:r>
      <w:r w:rsidRPr="0026710B">
        <w:rPr>
          <w:rFonts w:ascii="Times New Roman" w:eastAsia="宋体"/>
        </w:rPr>
        <w:t xml:space="preserve"> g/L</w:t>
      </w:r>
      <w:r w:rsidRPr="0026710B">
        <w:rPr>
          <w:rFonts w:ascii="Times New Roman" w:eastAsia="宋体"/>
        </w:rPr>
        <w:t>。</w:t>
      </w:r>
    </w:p>
    <w:p w:rsidR="001E0DE4" w:rsidRDefault="001E0DE4" w:rsidP="001E0DE4">
      <w:pPr>
        <w:pStyle w:val="a5"/>
        <w:spacing w:before="156" w:after="156"/>
      </w:pPr>
      <w:r>
        <w:rPr>
          <w:rFonts w:hint="eastAsia"/>
        </w:rPr>
        <w:t>测定步骤</w:t>
      </w:r>
    </w:p>
    <w:p w:rsidR="00E36682" w:rsidRPr="001D6A08" w:rsidRDefault="00CF5524" w:rsidP="00E36682">
      <w:pPr>
        <w:pStyle w:val="affd"/>
        <w:rPr>
          <w:rFonts w:ascii="Times New Roman"/>
          <w:szCs w:val="21"/>
        </w:rPr>
      </w:pPr>
      <w:proofErr w:type="gramStart"/>
      <w:r>
        <w:rPr>
          <w:rFonts w:ascii="Times New Roman"/>
        </w:rPr>
        <w:t>称取含</w:t>
      </w:r>
      <w:proofErr w:type="gramEnd"/>
      <w:r>
        <w:rPr>
          <w:rFonts w:ascii="Times New Roman"/>
        </w:rPr>
        <w:t>0.2 g</w:t>
      </w:r>
      <w:r>
        <w:rPr>
          <w:rFonts w:ascii="Times New Roman"/>
        </w:rPr>
        <w:t>（精确至</w:t>
      </w:r>
      <w:r>
        <w:rPr>
          <w:rFonts w:ascii="Times New Roman"/>
        </w:rPr>
        <w:t>0.000 1 g</w:t>
      </w:r>
      <w:r>
        <w:rPr>
          <w:rFonts w:ascii="Times New Roman"/>
        </w:rPr>
        <w:t>）氧化亚铜</w:t>
      </w:r>
      <w:r>
        <w:rPr>
          <w:rFonts w:ascii="Times New Roman" w:hint="eastAsia"/>
        </w:rPr>
        <w:t>的试样，置于</w:t>
      </w:r>
      <w:r>
        <w:rPr>
          <w:rFonts w:ascii="Times New Roman"/>
        </w:rPr>
        <w:t xml:space="preserve">250 </w:t>
      </w:r>
      <w:r w:rsidR="006711F9">
        <w:rPr>
          <w:rFonts w:ascii="Times New Roman"/>
        </w:rPr>
        <w:t>mL</w:t>
      </w:r>
      <w:r>
        <w:rPr>
          <w:rFonts w:ascii="Times New Roman"/>
        </w:rPr>
        <w:t>碘量瓶中，</w:t>
      </w:r>
      <w:r>
        <w:rPr>
          <w:rFonts w:ascii="Times New Roman"/>
          <w:szCs w:val="21"/>
        </w:rPr>
        <w:t>加入</w:t>
      </w:r>
      <w:r>
        <w:rPr>
          <w:rFonts w:ascii="Times New Roman"/>
          <w:szCs w:val="21"/>
        </w:rPr>
        <w:t xml:space="preserve">10 </w:t>
      </w:r>
      <w:r w:rsidR="006711F9">
        <w:rPr>
          <w:rFonts w:ascii="Times New Roman"/>
          <w:szCs w:val="21"/>
        </w:rPr>
        <w:t>mL</w:t>
      </w:r>
      <w:r>
        <w:rPr>
          <w:rFonts w:ascii="Times New Roman"/>
          <w:szCs w:val="21"/>
        </w:rPr>
        <w:t>混合</w:t>
      </w:r>
      <w:r>
        <w:rPr>
          <w:rFonts w:ascii="Times New Roman" w:hint="eastAsia"/>
          <w:szCs w:val="21"/>
        </w:rPr>
        <w:t>酸溶液</w:t>
      </w:r>
      <w:proofErr w:type="gramStart"/>
      <w:r>
        <w:rPr>
          <w:rFonts w:ascii="Times New Roman"/>
          <w:szCs w:val="21"/>
        </w:rPr>
        <w:t>液</w:t>
      </w:r>
      <w:proofErr w:type="gramEnd"/>
      <w:r>
        <w:rPr>
          <w:rFonts w:ascii="Times New Roman"/>
          <w:szCs w:val="21"/>
        </w:rPr>
        <w:t>，用玻璃表面皿盖上，置于通风橱内加热，当棕色气体散尽后，加入</w:t>
      </w:r>
      <w:r>
        <w:rPr>
          <w:rFonts w:ascii="Times New Roman"/>
          <w:szCs w:val="21"/>
        </w:rPr>
        <w:t xml:space="preserve">100 </w:t>
      </w:r>
      <w:r w:rsidR="006711F9">
        <w:rPr>
          <w:rFonts w:ascii="Times New Roman"/>
          <w:szCs w:val="21"/>
        </w:rPr>
        <w:t>mL</w:t>
      </w:r>
      <w:r>
        <w:rPr>
          <w:rFonts w:ascii="Times New Roman"/>
          <w:szCs w:val="21"/>
        </w:rPr>
        <w:t>水、</w:t>
      </w:r>
      <w:r>
        <w:rPr>
          <w:rFonts w:ascii="Times New Roman" w:hint="eastAsia"/>
          <w:szCs w:val="21"/>
        </w:rPr>
        <w:t>0.3</w:t>
      </w:r>
      <w:r>
        <w:rPr>
          <w:rFonts w:ascii="Times New Roman"/>
          <w:szCs w:val="21"/>
        </w:rPr>
        <w:t xml:space="preserve"> g</w:t>
      </w:r>
      <w:r>
        <w:rPr>
          <w:rFonts w:ascii="Times New Roman" w:hint="eastAsia"/>
          <w:szCs w:val="21"/>
        </w:rPr>
        <w:t>氟化钠</w:t>
      </w:r>
      <w:r w:rsidR="00E36682">
        <w:rPr>
          <w:rFonts w:ascii="Times New Roman" w:hint="eastAsia"/>
          <w:szCs w:val="21"/>
        </w:rPr>
        <w:t>和</w:t>
      </w:r>
      <w:r>
        <w:rPr>
          <w:rFonts w:ascii="Times New Roman"/>
          <w:szCs w:val="21"/>
        </w:rPr>
        <w:t>1.5 g</w:t>
      </w:r>
      <w:r>
        <w:rPr>
          <w:rFonts w:ascii="Times New Roman"/>
          <w:szCs w:val="21"/>
        </w:rPr>
        <w:t>尿素</w:t>
      </w:r>
      <w:r w:rsidR="00E36682">
        <w:rPr>
          <w:rFonts w:ascii="Times New Roman" w:hint="eastAsia"/>
          <w:szCs w:val="21"/>
        </w:rPr>
        <w:t>，</w:t>
      </w:r>
      <w:r>
        <w:rPr>
          <w:rFonts w:ascii="Times New Roman"/>
          <w:szCs w:val="21"/>
        </w:rPr>
        <w:t>再次加热至沸腾，</w:t>
      </w:r>
      <w:r>
        <w:rPr>
          <w:rFonts w:ascii="Times New Roman" w:hint="eastAsia"/>
          <w:szCs w:val="21"/>
        </w:rPr>
        <w:t>取出，冷却至室温</w:t>
      </w:r>
      <w:r>
        <w:rPr>
          <w:rFonts w:ascii="Times New Roman"/>
          <w:szCs w:val="21"/>
        </w:rPr>
        <w:t>，</w:t>
      </w:r>
      <w:r>
        <w:rPr>
          <w:rFonts w:ascii="Times New Roman" w:hint="eastAsia"/>
          <w:szCs w:val="21"/>
        </w:rPr>
        <w:t>用氨水调</w:t>
      </w:r>
      <w:r>
        <w:rPr>
          <w:rFonts w:ascii="Times New Roman" w:hint="eastAsia"/>
          <w:szCs w:val="21"/>
        </w:rPr>
        <w:t>pH</w:t>
      </w:r>
      <w:r>
        <w:rPr>
          <w:rFonts w:ascii="Times New Roman" w:hint="eastAsia"/>
          <w:szCs w:val="21"/>
        </w:rPr>
        <w:t>至</w:t>
      </w:r>
      <w:r w:rsidRPr="003F7907">
        <w:rPr>
          <w:rFonts w:ascii="Times New Roman" w:hint="eastAsia"/>
          <w:szCs w:val="21"/>
        </w:rPr>
        <w:t>3.0</w:t>
      </w:r>
      <w:r w:rsidRPr="003F7907">
        <w:rPr>
          <w:rFonts w:ascii="Times New Roman" w:hint="eastAsia"/>
          <w:szCs w:val="21"/>
        </w:rPr>
        <w:t>～</w:t>
      </w:r>
      <w:r w:rsidRPr="003F7907">
        <w:rPr>
          <w:rFonts w:ascii="Times New Roman" w:hint="eastAsia"/>
          <w:szCs w:val="21"/>
        </w:rPr>
        <w:t>4.0</w:t>
      </w:r>
      <w:r>
        <w:rPr>
          <w:rFonts w:ascii="Times New Roman" w:hint="eastAsia"/>
          <w:szCs w:val="21"/>
        </w:rPr>
        <w:t>，</w:t>
      </w:r>
      <w:r>
        <w:rPr>
          <w:rFonts w:ascii="Times New Roman"/>
          <w:szCs w:val="21"/>
        </w:rPr>
        <w:t>加入</w:t>
      </w:r>
      <w:r w:rsidR="00E36682">
        <w:rPr>
          <w:rFonts w:ascii="Times New Roman" w:hint="eastAsia"/>
          <w:szCs w:val="21"/>
        </w:rPr>
        <w:t>3</w:t>
      </w:r>
      <w:r>
        <w:rPr>
          <w:rFonts w:ascii="Times New Roman"/>
          <w:szCs w:val="21"/>
        </w:rPr>
        <w:t>.0 g</w:t>
      </w:r>
      <w:r>
        <w:rPr>
          <w:rFonts w:ascii="Times New Roman"/>
          <w:szCs w:val="21"/>
        </w:rPr>
        <w:t>碘化钾，</w:t>
      </w:r>
      <w:r w:rsidR="00E36682" w:rsidRPr="005C62BF">
        <w:rPr>
          <w:rFonts w:ascii="Times New Roman" w:hint="eastAsia"/>
          <w:szCs w:val="21"/>
        </w:rPr>
        <w:t>立即</w:t>
      </w:r>
      <w:r w:rsidR="00E36682">
        <w:rPr>
          <w:rFonts w:ascii="Times New Roman" w:hint="eastAsia"/>
          <w:szCs w:val="21"/>
        </w:rPr>
        <w:t>盖</w:t>
      </w:r>
      <w:r w:rsidR="00E36682" w:rsidRPr="001D6A08">
        <w:rPr>
          <w:rFonts w:ascii="Times New Roman" w:hint="eastAsia"/>
          <w:szCs w:val="21"/>
        </w:rPr>
        <w:t>好瓶塞</w:t>
      </w:r>
      <w:r w:rsidR="00E36682">
        <w:rPr>
          <w:rFonts w:ascii="Times New Roman" w:hint="eastAsia"/>
          <w:szCs w:val="21"/>
        </w:rPr>
        <w:t>，</w:t>
      </w:r>
      <w:r w:rsidR="00E36682">
        <w:rPr>
          <w:rFonts w:ascii="Times New Roman"/>
          <w:szCs w:val="21"/>
        </w:rPr>
        <w:t>用水密封</w:t>
      </w:r>
      <w:r w:rsidR="00E36682" w:rsidRPr="005C62BF">
        <w:rPr>
          <w:rFonts w:ascii="Times New Roman" w:hint="eastAsia"/>
          <w:szCs w:val="21"/>
        </w:rPr>
        <w:t>瓶口，摇匀，避光</w:t>
      </w:r>
      <w:r w:rsidR="00E36682">
        <w:rPr>
          <w:rFonts w:ascii="Times New Roman" w:hint="eastAsia"/>
          <w:szCs w:val="21"/>
        </w:rPr>
        <w:t>静置</w:t>
      </w:r>
      <w:r w:rsidR="00E36682" w:rsidRPr="005C62BF">
        <w:rPr>
          <w:rFonts w:ascii="Times New Roman"/>
          <w:szCs w:val="21"/>
        </w:rPr>
        <w:t>10 min</w:t>
      </w:r>
      <w:r w:rsidR="00E36682">
        <w:rPr>
          <w:rFonts w:ascii="Times New Roman" w:hint="eastAsia"/>
          <w:szCs w:val="21"/>
        </w:rPr>
        <w:t>。</w:t>
      </w:r>
      <w:r w:rsidR="00E36682" w:rsidRPr="00432A36">
        <w:rPr>
          <w:rFonts w:ascii="Times New Roman" w:hint="eastAsia"/>
          <w:szCs w:val="21"/>
        </w:rPr>
        <w:t>用硫代硫酸钠标准滴定溶液滴定至淡黄色，加入</w:t>
      </w:r>
      <w:r w:rsidR="00E36682" w:rsidRPr="00432A36">
        <w:rPr>
          <w:rFonts w:ascii="Times New Roman" w:hint="eastAsia"/>
          <w:szCs w:val="21"/>
        </w:rPr>
        <w:t xml:space="preserve">2 </w:t>
      </w:r>
      <w:r w:rsidR="006711F9">
        <w:rPr>
          <w:rFonts w:ascii="Times New Roman"/>
          <w:szCs w:val="21"/>
        </w:rPr>
        <w:t>mL</w:t>
      </w:r>
      <w:r w:rsidR="00E36682" w:rsidRPr="00432A36">
        <w:rPr>
          <w:rFonts w:ascii="Times New Roman" w:hint="eastAsia"/>
          <w:szCs w:val="21"/>
        </w:rPr>
        <w:t>淀</w:t>
      </w:r>
      <w:r w:rsidR="00E36682" w:rsidRPr="00432A36">
        <w:rPr>
          <w:rFonts w:ascii="Times New Roman" w:hint="eastAsia"/>
          <w:szCs w:val="21"/>
        </w:rPr>
        <w:lastRenderedPageBreak/>
        <w:t>粉指示液</w:t>
      </w:r>
      <w:r w:rsidR="00727482" w:rsidRPr="00432A36">
        <w:rPr>
          <w:rFonts w:ascii="Times New Roman" w:hint="eastAsia"/>
          <w:szCs w:val="21"/>
        </w:rPr>
        <w:t>，继续滴定至浅蓝色，再加入</w:t>
      </w:r>
      <w:r w:rsidR="00E36682" w:rsidRPr="00432A36">
        <w:rPr>
          <w:rFonts w:ascii="Times New Roman" w:hint="eastAsia"/>
          <w:szCs w:val="21"/>
        </w:rPr>
        <w:t xml:space="preserve">5 </w:t>
      </w:r>
      <w:r w:rsidR="006711F9">
        <w:rPr>
          <w:rFonts w:ascii="Times New Roman"/>
          <w:szCs w:val="21"/>
        </w:rPr>
        <w:t>mL</w:t>
      </w:r>
      <w:r w:rsidR="00E36682" w:rsidRPr="00432A36">
        <w:rPr>
          <w:rFonts w:ascii="Times New Roman" w:hint="eastAsia"/>
          <w:szCs w:val="21"/>
        </w:rPr>
        <w:t>硫氰酸钾溶液，</w:t>
      </w:r>
      <w:r w:rsidR="00727482" w:rsidRPr="00432A36">
        <w:rPr>
          <w:rFonts w:ascii="Times New Roman" w:hint="eastAsia"/>
          <w:szCs w:val="21"/>
        </w:rPr>
        <w:t>剧烈振摇至蓝色加深，最后滴定至蓝</w:t>
      </w:r>
      <w:r w:rsidR="00E36682" w:rsidRPr="00432A36">
        <w:rPr>
          <w:rFonts w:ascii="Times New Roman" w:hint="eastAsia"/>
          <w:szCs w:val="21"/>
        </w:rPr>
        <w:t>色消失</w:t>
      </w:r>
      <w:r w:rsidR="00E36682" w:rsidRPr="00432A36">
        <w:rPr>
          <w:rFonts w:ascii="Times New Roman" w:hint="eastAsia"/>
        </w:rPr>
        <w:t>即为终点</w:t>
      </w:r>
      <w:r w:rsidR="00E36682" w:rsidRPr="00432A36">
        <w:rPr>
          <w:rFonts w:ascii="Times New Roman" w:hint="eastAsia"/>
          <w:szCs w:val="21"/>
        </w:rPr>
        <w:t>。</w:t>
      </w:r>
    </w:p>
    <w:p w:rsidR="001E0DE4" w:rsidRDefault="00E36682" w:rsidP="001E0DE4">
      <w:pPr>
        <w:pStyle w:val="affd"/>
        <w:rPr>
          <w:rFonts w:ascii="Times New Roman"/>
        </w:rPr>
      </w:pPr>
      <w:r w:rsidRPr="001D6A08">
        <w:rPr>
          <w:rFonts w:ascii="Times New Roman" w:hint="eastAsia"/>
          <w:szCs w:val="21"/>
        </w:rPr>
        <w:t>同时</w:t>
      </w:r>
      <w:r>
        <w:rPr>
          <w:rFonts w:ascii="Times New Roman" w:hint="eastAsia"/>
          <w:szCs w:val="21"/>
        </w:rPr>
        <w:t>进行</w:t>
      </w:r>
      <w:r w:rsidRPr="001D6A08">
        <w:rPr>
          <w:rFonts w:ascii="Times New Roman" w:hint="eastAsia"/>
          <w:szCs w:val="21"/>
        </w:rPr>
        <w:t>空白</w:t>
      </w:r>
      <w:r>
        <w:rPr>
          <w:rFonts w:ascii="Times New Roman" w:hint="eastAsia"/>
          <w:szCs w:val="21"/>
        </w:rPr>
        <w:t>试验</w:t>
      </w:r>
      <w:r w:rsidRPr="001D6A08">
        <w:rPr>
          <w:rFonts w:ascii="Times New Roman" w:hint="eastAsia"/>
          <w:szCs w:val="21"/>
        </w:rPr>
        <w:t>。</w:t>
      </w:r>
    </w:p>
    <w:p w:rsidR="001E0DE4" w:rsidRDefault="001E0DE4" w:rsidP="001E0DE4">
      <w:pPr>
        <w:pStyle w:val="a5"/>
        <w:spacing w:before="156" w:after="156"/>
      </w:pPr>
      <w:r>
        <w:rPr>
          <w:rFonts w:hint="eastAsia"/>
        </w:rPr>
        <w:t>计算</w:t>
      </w:r>
    </w:p>
    <w:p w:rsidR="001E0DE4" w:rsidRDefault="001E0DE4" w:rsidP="001E0DE4">
      <w:pPr>
        <w:widowControl/>
        <w:tabs>
          <w:tab w:val="center" w:pos="4201"/>
          <w:tab w:val="right" w:leader="dot" w:pos="9298"/>
        </w:tabs>
        <w:autoSpaceDE w:val="0"/>
        <w:autoSpaceDN w:val="0"/>
        <w:ind w:firstLineChars="200" w:firstLine="420"/>
      </w:pPr>
      <w:r>
        <w:rPr>
          <w:rFonts w:hint="eastAsia"/>
        </w:rPr>
        <w:t>试样中氧化</w:t>
      </w:r>
      <w:r w:rsidR="00950C56">
        <w:rPr>
          <w:rFonts w:hint="eastAsia"/>
        </w:rPr>
        <w:t>亚</w:t>
      </w:r>
      <w:r>
        <w:rPr>
          <w:rFonts w:hint="eastAsia"/>
        </w:rPr>
        <w:t>铜的</w:t>
      </w:r>
      <w:r w:rsidR="00D628CD">
        <w:rPr>
          <w:rFonts w:hint="eastAsia"/>
        </w:rPr>
        <w:t>质量分数按公式</w:t>
      </w:r>
      <w:r>
        <w:t>（</w:t>
      </w:r>
      <w:r w:rsidR="00DA22E6">
        <w:rPr>
          <w:rFonts w:hint="eastAsia"/>
        </w:rPr>
        <w:t>2</w:t>
      </w:r>
      <w:r w:rsidR="00950C56">
        <w:rPr>
          <w:rFonts w:hint="eastAsia"/>
        </w:rPr>
        <w:t>4</w:t>
      </w:r>
      <w:r>
        <w:t>）计算</w:t>
      </w:r>
      <w:r>
        <w:rPr>
          <w:rFonts w:hint="eastAsia"/>
        </w:rPr>
        <w:t>：</w:t>
      </w:r>
    </w:p>
    <w:p w:rsidR="001E0DE4" w:rsidRDefault="003170D4" w:rsidP="001E0DE4">
      <w:pPr>
        <w:pStyle w:val="affd"/>
        <w:ind w:firstLineChars="0" w:firstLine="0"/>
        <w:jc w:val="right"/>
        <w:rPr>
          <w:rFonts w:ascii="Times New Roman"/>
        </w:rPr>
      </w:pPr>
      <w:r w:rsidRPr="00494BF2">
        <w:rPr>
          <w:rFonts w:ascii="Times New Roman"/>
          <w:position w:val="-28"/>
        </w:rPr>
        <w:object w:dxaOrig="3159" w:dyaOrig="639">
          <v:shape id="_x0000_i1079" type="#_x0000_t75" style="width:158.55pt;height:32.15pt" o:ole="">
            <v:imagedata r:id="rId116" o:title=""/>
          </v:shape>
          <o:OLEObject Type="Embed" ProgID="Equation.3" ShapeID="_x0000_i1079" DrawAspect="Content" ObjectID="_1750229205" r:id="rId117"/>
        </w:object>
      </w:r>
      <w:r w:rsidR="001E0DE4">
        <w:rPr>
          <w:rFonts w:hAnsi="宋体" w:cs="宋体" w:hint="eastAsia"/>
        </w:rPr>
        <w:t>……</w:t>
      </w:r>
      <w:proofErr w:type="gramStart"/>
      <w:r w:rsidR="001E0DE4">
        <w:rPr>
          <w:rFonts w:hAnsi="宋体" w:cs="宋体" w:hint="eastAsia"/>
        </w:rPr>
        <w:t>………………………</w:t>
      </w:r>
      <w:proofErr w:type="gramEnd"/>
      <w:r w:rsidR="001E0DE4">
        <w:rPr>
          <w:rFonts w:ascii="Times New Roman"/>
        </w:rPr>
        <w:t>（</w:t>
      </w:r>
      <w:r w:rsidR="00DA22E6">
        <w:rPr>
          <w:rFonts w:ascii="Times New Roman" w:hint="eastAsia"/>
        </w:rPr>
        <w:t>2</w:t>
      </w:r>
      <w:r w:rsidR="00950C56">
        <w:rPr>
          <w:rFonts w:ascii="Times New Roman" w:hint="eastAsia"/>
        </w:rPr>
        <w:t>4</w:t>
      </w:r>
      <w:r w:rsidR="001E0DE4">
        <w:rPr>
          <w:rFonts w:ascii="Times New Roman"/>
        </w:rPr>
        <w:t>）</w:t>
      </w:r>
    </w:p>
    <w:p w:rsidR="001E0DE4" w:rsidRPr="008508DB" w:rsidRDefault="001E0DE4" w:rsidP="001E0DE4">
      <w:pPr>
        <w:pStyle w:val="affd"/>
        <w:rPr>
          <w:rFonts w:ascii="Times New Roman"/>
        </w:rPr>
      </w:pPr>
      <w:r w:rsidRPr="009F6BB9">
        <w:rPr>
          <w:rFonts w:ascii="Times New Roman" w:hint="eastAsia"/>
        </w:rPr>
        <w:t>式中</w:t>
      </w:r>
      <w:r>
        <w:rPr>
          <w:rFonts w:ascii="Times New Roman" w:hint="eastAsia"/>
        </w:rPr>
        <w:t>：</w:t>
      </w:r>
    </w:p>
    <w:p w:rsidR="001E0DE4" w:rsidRDefault="001E0DE4" w:rsidP="001E0DE4">
      <w:pPr>
        <w:pStyle w:val="affd"/>
        <w:rPr>
          <w:rFonts w:ascii="Times New Roman"/>
          <w:b/>
          <w:bCs/>
        </w:rPr>
      </w:pPr>
      <w:r w:rsidRPr="00A361F7">
        <w:rPr>
          <w:rFonts w:ascii="Times New Roman"/>
          <w:i/>
        </w:rPr>
        <w:t>ɷ</w:t>
      </w:r>
      <w:r>
        <w:rPr>
          <w:rFonts w:ascii="Times New Roman" w:hint="eastAsia"/>
          <w:vertAlign w:val="subscript"/>
        </w:rPr>
        <w:t>1</w:t>
      </w:r>
      <w:r w:rsidR="00975C6B">
        <w:rPr>
          <w:rFonts w:ascii="Times New Roman" w:hint="eastAsia"/>
          <w:vertAlign w:val="subscript"/>
        </w:rPr>
        <w:t>4</w:t>
      </w:r>
      <w:r>
        <w:rPr>
          <w:rFonts w:ascii="Times New Roman"/>
        </w:rPr>
        <w:t>——</w:t>
      </w:r>
      <w:r>
        <w:rPr>
          <w:rFonts w:ascii="Times New Roman" w:hint="eastAsia"/>
        </w:rPr>
        <w:t>试样中</w:t>
      </w:r>
      <w:r w:rsidR="00D56A2A">
        <w:rPr>
          <w:rFonts w:hint="eastAsia"/>
        </w:rPr>
        <w:t>氧化亚铜</w:t>
      </w:r>
      <w:r>
        <w:rPr>
          <w:rFonts w:ascii="Times New Roman" w:hint="eastAsia"/>
        </w:rPr>
        <w:t>的质量分数</w:t>
      </w:r>
      <w:r w:rsidR="00D628CD">
        <w:rPr>
          <w:rFonts w:ascii="Times New Roman" w:hint="eastAsia"/>
        </w:rPr>
        <w:t>，</w:t>
      </w:r>
      <w:r w:rsidR="00D628CD">
        <w:rPr>
          <w:rFonts w:ascii="Times New Roman" w:hint="eastAsia"/>
        </w:rPr>
        <w:t>%</w:t>
      </w:r>
      <w:r>
        <w:rPr>
          <w:rFonts w:ascii="Times New Roman" w:hint="eastAsia"/>
        </w:rPr>
        <w:t>；</w:t>
      </w:r>
    </w:p>
    <w:p w:rsidR="001E0DE4" w:rsidRDefault="001E0DE4" w:rsidP="001E0DE4">
      <w:pPr>
        <w:pStyle w:val="affd"/>
        <w:rPr>
          <w:rFonts w:ascii="Times New Roman"/>
        </w:rPr>
      </w:pPr>
      <w:r>
        <w:rPr>
          <w:rFonts w:ascii="Times New Roman"/>
          <w:i/>
        </w:rPr>
        <w:t>c</w:t>
      </w:r>
      <w:r>
        <w:rPr>
          <w:rFonts w:ascii="Times New Roman" w:hint="eastAsia"/>
          <w:i/>
        </w:rPr>
        <w:t xml:space="preserve"> </w:t>
      </w:r>
      <w:r>
        <w:rPr>
          <w:rFonts w:ascii="Times New Roman"/>
        </w:rPr>
        <w:t>——</w:t>
      </w:r>
      <w:r>
        <w:rPr>
          <w:rFonts w:ascii="Times New Roman" w:hint="eastAsia"/>
        </w:rPr>
        <w:t>硫代硫酸钠标准滴定溶液的实际浓度</w:t>
      </w:r>
      <w:r>
        <w:rPr>
          <w:rFonts w:ascii="Times New Roman"/>
        </w:rPr>
        <w:t>，单位为</w:t>
      </w:r>
      <w:r>
        <w:rPr>
          <w:rFonts w:ascii="Times New Roman" w:hint="eastAsia"/>
        </w:rPr>
        <w:t>摩尔每升（</w:t>
      </w:r>
      <w:r>
        <w:rPr>
          <w:rFonts w:ascii="Times New Roman" w:hint="eastAsia"/>
        </w:rPr>
        <w:t>m</w:t>
      </w:r>
      <w:r>
        <w:rPr>
          <w:rFonts w:ascii="Times New Roman"/>
        </w:rPr>
        <w:t>ol/L</w:t>
      </w:r>
      <w:r>
        <w:rPr>
          <w:rFonts w:ascii="Times New Roman" w:hint="eastAsia"/>
        </w:rPr>
        <w:t>）；</w:t>
      </w:r>
    </w:p>
    <w:p w:rsidR="001E0DE4" w:rsidRDefault="001E0DE4" w:rsidP="001E0DE4">
      <w:pPr>
        <w:pStyle w:val="affd"/>
        <w:rPr>
          <w:rFonts w:ascii="Times New Roman"/>
        </w:rPr>
      </w:pPr>
      <w:r>
        <w:rPr>
          <w:rFonts w:ascii="Times New Roman"/>
          <w:i/>
        </w:rPr>
        <w:t>V</w:t>
      </w:r>
      <w:r>
        <w:rPr>
          <w:rFonts w:ascii="Times New Roman"/>
          <w:vertAlign w:val="subscript"/>
        </w:rPr>
        <w:t>1</w:t>
      </w:r>
      <w:r>
        <w:rPr>
          <w:rFonts w:ascii="Times New Roman"/>
        </w:rPr>
        <w:t>——</w:t>
      </w:r>
      <w:r>
        <w:rPr>
          <w:rFonts w:ascii="Times New Roman" w:hint="eastAsia"/>
        </w:rPr>
        <w:t>滴定试样溶液消耗硫代硫酸钠标准滴定溶液的体积</w:t>
      </w:r>
      <w:r>
        <w:rPr>
          <w:rFonts w:ascii="Times New Roman"/>
        </w:rPr>
        <w:t>，单位为</w:t>
      </w:r>
      <w:r>
        <w:rPr>
          <w:rFonts w:ascii="Times New Roman" w:hint="eastAsia"/>
        </w:rPr>
        <w:t>毫升（</w:t>
      </w:r>
      <w:r w:rsidR="006711F9">
        <w:rPr>
          <w:rFonts w:ascii="Times New Roman" w:hint="eastAsia"/>
        </w:rPr>
        <w:t>mL</w:t>
      </w:r>
      <w:r>
        <w:rPr>
          <w:rFonts w:ascii="Times New Roman" w:hint="eastAsia"/>
        </w:rPr>
        <w:t>）</w:t>
      </w:r>
      <w:r>
        <w:rPr>
          <w:rFonts w:ascii="Times New Roman"/>
        </w:rPr>
        <w:t>；</w:t>
      </w:r>
    </w:p>
    <w:p w:rsidR="001E0DE4" w:rsidRDefault="001E0DE4" w:rsidP="001E0DE4">
      <w:pPr>
        <w:pStyle w:val="affd"/>
        <w:rPr>
          <w:rFonts w:ascii="Times New Roman"/>
        </w:rPr>
      </w:pPr>
      <w:r>
        <w:rPr>
          <w:rFonts w:ascii="Times New Roman"/>
          <w:i/>
        </w:rPr>
        <w:t>V</w:t>
      </w:r>
      <w:r>
        <w:rPr>
          <w:rFonts w:ascii="Times New Roman"/>
          <w:vertAlign w:val="subscript"/>
        </w:rPr>
        <w:t>0</w:t>
      </w:r>
      <w:r>
        <w:rPr>
          <w:rFonts w:ascii="Times New Roman"/>
        </w:rPr>
        <w:t>——</w:t>
      </w:r>
      <w:r>
        <w:rPr>
          <w:rFonts w:ascii="Times New Roman" w:hint="eastAsia"/>
        </w:rPr>
        <w:t>滴定空白溶液消耗硫代硫酸钠标准滴定溶液的体积</w:t>
      </w:r>
      <w:r>
        <w:rPr>
          <w:rFonts w:ascii="Times New Roman"/>
        </w:rPr>
        <w:t>，单位为</w:t>
      </w:r>
      <w:r>
        <w:rPr>
          <w:rFonts w:ascii="Times New Roman" w:hint="eastAsia"/>
        </w:rPr>
        <w:t>毫升（</w:t>
      </w:r>
      <w:r w:rsidR="006711F9">
        <w:rPr>
          <w:rFonts w:ascii="Times New Roman" w:hint="eastAsia"/>
        </w:rPr>
        <w:t>mL</w:t>
      </w:r>
      <w:r>
        <w:rPr>
          <w:rFonts w:ascii="Times New Roman" w:hint="eastAsia"/>
        </w:rPr>
        <w:t>）</w:t>
      </w:r>
      <w:r>
        <w:rPr>
          <w:rFonts w:ascii="Times New Roman"/>
        </w:rPr>
        <w:t>；</w:t>
      </w:r>
    </w:p>
    <w:p w:rsidR="001E0DE4" w:rsidRDefault="001E0DE4" w:rsidP="001E0DE4">
      <w:pPr>
        <w:pStyle w:val="affd"/>
        <w:rPr>
          <w:rFonts w:ascii="Times New Roman"/>
        </w:rPr>
      </w:pPr>
      <w:r w:rsidRPr="005C62BF">
        <w:rPr>
          <w:rFonts w:ascii="Times New Roman"/>
          <w:i/>
        </w:rPr>
        <w:t>M</w:t>
      </w:r>
      <w:r w:rsidR="003170D4">
        <w:rPr>
          <w:rFonts w:ascii="Times New Roman" w:hint="eastAsia"/>
          <w:vertAlign w:val="subscript"/>
        </w:rPr>
        <w:t>20</w:t>
      </w:r>
      <w:r w:rsidRPr="005C62BF">
        <w:rPr>
          <w:rFonts w:ascii="Times New Roman"/>
        </w:rPr>
        <w:t>——</w:t>
      </w:r>
      <w:r w:rsidR="00D56A2A">
        <w:rPr>
          <w:rFonts w:hint="eastAsia"/>
        </w:rPr>
        <w:t>氧化亚铜（</w:t>
      </w:r>
      <w:r w:rsidR="00D56A2A" w:rsidRPr="00CB207C">
        <w:rPr>
          <w:rFonts w:ascii="Times New Roman" w:hint="eastAsia"/>
        </w:rPr>
        <w:t>1/</w:t>
      </w:r>
      <w:r w:rsidR="00D56A2A">
        <w:rPr>
          <w:rFonts w:ascii="Times New Roman" w:hint="eastAsia"/>
        </w:rPr>
        <w:t>2</w:t>
      </w:r>
      <w:r w:rsidR="00D56A2A" w:rsidRPr="00CB207C">
        <w:rPr>
          <w:rFonts w:ascii="Times New Roman" w:hint="eastAsia"/>
        </w:rPr>
        <w:t xml:space="preserve"> </w:t>
      </w:r>
      <w:r w:rsidR="00D56A2A" w:rsidRPr="00CB207C">
        <w:rPr>
          <w:rFonts w:ascii="Times New Roman"/>
        </w:rPr>
        <w:t>Cu</w:t>
      </w:r>
      <w:r w:rsidR="00D56A2A" w:rsidRPr="00CB207C">
        <w:rPr>
          <w:rFonts w:ascii="Times New Roman"/>
          <w:vertAlign w:val="subscript"/>
        </w:rPr>
        <w:t>2</w:t>
      </w:r>
      <w:r w:rsidR="00D56A2A" w:rsidRPr="00CB207C">
        <w:rPr>
          <w:rFonts w:ascii="Times New Roman"/>
        </w:rPr>
        <w:t>O</w:t>
      </w:r>
      <w:r w:rsidR="00D56A2A">
        <w:rPr>
          <w:rFonts w:hint="eastAsia"/>
        </w:rPr>
        <w:t>）</w:t>
      </w:r>
      <w:r w:rsidRPr="005C62BF">
        <w:rPr>
          <w:rFonts w:ascii="Times New Roman" w:hint="eastAsia"/>
        </w:rPr>
        <w:t>的摩尔质量</w:t>
      </w:r>
      <w:r w:rsidRPr="005C62BF">
        <w:rPr>
          <w:rFonts w:hint="eastAsia"/>
        </w:rPr>
        <w:t>的数值</w:t>
      </w:r>
      <w:r w:rsidRPr="005C62BF">
        <w:rPr>
          <w:rFonts w:ascii="Times New Roman" w:hint="eastAsia"/>
        </w:rPr>
        <w:t>，单位</w:t>
      </w:r>
      <w:proofErr w:type="gramStart"/>
      <w:r w:rsidRPr="005C62BF">
        <w:rPr>
          <w:rFonts w:ascii="Times New Roman" w:hint="eastAsia"/>
        </w:rPr>
        <w:t>为克每摩尔</w:t>
      </w:r>
      <w:proofErr w:type="gramEnd"/>
      <w:r w:rsidRPr="005C62BF">
        <w:rPr>
          <w:rFonts w:ascii="Times New Roman" w:hint="eastAsia"/>
        </w:rPr>
        <w:t>（</w:t>
      </w:r>
      <w:r w:rsidRPr="005C62BF">
        <w:rPr>
          <w:rFonts w:ascii="Times New Roman"/>
        </w:rPr>
        <w:t>g</w:t>
      </w:r>
      <w:r w:rsidRPr="005C62BF">
        <w:rPr>
          <w:rFonts w:hAnsi="宋体"/>
        </w:rPr>
        <w:t>/</w:t>
      </w:r>
      <w:r w:rsidRPr="005C62BF">
        <w:rPr>
          <w:rFonts w:ascii="Times New Roman"/>
        </w:rPr>
        <w:t>mol</w:t>
      </w:r>
      <w:r w:rsidRPr="005C62BF">
        <w:rPr>
          <w:rFonts w:ascii="Times New Roman" w:hint="eastAsia"/>
        </w:rPr>
        <w:t>）</w:t>
      </w:r>
      <w:r w:rsidRPr="005C62BF">
        <w:rPr>
          <w:rFonts w:ascii="Times New Roman" w:hint="eastAsia"/>
          <w:szCs w:val="21"/>
        </w:rPr>
        <w:t>（</w:t>
      </w:r>
      <w:r w:rsidRPr="005C62BF">
        <w:rPr>
          <w:rFonts w:ascii="Times New Roman"/>
          <w:i/>
          <w:szCs w:val="21"/>
        </w:rPr>
        <w:t>M</w:t>
      </w:r>
      <w:r w:rsidR="003170D4">
        <w:rPr>
          <w:rFonts w:ascii="Times New Roman" w:hint="eastAsia"/>
          <w:vertAlign w:val="subscript"/>
        </w:rPr>
        <w:t>20</w:t>
      </w:r>
      <w:r w:rsidRPr="00A12A13">
        <w:rPr>
          <w:rFonts w:ascii="Times New Roman"/>
        </w:rPr>
        <w:t>=</w:t>
      </w:r>
      <w:r w:rsidR="00D56A2A">
        <w:rPr>
          <w:rFonts w:ascii="Times New Roman" w:hint="eastAsia"/>
          <w:szCs w:val="21"/>
        </w:rPr>
        <w:t>71</w:t>
      </w:r>
      <w:r w:rsidRPr="005C62BF">
        <w:rPr>
          <w:rFonts w:ascii="Times New Roman"/>
          <w:szCs w:val="21"/>
        </w:rPr>
        <w:t>.55</w:t>
      </w:r>
      <w:r w:rsidRPr="005C62BF">
        <w:rPr>
          <w:rFonts w:ascii="Times New Roman" w:hint="eastAsia"/>
          <w:szCs w:val="21"/>
        </w:rPr>
        <w:t>）</w:t>
      </w:r>
      <w:r w:rsidRPr="005C62BF">
        <w:rPr>
          <w:rFonts w:ascii="Times New Roman" w:hint="eastAsia"/>
        </w:rPr>
        <w:t>；</w:t>
      </w:r>
    </w:p>
    <w:p w:rsidR="001E0DE4" w:rsidRDefault="00494BF2" w:rsidP="001E0DE4">
      <w:pPr>
        <w:pStyle w:val="affd"/>
        <w:rPr>
          <w:rFonts w:ascii="Times New Roman"/>
        </w:rPr>
      </w:pPr>
      <w:r>
        <w:rPr>
          <w:rFonts w:ascii="Times New Roman" w:hint="eastAsia"/>
          <w:i/>
        </w:rPr>
        <w:t>m</w:t>
      </w:r>
      <w:r>
        <w:rPr>
          <w:rFonts w:ascii="Times New Roman" w:hint="eastAsia"/>
          <w:vertAlign w:val="subscript"/>
        </w:rPr>
        <w:t>20</w:t>
      </w:r>
      <w:r w:rsidR="001E0DE4">
        <w:rPr>
          <w:rFonts w:ascii="Times New Roman"/>
        </w:rPr>
        <w:t>——</w:t>
      </w:r>
      <w:r w:rsidR="001E0DE4">
        <w:rPr>
          <w:rFonts w:ascii="Times New Roman" w:hint="eastAsia"/>
        </w:rPr>
        <w:t>试样的质量的数值</w:t>
      </w:r>
      <w:r w:rsidR="001E0DE4">
        <w:rPr>
          <w:rFonts w:ascii="Times New Roman"/>
        </w:rPr>
        <w:t>，单位为克（</w:t>
      </w:r>
      <w:r w:rsidR="001E0DE4">
        <w:rPr>
          <w:rFonts w:ascii="Times New Roman"/>
        </w:rPr>
        <w:t>g</w:t>
      </w:r>
      <w:r w:rsidR="001E0DE4">
        <w:rPr>
          <w:rFonts w:ascii="Times New Roman"/>
        </w:rPr>
        <w:t>）；</w:t>
      </w:r>
    </w:p>
    <w:p w:rsidR="001E0DE4" w:rsidRDefault="00D56A2A" w:rsidP="001E0DE4">
      <w:pPr>
        <w:pStyle w:val="affd"/>
        <w:rPr>
          <w:szCs w:val="21"/>
        </w:rPr>
      </w:pPr>
      <w:r>
        <w:rPr>
          <w:rFonts w:ascii="Times New Roman" w:hint="eastAsia"/>
          <w:szCs w:val="21"/>
        </w:rPr>
        <w:t>1</w:t>
      </w:r>
      <w:r w:rsidR="006E18E5">
        <w:rPr>
          <w:rFonts w:ascii="Times New Roman" w:hint="eastAsia"/>
          <w:szCs w:val="21"/>
        </w:rPr>
        <w:t xml:space="preserve"> </w:t>
      </w:r>
      <w:r>
        <w:rPr>
          <w:rFonts w:ascii="Times New Roman" w:hint="eastAsia"/>
          <w:szCs w:val="21"/>
        </w:rPr>
        <w:t>0</w:t>
      </w:r>
      <w:r w:rsidR="001E0DE4" w:rsidRPr="005C62BF">
        <w:rPr>
          <w:rFonts w:ascii="Times New Roman"/>
          <w:szCs w:val="21"/>
        </w:rPr>
        <w:t>00</w:t>
      </w:r>
      <w:r w:rsidR="001E0DE4">
        <w:rPr>
          <w:rFonts w:ascii="Times New Roman" w:hint="eastAsia"/>
          <w:szCs w:val="21"/>
        </w:rPr>
        <w:t xml:space="preserve"> </w:t>
      </w:r>
      <w:r w:rsidR="001E0DE4" w:rsidRPr="005C62BF">
        <w:rPr>
          <w:szCs w:val="21"/>
        </w:rPr>
        <w:t>——</w:t>
      </w:r>
      <w:r w:rsidR="001E0DE4" w:rsidRPr="005C62BF">
        <w:rPr>
          <w:rFonts w:hint="eastAsia"/>
          <w:szCs w:val="21"/>
        </w:rPr>
        <w:t>换算系数</w:t>
      </w:r>
      <w:r>
        <w:rPr>
          <w:rFonts w:hint="eastAsia"/>
          <w:szCs w:val="21"/>
        </w:rPr>
        <w:t>。</w:t>
      </w:r>
    </w:p>
    <w:p w:rsidR="00975C6B" w:rsidRDefault="00975C6B" w:rsidP="00975C6B">
      <w:pPr>
        <w:pStyle w:val="a4"/>
        <w:spacing w:before="156" w:after="156"/>
      </w:pPr>
      <w:bookmarkStart w:id="194" w:name="_Toc132637482"/>
      <w:bookmarkStart w:id="195" w:name="_Toc139571036"/>
      <w:r w:rsidRPr="00975C6B">
        <w:rPr>
          <w:rFonts w:hint="eastAsia"/>
        </w:rPr>
        <w:t>乙酸铜</w:t>
      </w:r>
      <w:r>
        <w:rPr>
          <w:rFonts w:hint="eastAsia"/>
        </w:rPr>
        <w:t>（</w:t>
      </w:r>
      <w:r w:rsidRPr="00975C6B">
        <w:t>copper acetate</w:t>
      </w:r>
      <w:r>
        <w:rPr>
          <w:rFonts w:hint="eastAsia"/>
        </w:rPr>
        <w:t>）</w:t>
      </w:r>
      <w:bookmarkEnd w:id="194"/>
      <w:bookmarkEnd w:id="195"/>
    </w:p>
    <w:p w:rsidR="00975C6B" w:rsidRDefault="00975C6B" w:rsidP="00975C6B">
      <w:pPr>
        <w:pStyle w:val="a5"/>
        <w:spacing w:before="156" w:after="156"/>
      </w:pPr>
      <w:r>
        <w:rPr>
          <w:rFonts w:hint="eastAsia"/>
        </w:rPr>
        <w:t>铜离子和乙酸</w:t>
      </w:r>
      <w:proofErr w:type="gramStart"/>
      <w:r>
        <w:rPr>
          <w:rFonts w:hint="eastAsia"/>
        </w:rPr>
        <w:t>铜</w:t>
      </w:r>
      <w:r w:rsidRPr="00A24FD7">
        <w:rPr>
          <w:rFonts w:hint="eastAsia"/>
        </w:rPr>
        <w:t>质量</w:t>
      </w:r>
      <w:proofErr w:type="gramEnd"/>
      <w:r w:rsidRPr="00A24FD7">
        <w:rPr>
          <w:rFonts w:hint="eastAsia"/>
        </w:rPr>
        <w:t>分数的测定</w:t>
      </w:r>
    </w:p>
    <w:p w:rsidR="00975C6B" w:rsidRDefault="00975C6B" w:rsidP="00975C6B">
      <w:pPr>
        <w:pStyle w:val="a6"/>
        <w:spacing w:before="156" w:after="156"/>
      </w:pPr>
      <w:r>
        <w:rPr>
          <w:rFonts w:hint="eastAsia"/>
        </w:rPr>
        <w:t>方法提要</w:t>
      </w:r>
    </w:p>
    <w:p w:rsidR="00975C6B" w:rsidRDefault="00582D6B" w:rsidP="00975C6B">
      <w:pPr>
        <w:pStyle w:val="affd"/>
        <w:rPr>
          <w:rFonts w:hAnsi="宋体" w:cs="宋体"/>
        </w:rPr>
      </w:pPr>
      <w:r>
        <w:rPr>
          <w:rFonts w:hAnsi="宋体" w:cs="宋体" w:hint="eastAsia"/>
        </w:rPr>
        <w:t>试样用水溶解</w:t>
      </w:r>
      <w:r w:rsidRPr="00E85198">
        <w:rPr>
          <w:rFonts w:ascii="Times New Roman" w:hint="eastAsia"/>
        </w:rPr>
        <w:t>，</w:t>
      </w:r>
      <w:r>
        <w:rPr>
          <w:rFonts w:ascii="Times New Roman" w:hint="eastAsia"/>
        </w:rPr>
        <w:t>在弱酸性条件下</w:t>
      </w:r>
      <w:r>
        <w:rPr>
          <w:rFonts w:hAnsi="宋体" w:cs="宋体" w:hint="eastAsia"/>
        </w:rPr>
        <w:t>，加入适量的碘化钾与二价铜反应，析出等摩尔碘，以淀粉为指示剂，用硫代硫酸钠标准滴定溶液滴定析出的碘，</w:t>
      </w:r>
      <w:r w:rsidR="00CC583D">
        <w:rPr>
          <w:rFonts w:hAnsi="宋体" w:cs="宋体" w:hint="eastAsia"/>
        </w:rPr>
        <w:t>根据消耗</w:t>
      </w:r>
      <w:r>
        <w:rPr>
          <w:rFonts w:hAnsi="宋体" w:cs="宋体" w:hint="eastAsia"/>
        </w:rPr>
        <w:t>硫代硫酸钠标准滴定溶液的体积，计算试样中铜离子</w:t>
      </w:r>
      <w:r w:rsidR="00D56A2A">
        <w:rPr>
          <w:rFonts w:hAnsi="宋体" w:cs="宋体" w:hint="eastAsia"/>
        </w:rPr>
        <w:t>和乙酸铜</w:t>
      </w:r>
      <w:r>
        <w:rPr>
          <w:rFonts w:hAnsi="宋体" w:cs="宋体" w:hint="eastAsia"/>
        </w:rPr>
        <w:t>的质量分数。</w:t>
      </w:r>
    </w:p>
    <w:p w:rsidR="00AF1F6C" w:rsidRDefault="00AF1F6C" w:rsidP="00AF1F6C">
      <w:pPr>
        <w:pStyle w:val="affd"/>
        <w:rPr>
          <w:rFonts w:ascii="Times New Roman"/>
        </w:rPr>
      </w:pPr>
      <w:r>
        <w:rPr>
          <w:rFonts w:ascii="Times New Roman" w:hint="eastAsia"/>
        </w:rPr>
        <w:t>反应式如下：</w:t>
      </w:r>
    </w:p>
    <w:p w:rsidR="00AF1F6C" w:rsidRPr="00E83BF1" w:rsidRDefault="00AF1F6C" w:rsidP="00AF1F6C">
      <w:pPr>
        <w:pStyle w:val="affd"/>
        <w:spacing w:line="360" w:lineRule="auto"/>
        <w:ind w:firstLineChars="0" w:firstLine="0"/>
        <w:jc w:val="center"/>
        <w:rPr>
          <w:rFonts w:ascii="Times New Roman"/>
          <w:szCs w:val="21"/>
          <w:highlight w:val="yellow"/>
        </w:rPr>
      </w:pPr>
      <w:r w:rsidRPr="00571B78">
        <w:rPr>
          <w:position w:val="-10"/>
        </w:rPr>
        <w:object w:dxaOrig="3379" w:dyaOrig="340">
          <v:shape id="_x0000_i1080" type="#_x0000_t75" style="width:168.45pt;height:16.7pt" o:ole="">
            <v:imagedata r:id="rId118" o:title=""/>
          </v:shape>
          <o:OLEObject Type="Embed" ProgID="Equation.3" ShapeID="_x0000_i1080" DrawAspect="Content" ObjectID="_1750229206" r:id="rId119"/>
        </w:object>
      </w:r>
    </w:p>
    <w:p w:rsidR="00AF1F6C" w:rsidRDefault="00AF1F6C" w:rsidP="00AF1F6C">
      <w:pPr>
        <w:pStyle w:val="affd"/>
        <w:ind w:firstLineChars="0" w:firstLine="0"/>
        <w:jc w:val="center"/>
        <w:rPr>
          <w:rFonts w:ascii="Times New Roman"/>
        </w:rPr>
      </w:pPr>
      <w:r w:rsidRPr="00571B78">
        <w:rPr>
          <w:position w:val="-10"/>
        </w:rPr>
        <w:object w:dxaOrig="2659" w:dyaOrig="340">
          <v:shape id="_x0000_i1081" type="#_x0000_t75" style="width:132.45pt;height:16.7pt" o:ole="">
            <v:imagedata r:id="rId113" o:title=""/>
          </v:shape>
          <o:OLEObject Type="Embed" ProgID="Equation.3" ShapeID="_x0000_i1081" DrawAspect="Content" ObjectID="_1750229207" r:id="rId120"/>
        </w:object>
      </w:r>
    </w:p>
    <w:p w:rsidR="00AF1F6C" w:rsidRDefault="00AF1F6C" w:rsidP="00AF1F6C">
      <w:pPr>
        <w:pStyle w:val="affd"/>
        <w:ind w:firstLineChars="0" w:firstLine="0"/>
        <w:jc w:val="center"/>
        <w:rPr>
          <w:rFonts w:ascii="Times New Roman"/>
        </w:rPr>
      </w:pPr>
      <w:r w:rsidRPr="008C3ABB">
        <w:rPr>
          <w:rFonts w:ascii="Times New Roman"/>
          <w:position w:val="-10"/>
        </w:rPr>
        <w:object w:dxaOrig="2760" w:dyaOrig="360">
          <v:shape id="_x0000_i1082" type="#_x0000_t75" style="width:138pt;height:18pt" o:ole="">
            <v:imagedata r:id="rId19" o:title=""/>
          </v:shape>
          <o:OLEObject Type="Embed" ProgID="Equation.3" ShapeID="_x0000_i1082" DrawAspect="Content" ObjectID="_1750229208" r:id="rId121"/>
        </w:object>
      </w:r>
    </w:p>
    <w:p w:rsidR="00975C6B" w:rsidRDefault="00975C6B" w:rsidP="00975C6B">
      <w:pPr>
        <w:pStyle w:val="a6"/>
        <w:spacing w:before="156" w:after="156"/>
      </w:pPr>
      <w:r>
        <w:rPr>
          <w:rFonts w:hint="eastAsia"/>
        </w:rPr>
        <w:t>试剂和溶液</w:t>
      </w:r>
    </w:p>
    <w:p w:rsidR="00582D6B" w:rsidRDefault="00582D6B" w:rsidP="00D91940">
      <w:pPr>
        <w:pStyle w:val="a7"/>
        <w:spacing w:before="156" w:after="156"/>
      </w:pPr>
      <w:r w:rsidRPr="0026710B">
        <w:rPr>
          <w:rFonts w:ascii="Times New Roman" w:eastAsia="宋体"/>
        </w:rPr>
        <w:t>碘化钾。</w:t>
      </w:r>
    </w:p>
    <w:p w:rsidR="00582D6B" w:rsidRDefault="00582D6B" w:rsidP="00582D6B">
      <w:pPr>
        <w:pStyle w:val="a7"/>
        <w:spacing w:before="156" w:after="156"/>
        <w:rPr>
          <w:rFonts w:ascii="Times New Roman" w:eastAsia="宋体"/>
        </w:rPr>
      </w:pPr>
      <w:r w:rsidRPr="00A12A13">
        <w:rPr>
          <w:rFonts w:ascii="Times New Roman" w:eastAsia="宋体"/>
        </w:rPr>
        <w:t>硫氰酸钾溶液：</w:t>
      </w:r>
      <w:r w:rsidRPr="00A12A13">
        <w:rPr>
          <w:rFonts w:ascii="Times New Roman" w:eastAsia="宋体"/>
          <w:i/>
          <w:iCs/>
        </w:rPr>
        <w:t>ρ</w:t>
      </w:r>
      <w:r w:rsidRPr="00507600">
        <w:rPr>
          <w:rFonts w:ascii="Times New Roman" w:eastAsia="宋体" w:hint="eastAsia"/>
          <w:iCs/>
          <w:vertAlign w:val="subscript"/>
        </w:rPr>
        <w:t>（</w:t>
      </w:r>
      <w:r w:rsidRPr="00507600">
        <w:rPr>
          <w:rFonts w:ascii="Times New Roman"/>
          <w:color w:val="333333"/>
          <w:shd w:val="clear" w:color="auto" w:fill="FFFFFF"/>
          <w:vertAlign w:val="subscript"/>
        </w:rPr>
        <w:t>KSCN</w:t>
      </w:r>
      <w:r w:rsidRPr="00507600">
        <w:rPr>
          <w:rFonts w:ascii="Times New Roman" w:eastAsia="宋体" w:hint="eastAsia"/>
          <w:iCs/>
          <w:vertAlign w:val="subscript"/>
        </w:rPr>
        <w:t>）</w:t>
      </w:r>
      <w:r w:rsidRPr="00A12A13">
        <w:rPr>
          <w:rFonts w:ascii="Times New Roman" w:eastAsia="宋体"/>
        </w:rPr>
        <w:t>=400 g/L</w:t>
      </w:r>
      <w:r w:rsidRPr="00A12A13">
        <w:rPr>
          <w:rFonts w:ascii="Times New Roman" w:eastAsia="宋体"/>
        </w:rPr>
        <w:t>。</w:t>
      </w:r>
    </w:p>
    <w:p w:rsidR="00582D6B" w:rsidRPr="00C851C2" w:rsidRDefault="00582D6B" w:rsidP="00582D6B">
      <w:pPr>
        <w:pStyle w:val="a7"/>
        <w:spacing w:before="156" w:after="156"/>
      </w:pPr>
      <w:r w:rsidRPr="00FA5649">
        <w:rPr>
          <w:rFonts w:ascii="Times New Roman" w:eastAsia="宋体" w:hint="eastAsia"/>
        </w:rPr>
        <w:t>乙酸溶液：</w:t>
      </w:r>
      <w:r w:rsidRPr="007F3C1D">
        <w:rPr>
          <w:rFonts w:ascii="Times New Roman" w:eastAsia="宋体"/>
          <w:i/>
        </w:rPr>
        <w:t>ψ</w:t>
      </w:r>
      <w:r w:rsidRPr="003A52E1">
        <w:rPr>
          <w:rFonts w:ascii="Times New Roman" w:eastAsia="宋体" w:hint="eastAsia"/>
          <w:vertAlign w:val="subscript"/>
        </w:rPr>
        <w:t>（</w:t>
      </w:r>
      <w:r w:rsidR="00D91940" w:rsidRPr="003A52E1">
        <w:rPr>
          <w:rFonts w:ascii="Times New Roman" w:eastAsia="宋体" w:hint="eastAsia"/>
          <w:vertAlign w:val="subscript"/>
        </w:rPr>
        <w:t>冰乙酸</w:t>
      </w:r>
      <w:r w:rsidR="00D91940">
        <w:rPr>
          <w:rFonts w:ascii="Times New Roman" w:eastAsia="宋体" w:hint="eastAsia"/>
          <w:vertAlign w:val="subscript"/>
        </w:rPr>
        <w:t xml:space="preserve"> </w:t>
      </w:r>
      <w:r w:rsidRPr="00D91940">
        <w:rPr>
          <w:rFonts w:asciiTheme="minorEastAsia" w:eastAsiaTheme="minorEastAsia" w:hAnsiTheme="minorEastAsia"/>
          <w:vertAlign w:val="subscript"/>
        </w:rPr>
        <w:t>:</w:t>
      </w:r>
      <w:r w:rsidRPr="003A52E1">
        <w:rPr>
          <w:rFonts w:ascii="Times New Roman" w:hint="eastAsia"/>
          <w:vertAlign w:val="subscript"/>
        </w:rPr>
        <w:t xml:space="preserve"> </w:t>
      </w:r>
      <w:r w:rsidR="00D91940">
        <w:rPr>
          <w:rFonts w:ascii="Times New Roman" w:eastAsia="宋体" w:hint="eastAsia"/>
          <w:vertAlign w:val="subscript"/>
        </w:rPr>
        <w:t>水</w:t>
      </w:r>
      <w:r w:rsidRPr="003A52E1">
        <w:rPr>
          <w:rFonts w:ascii="Times New Roman" w:eastAsia="宋体" w:hint="eastAsia"/>
          <w:vertAlign w:val="subscript"/>
        </w:rPr>
        <w:t>）</w:t>
      </w:r>
      <w:r w:rsidRPr="00FA5649">
        <w:rPr>
          <w:rFonts w:ascii="Times New Roman" w:eastAsia="宋体" w:hint="eastAsia"/>
        </w:rPr>
        <w:t>=</w:t>
      </w:r>
      <w:r w:rsidR="00D91940">
        <w:rPr>
          <w:rFonts w:ascii="Times New Roman" w:eastAsia="宋体" w:hint="eastAsia"/>
        </w:rPr>
        <w:t>1</w:t>
      </w:r>
      <w:r w:rsidRPr="00A64984">
        <w:rPr>
          <w:rFonts w:ascii="Times New Roman"/>
        </w:rPr>
        <w:t xml:space="preserve"> </w:t>
      </w:r>
      <w:r w:rsidRPr="00D91940">
        <w:rPr>
          <w:rFonts w:asciiTheme="minorEastAsia" w:eastAsiaTheme="minorEastAsia" w:hAnsiTheme="minorEastAsia"/>
        </w:rPr>
        <w:t>:</w:t>
      </w:r>
      <w:r w:rsidRPr="00A64984">
        <w:rPr>
          <w:rFonts w:ascii="Times New Roman"/>
        </w:rPr>
        <w:t xml:space="preserve"> </w:t>
      </w:r>
      <w:r w:rsidR="00D91940">
        <w:rPr>
          <w:rFonts w:ascii="Times New Roman" w:eastAsia="宋体" w:hint="eastAsia"/>
        </w:rPr>
        <w:t>1</w:t>
      </w:r>
      <w:r w:rsidRPr="00FA5649">
        <w:rPr>
          <w:rFonts w:ascii="Times New Roman" w:eastAsia="宋体" w:hint="eastAsia"/>
        </w:rPr>
        <w:t>。</w:t>
      </w:r>
    </w:p>
    <w:p w:rsidR="00582D6B" w:rsidRPr="00A24FD7" w:rsidRDefault="00582D6B" w:rsidP="00582D6B">
      <w:pPr>
        <w:pStyle w:val="a7"/>
        <w:spacing w:before="156" w:after="156"/>
      </w:pPr>
      <w:r w:rsidRPr="0026710B">
        <w:rPr>
          <w:rFonts w:ascii="Times New Roman" w:eastAsia="宋体" w:cs="宋体" w:hint="eastAsia"/>
        </w:rPr>
        <w:t>硫代硫酸钠标准滴定溶液</w:t>
      </w:r>
      <w:r>
        <w:rPr>
          <w:rFonts w:ascii="Times New Roman" w:eastAsia="宋体" w:cs="宋体" w:hint="eastAsia"/>
        </w:rPr>
        <w:t>：</w:t>
      </w:r>
      <w:r>
        <w:rPr>
          <w:rFonts w:ascii="Times New Roman" w:eastAsia="宋体" w:cs="宋体" w:hint="eastAsia"/>
          <w:i/>
          <w:iCs/>
        </w:rPr>
        <w:t>c</w:t>
      </w:r>
      <w:r w:rsidRPr="0026710B">
        <w:rPr>
          <w:rFonts w:ascii="Times New Roman" w:eastAsia="宋体" w:cs="宋体" w:hint="eastAsia"/>
          <w:vertAlign w:val="subscript"/>
        </w:rPr>
        <w:t>（</w:t>
      </w:r>
      <w:r w:rsidRPr="0026710B">
        <w:rPr>
          <w:rFonts w:ascii="Times New Roman" w:eastAsia="宋体" w:cs="宋体" w:hint="eastAsia"/>
          <w:vertAlign w:val="subscript"/>
        </w:rPr>
        <w:t>Na</w:t>
      </w:r>
      <w:r w:rsidRPr="004F6DD5">
        <w:rPr>
          <w:rFonts w:ascii="Times New Roman" w:eastAsia="宋体" w:cs="宋体" w:hint="eastAsia"/>
          <w:position w:val="-4"/>
          <w:sz w:val="15"/>
          <w:szCs w:val="15"/>
          <w:vertAlign w:val="subscript"/>
        </w:rPr>
        <w:t>2</w:t>
      </w:r>
      <w:r w:rsidRPr="0026710B">
        <w:rPr>
          <w:rFonts w:ascii="Times New Roman" w:eastAsia="宋体" w:cs="宋体" w:hint="eastAsia"/>
          <w:vertAlign w:val="subscript"/>
        </w:rPr>
        <w:t>S</w:t>
      </w:r>
      <w:r w:rsidRPr="004F6DD5">
        <w:rPr>
          <w:rFonts w:ascii="Times New Roman" w:eastAsia="宋体" w:cs="宋体" w:hint="eastAsia"/>
          <w:position w:val="-4"/>
          <w:sz w:val="15"/>
          <w:szCs w:val="15"/>
          <w:vertAlign w:val="subscript"/>
        </w:rPr>
        <w:t>2</w:t>
      </w:r>
      <w:r w:rsidRPr="0026710B">
        <w:rPr>
          <w:rFonts w:ascii="Times New Roman" w:eastAsia="宋体" w:cs="宋体" w:hint="eastAsia"/>
          <w:vertAlign w:val="subscript"/>
        </w:rPr>
        <w:t>O</w:t>
      </w:r>
      <w:r w:rsidRPr="004F6DD5">
        <w:rPr>
          <w:rFonts w:ascii="Times New Roman" w:eastAsia="宋体" w:cs="宋体" w:hint="eastAsia"/>
          <w:position w:val="-4"/>
          <w:sz w:val="15"/>
          <w:szCs w:val="15"/>
          <w:vertAlign w:val="subscript"/>
        </w:rPr>
        <w:t>3</w:t>
      </w:r>
      <w:r w:rsidRPr="0026710B">
        <w:rPr>
          <w:rFonts w:ascii="Times New Roman" w:eastAsia="宋体" w:cs="宋体" w:hint="eastAsia"/>
          <w:vertAlign w:val="subscript"/>
        </w:rPr>
        <w:t>）</w:t>
      </w:r>
      <w:r w:rsidRPr="0026710B">
        <w:rPr>
          <w:rFonts w:ascii="Times New Roman" w:eastAsia="宋体" w:cs="宋体" w:hint="eastAsia"/>
        </w:rPr>
        <w:t>=0.1 mol/L</w:t>
      </w:r>
      <w:r w:rsidRPr="00184163">
        <w:rPr>
          <w:rFonts w:ascii="Times New Roman" w:eastAsia="宋体" w:cs="宋体" w:hint="eastAsia"/>
        </w:rPr>
        <w:t>。</w:t>
      </w:r>
    </w:p>
    <w:p w:rsidR="00975C6B" w:rsidRPr="00582D6B" w:rsidRDefault="00582D6B" w:rsidP="00582D6B">
      <w:pPr>
        <w:pStyle w:val="a7"/>
        <w:spacing w:before="156" w:after="156"/>
        <w:rPr>
          <w:rFonts w:ascii="Times New Roman"/>
        </w:rPr>
      </w:pPr>
      <w:r w:rsidRPr="00582D6B">
        <w:rPr>
          <w:rFonts w:ascii="Times New Roman" w:eastAsia="宋体"/>
        </w:rPr>
        <w:t>淀粉</w:t>
      </w:r>
      <w:r w:rsidRPr="00582D6B">
        <w:rPr>
          <w:rFonts w:ascii="Times New Roman" w:eastAsia="宋体" w:hint="eastAsia"/>
        </w:rPr>
        <w:t>指示液</w:t>
      </w:r>
      <w:r w:rsidRPr="00582D6B">
        <w:rPr>
          <w:rFonts w:ascii="Times New Roman" w:eastAsia="宋体"/>
        </w:rPr>
        <w:t>：</w:t>
      </w:r>
      <w:r w:rsidRPr="00582D6B">
        <w:rPr>
          <w:rFonts w:ascii="Times New Roman" w:eastAsia="宋体"/>
          <w:i/>
          <w:iCs/>
        </w:rPr>
        <w:t>ρ</w:t>
      </w:r>
      <w:r w:rsidRPr="00582D6B">
        <w:rPr>
          <w:rFonts w:ascii="Times New Roman" w:eastAsia="宋体" w:hint="eastAsia"/>
          <w:iCs/>
          <w:vertAlign w:val="subscript"/>
        </w:rPr>
        <w:t>（</w:t>
      </w:r>
      <w:r w:rsidRPr="00582D6B">
        <w:rPr>
          <w:rFonts w:ascii="Times New Roman" w:eastAsia="宋体" w:hint="eastAsia"/>
          <w:vertAlign w:val="subscript"/>
        </w:rPr>
        <w:t>淀粉</w:t>
      </w:r>
      <w:r w:rsidRPr="00582D6B">
        <w:rPr>
          <w:rFonts w:ascii="Times New Roman" w:eastAsia="宋体" w:hint="eastAsia"/>
          <w:iCs/>
          <w:vertAlign w:val="subscript"/>
        </w:rPr>
        <w:t>）</w:t>
      </w:r>
      <w:r w:rsidRPr="00582D6B">
        <w:rPr>
          <w:rFonts w:ascii="Times New Roman" w:eastAsia="宋体"/>
        </w:rPr>
        <w:t>=</w:t>
      </w:r>
      <w:r w:rsidRPr="00582D6B">
        <w:rPr>
          <w:rFonts w:ascii="Times New Roman" w:eastAsia="宋体" w:hint="eastAsia"/>
        </w:rPr>
        <w:t>10</w:t>
      </w:r>
      <w:r w:rsidRPr="00582D6B">
        <w:rPr>
          <w:rFonts w:ascii="Times New Roman" w:eastAsia="宋体"/>
        </w:rPr>
        <w:t xml:space="preserve"> g/L</w:t>
      </w:r>
      <w:r w:rsidRPr="00582D6B">
        <w:rPr>
          <w:rFonts w:ascii="Times New Roman" w:eastAsia="宋体"/>
        </w:rPr>
        <w:t>。</w:t>
      </w:r>
    </w:p>
    <w:p w:rsidR="00975C6B" w:rsidRDefault="00975C6B" w:rsidP="00975C6B">
      <w:pPr>
        <w:pStyle w:val="a6"/>
        <w:spacing w:before="156" w:after="156"/>
      </w:pPr>
      <w:r>
        <w:rPr>
          <w:rFonts w:hint="eastAsia"/>
        </w:rPr>
        <w:t>测定步骤</w:t>
      </w:r>
    </w:p>
    <w:p w:rsidR="00D91940" w:rsidRPr="001D6A08" w:rsidRDefault="00D91940" w:rsidP="00D91940">
      <w:pPr>
        <w:pStyle w:val="affd"/>
        <w:rPr>
          <w:rFonts w:ascii="Times New Roman"/>
          <w:szCs w:val="21"/>
        </w:rPr>
      </w:pPr>
      <w:proofErr w:type="gramStart"/>
      <w:r>
        <w:rPr>
          <w:rFonts w:ascii="Times New Roman"/>
        </w:rPr>
        <w:lastRenderedPageBreak/>
        <w:t>称取含</w:t>
      </w:r>
      <w:proofErr w:type="gramEnd"/>
      <w:r>
        <w:rPr>
          <w:rFonts w:ascii="Times New Roman"/>
        </w:rPr>
        <w:t>0.4 g</w:t>
      </w:r>
      <w:r>
        <w:rPr>
          <w:rFonts w:ascii="Times New Roman"/>
        </w:rPr>
        <w:t>（精确至</w:t>
      </w:r>
      <w:r>
        <w:rPr>
          <w:rFonts w:ascii="Times New Roman"/>
        </w:rPr>
        <w:t>0.000</w:t>
      </w:r>
      <w:r>
        <w:rPr>
          <w:rFonts w:ascii="Times New Roman" w:hint="eastAsia"/>
        </w:rPr>
        <w:t xml:space="preserve"> 1</w:t>
      </w:r>
      <w:r>
        <w:rPr>
          <w:rFonts w:ascii="Times New Roman"/>
        </w:rPr>
        <w:t xml:space="preserve"> g</w:t>
      </w:r>
      <w:r>
        <w:rPr>
          <w:rFonts w:ascii="Times New Roman"/>
        </w:rPr>
        <w:t>）乙酸铜</w:t>
      </w:r>
      <w:r>
        <w:rPr>
          <w:rFonts w:ascii="Times New Roman" w:hint="eastAsia"/>
        </w:rPr>
        <w:t>的试样，置于</w:t>
      </w:r>
      <w:r>
        <w:rPr>
          <w:rFonts w:ascii="Times New Roman"/>
        </w:rPr>
        <w:t xml:space="preserve">250 </w:t>
      </w:r>
      <w:r w:rsidR="006711F9">
        <w:rPr>
          <w:rFonts w:ascii="Times New Roman"/>
        </w:rPr>
        <w:t>mL</w:t>
      </w:r>
      <w:r>
        <w:rPr>
          <w:rFonts w:ascii="Times New Roman"/>
        </w:rPr>
        <w:t>碘量瓶中</w:t>
      </w:r>
      <w:r>
        <w:rPr>
          <w:rFonts w:ascii="Times New Roman" w:hint="eastAsia"/>
        </w:rPr>
        <w:t>，</w:t>
      </w:r>
      <w:r>
        <w:rPr>
          <w:rFonts w:ascii="Times New Roman"/>
        </w:rPr>
        <w:t>加入</w:t>
      </w:r>
      <w:r>
        <w:rPr>
          <w:rFonts w:ascii="Times New Roman"/>
        </w:rPr>
        <w:t xml:space="preserve">10 </w:t>
      </w:r>
      <w:r w:rsidR="006711F9">
        <w:rPr>
          <w:rFonts w:ascii="Times New Roman"/>
        </w:rPr>
        <w:t>mL</w:t>
      </w:r>
      <w:r>
        <w:rPr>
          <w:rFonts w:ascii="Times New Roman"/>
        </w:rPr>
        <w:t>乙酸溶液</w:t>
      </w:r>
      <w:r>
        <w:rPr>
          <w:rFonts w:ascii="Times New Roman" w:hint="eastAsia"/>
        </w:rPr>
        <w:t>和</w:t>
      </w:r>
      <w:r>
        <w:rPr>
          <w:rFonts w:ascii="Times New Roman"/>
        </w:rPr>
        <w:t xml:space="preserve">100 </w:t>
      </w:r>
      <w:r w:rsidR="006711F9">
        <w:rPr>
          <w:rFonts w:ascii="Times New Roman"/>
        </w:rPr>
        <w:t>mL</w:t>
      </w:r>
      <w:r>
        <w:rPr>
          <w:rFonts w:ascii="Times New Roman"/>
        </w:rPr>
        <w:t>水，</w:t>
      </w:r>
      <w:r>
        <w:rPr>
          <w:rFonts w:ascii="Times New Roman" w:hint="eastAsia"/>
        </w:rPr>
        <w:t>再</w:t>
      </w:r>
      <w:r>
        <w:rPr>
          <w:rFonts w:ascii="Times New Roman"/>
        </w:rPr>
        <w:t>加入</w:t>
      </w:r>
      <w:r w:rsidR="003747BD">
        <w:rPr>
          <w:rFonts w:ascii="Times New Roman" w:hint="eastAsia"/>
        </w:rPr>
        <w:t>3</w:t>
      </w:r>
      <w:r>
        <w:rPr>
          <w:rFonts w:ascii="Times New Roman"/>
        </w:rPr>
        <w:t>.0 g</w:t>
      </w:r>
      <w:r>
        <w:rPr>
          <w:rFonts w:ascii="Times New Roman"/>
        </w:rPr>
        <w:t>碘化钾，</w:t>
      </w:r>
      <w:r w:rsidRPr="005C62BF">
        <w:rPr>
          <w:rFonts w:ascii="Times New Roman" w:hint="eastAsia"/>
          <w:szCs w:val="21"/>
        </w:rPr>
        <w:t>立即</w:t>
      </w:r>
      <w:r>
        <w:rPr>
          <w:rFonts w:ascii="Times New Roman" w:hint="eastAsia"/>
          <w:szCs w:val="21"/>
        </w:rPr>
        <w:t>盖</w:t>
      </w:r>
      <w:r w:rsidRPr="001D6A08">
        <w:rPr>
          <w:rFonts w:ascii="Times New Roman" w:hint="eastAsia"/>
          <w:szCs w:val="21"/>
        </w:rPr>
        <w:t>好瓶塞</w:t>
      </w:r>
      <w:r>
        <w:rPr>
          <w:rFonts w:ascii="Times New Roman" w:hint="eastAsia"/>
          <w:szCs w:val="21"/>
        </w:rPr>
        <w:t>，</w:t>
      </w:r>
      <w:r>
        <w:rPr>
          <w:rFonts w:ascii="Times New Roman"/>
          <w:szCs w:val="21"/>
        </w:rPr>
        <w:t>用水密封</w:t>
      </w:r>
      <w:r w:rsidRPr="005C62BF">
        <w:rPr>
          <w:rFonts w:ascii="Times New Roman" w:hint="eastAsia"/>
          <w:szCs w:val="21"/>
        </w:rPr>
        <w:t>瓶口，摇匀，避光</w:t>
      </w:r>
      <w:r>
        <w:rPr>
          <w:rFonts w:ascii="Times New Roman" w:hint="eastAsia"/>
          <w:szCs w:val="21"/>
        </w:rPr>
        <w:t>静置</w:t>
      </w:r>
      <w:r w:rsidRPr="005C62BF">
        <w:rPr>
          <w:rFonts w:ascii="Times New Roman"/>
          <w:szCs w:val="21"/>
        </w:rPr>
        <w:t>10 min</w:t>
      </w:r>
      <w:r w:rsidRPr="003747BD">
        <w:rPr>
          <w:rFonts w:ascii="Times New Roman" w:hint="eastAsia"/>
          <w:szCs w:val="21"/>
        </w:rPr>
        <w:t>。用硫代硫酸钠标准滴定溶液滴定至淡黄色，加入</w:t>
      </w:r>
      <w:r w:rsidRPr="003747BD">
        <w:rPr>
          <w:rFonts w:ascii="Times New Roman" w:hint="eastAsia"/>
          <w:szCs w:val="21"/>
        </w:rPr>
        <w:t xml:space="preserve">2 </w:t>
      </w:r>
      <w:r w:rsidR="006711F9">
        <w:rPr>
          <w:rFonts w:ascii="Times New Roman"/>
          <w:szCs w:val="21"/>
        </w:rPr>
        <w:t>mL</w:t>
      </w:r>
      <w:r w:rsidRPr="003747BD">
        <w:rPr>
          <w:rFonts w:ascii="Times New Roman" w:hint="eastAsia"/>
          <w:szCs w:val="21"/>
        </w:rPr>
        <w:t>淀粉指示液，继续滴定至浅蓝色，再加入</w:t>
      </w:r>
      <w:r w:rsidRPr="003747BD">
        <w:rPr>
          <w:rFonts w:ascii="Times New Roman" w:hint="eastAsia"/>
          <w:szCs w:val="21"/>
        </w:rPr>
        <w:t xml:space="preserve">5 </w:t>
      </w:r>
      <w:r w:rsidR="006711F9">
        <w:rPr>
          <w:rFonts w:ascii="Times New Roman"/>
          <w:szCs w:val="21"/>
        </w:rPr>
        <w:t>mL</w:t>
      </w:r>
      <w:r w:rsidRPr="003747BD">
        <w:rPr>
          <w:rFonts w:ascii="Times New Roman" w:hint="eastAsia"/>
          <w:szCs w:val="21"/>
        </w:rPr>
        <w:t>硫氰酸钾溶液，剧烈振摇，最后滴定至蓝黑色消失</w:t>
      </w:r>
      <w:r w:rsidRPr="003747BD">
        <w:rPr>
          <w:rFonts w:ascii="Times New Roman" w:hint="eastAsia"/>
        </w:rPr>
        <w:t>即为终点</w:t>
      </w:r>
      <w:r w:rsidRPr="003747BD">
        <w:rPr>
          <w:rFonts w:ascii="Times New Roman" w:hint="eastAsia"/>
          <w:szCs w:val="21"/>
        </w:rPr>
        <w:t>。</w:t>
      </w:r>
    </w:p>
    <w:p w:rsidR="00D91940" w:rsidRPr="00851DA8" w:rsidRDefault="00D91940" w:rsidP="00D91940">
      <w:pPr>
        <w:pStyle w:val="affd"/>
      </w:pPr>
      <w:r w:rsidRPr="001D6A08">
        <w:rPr>
          <w:rFonts w:ascii="Times New Roman" w:hint="eastAsia"/>
          <w:szCs w:val="21"/>
        </w:rPr>
        <w:t>同时</w:t>
      </w:r>
      <w:r>
        <w:rPr>
          <w:rFonts w:ascii="Times New Roman" w:hint="eastAsia"/>
          <w:szCs w:val="21"/>
        </w:rPr>
        <w:t>进行</w:t>
      </w:r>
      <w:r w:rsidRPr="001D6A08">
        <w:rPr>
          <w:rFonts w:ascii="Times New Roman" w:hint="eastAsia"/>
          <w:szCs w:val="21"/>
        </w:rPr>
        <w:t>空白</w:t>
      </w:r>
      <w:r>
        <w:rPr>
          <w:rFonts w:ascii="Times New Roman" w:hint="eastAsia"/>
          <w:szCs w:val="21"/>
        </w:rPr>
        <w:t>试验</w:t>
      </w:r>
      <w:r w:rsidRPr="001D6A08">
        <w:rPr>
          <w:rFonts w:ascii="Times New Roman" w:hint="eastAsia"/>
          <w:szCs w:val="21"/>
        </w:rPr>
        <w:t>。</w:t>
      </w:r>
    </w:p>
    <w:p w:rsidR="00975C6B" w:rsidRPr="00CC7511" w:rsidRDefault="00975C6B" w:rsidP="00975C6B">
      <w:pPr>
        <w:pStyle w:val="a6"/>
        <w:tabs>
          <w:tab w:val="left" w:pos="4678"/>
        </w:tabs>
        <w:spacing w:before="156" w:after="156"/>
      </w:pPr>
      <w:r w:rsidRPr="00CC7511">
        <w:t>计算</w:t>
      </w:r>
    </w:p>
    <w:p w:rsidR="00975C6B" w:rsidRDefault="00975C6B" w:rsidP="00975C6B">
      <w:pPr>
        <w:widowControl/>
        <w:tabs>
          <w:tab w:val="center" w:pos="4201"/>
          <w:tab w:val="right" w:leader="dot" w:pos="9298"/>
        </w:tabs>
        <w:autoSpaceDE w:val="0"/>
        <w:autoSpaceDN w:val="0"/>
        <w:ind w:firstLineChars="200" w:firstLine="420"/>
      </w:pPr>
      <w:r>
        <w:rPr>
          <w:rFonts w:hint="eastAsia"/>
        </w:rPr>
        <w:t>试样中铜离子的</w:t>
      </w:r>
      <w:r w:rsidR="00D628CD">
        <w:rPr>
          <w:rFonts w:hint="eastAsia"/>
        </w:rPr>
        <w:t>质量分数按公式</w:t>
      </w:r>
      <w:r>
        <w:t>（</w:t>
      </w:r>
      <w:r w:rsidR="009E17C7">
        <w:rPr>
          <w:rFonts w:hint="eastAsia"/>
        </w:rPr>
        <w:t>2</w:t>
      </w:r>
      <w:r w:rsidR="003747BD">
        <w:rPr>
          <w:rFonts w:hint="eastAsia"/>
        </w:rPr>
        <w:t>5</w:t>
      </w:r>
      <w:r>
        <w:t>）计算</w:t>
      </w:r>
      <w:r>
        <w:rPr>
          <w:rFonts w:hint="eastAsia"/>
        </w:rPr>
        <w:t>，</w:t>
      </w:r>
      <w:r w:rsidR="00DA22E6">
        <w:rPr>
          <w:rFonts w:hint="eastAsia"/>
        </w:rPr>
        <w:t>乙酸</w:t>
      </w:r>
      <w:r w:rsidR="009E17C7">
        <w:rPr>
          <w:rFonts w:hint="eastAsia"/>
        </w:rPr>
        <w:t>铜</w:t>
      </w:r>
      <w:r>
        <w:rPr>
          <w:rFonts w:hint="eastAsia"/>
        </w:rPr>
        <w:t>的</w:t>
      </w:r>
      <w:r w:rsidR="00D628CD">
        <w:rPr>
          <w:rFonts w:hint="eastAsia"/>
        </w:rPr>
        <w:t>质量分数按公式</w:t>
      </w:r>
      <w:r>
        <w:t>（</w:t>
      </w:r>
      <w:r w:rsidR="00DA22E6">
        <w:rPr>
          <w:rFonts w:hint="eastAsia"/>
        </w:rPr>
        <w:t>2</w:t>
      </w:r>
      <w:r w:rsidR="003747BD">
        <w:rPr>
          <w:rFonts w:hint="eastAsia"/>
        </w:rPr>
        <w:t>6</w:t>
      </w:r>
      <w:r>
        <w:t>）计算</w:t>
      </w:r>
      <w:r>
        <w:rPr>
          <w:rFonts w:hint="eastAsia"/>
        </w:rPr>
        <w:t>：</w:t>
      </w:r>
    </w:p>
    <w:p w:rsidR="00975C6B" w:rsidRDefault="00120970" w:rsidP="00975C6B">
      <w:pPr>
        <w:pStyle w:val="affd"/>
        <w:ind w:firstLineChars="0" w:firstLine="0"/>
        <w:jc w:val="right"/>
        <w:rPr>
          <w:rFonts w:ascii="Times New Roman"/>
        </w:rPr>
      </w:pPr>
      <w:r w:rsidRPr="00120970">
        <w:rPr>
          <w:rFonts w:ascii="Times New Roman"/>
          <w:position w:val="-28"/>
        </w:rPr>
        <w:object w:dxaOrig="3060" w:dyaOrig="639">
          <v:shape id="_x0000_i1083" type="#_x0000_t75" style="width:153pt;height:32.15pt" o:ole="">
            <v:imagedata r:id="rId122" o:title=""/>
          </v:shape>
          <o:OLEObject Type="Embed" ProgID="Equation.3" ShapeID="_x0000_i1083" DrawAspect="Content" ObjectID="_1750229209" r:id="rId123"/>
        </w:object>
      </w:r>
      <w:r w:rsidR="00975C6B">
        <w:rPr>
          <w:rFonts w:hAnsi="宋体" w:cs="宋体" w:hint="eastAsia"/>
        </w:rPr>
        <w:t>……</w:t>
      </w:r>
      <w:proofErr w:type="gramStart"/>
      <w:r w:rsidR="00975C6B">
        <w:rPr>
          <w:rFonts w:hAnsi="宋体" w:cs="宋体" w:hint="eastAsia"/>
        </w:rPr>
        <w:t>………………………</w:t>
      </w:r>
      <w:proofErr w:type="gramEnd"/>
      <w:r w:rsidR="00975C6B">
        <w:rPr>
          <w:rFonts w:ascii="Times New Roman"/>
        </w:rPr>
        <w:t>（</w:t>
      </w:r>
      <w:r w:rsidR="00DA22E6">
        <w:rPr>
          <w:rFonts w:ascii="Times New Roman" w:hint="eastAsia"/>
        </w:rPr>
        <w:t>2</w:t>
      </w:r>
      <w:r w:rsidR="00AF1F6C">
        <w:rPr>
          <w:rFonts w:ascii="Times New Roman" w:hint="eastAsia"/>
        </w:rPr>
        <w:t>5</w:t>
      </w:r>
      <w:r w:rsidR="00975C6B">
        <w:rPr>
          <w:rFonts w:ascii="Times New Roman"/>
        </w:rPr>
        <w:t>）</w:t>
      </w:r>
    </w:p>
    <w:p w:rsidR="009E17C7" w:rsidRDefault="00B62EB5" w:rsidP="00975C6B">
      <w:pPr>
        <w:pStyle w:val="affd"/>
        <w:ind w:firstLineChars="0" w:firstLine="0"/>
        <w:jc w:val="right"/>
        <w:rPr>
          <w:rFonts w:ascii="Times New Roman"/>
        </w:rPr>
      </w:pPr>
      <w:r w:rsidRPr="00A159CB">
        <w:rPr>
          <w:rFonts w:ascii="Times New Roman"/>
          <w:position w:val="-28"/>
        </w:rPr>
        <w:object w:dxaOrig="3700" w:dyaOrig="639">
          <v:shape id="_x0000_i1084" type="#_x0000_t75" style="width:185.15pt;height:32.15pt" o:ole="">
            <v:imagedata r:id="rId124" o:title=""/>
          </v:shape>
          <o:OLEObject Type="Embed" ProgID="Equation.3" ShapeID="_x0000_i1084" DrawAspect="Content" ObjectID="_1750229210" r:id="rId125"/>
        </w:object>
      </w:r>
      <w:r w:rsidR="009E17C7">
        <w:rPr>
          <w:rFonts w:hAnsi="宋体" w:cs="宋体" w:hint="eastAsia"/>
        </w:rPr>
        <w:t>……</w:t>
      </w:r>
      <w:proofErr w:type="gramStart"/>
      <w:r w:rsidR="009E17C7">
        <w:rPr>
          <w:rFonts w:hAnsi="宋体" w:cs="宋体" w:hint="eastAsia"/>
        </w:rPr>
        <w:t>…………………</w:t>
      </w:r>
      <w:proofErr w:type="gramEnd"/>
      <w:r w:rsidR="009E17C7">
        <w:rPr>
          <w:rFonts w:ascii="Times New Roman"/>
        </w:rPr>
        <w:t>（</w:t>
      </w:r>
      <w:r w:rsidR="009E17C7">
        <w:rPr>
          <w:rFonts w:ascii="Times New Roman" w:hint="eastAsia"/>
        </w:rPr>
        <w:t>2</w:t>
      </w:r>
      <w:r w:rsidR="00AF1F6C">
        <w:rPr>
          <w:rFonts w:ascii="Times New Roman" w:hint="eastAsia"/>
        </w:rPr>
        <w:t>6</w:t>
      </w:r>
      <w:r w:rsidR="009E17C7">
        <w:rPr>
          <w:rFonts w:ascii="Times New Roman"/>
        </w:rPr>
        <w:t>）</w:t>
      </w:r>
    </w:p>
    <w:p w:rsidR="00975C6B" w:rsidRPr="008508DB" w:rsidRDefault="00975C6B" w:rsidP="00975C6B">
      <w:pPr>
        <w:pStyle w:val="affd"/>
        <w:rPr>
          <w:rFonts w:ascii="Times New Roman"/>
        </w:rPr>
      </w:pPr>
      <w:r w:rsidRPr="009F6BB9">
        <w:rPr>
          <w:rFonts w:ascii="Times New Roman" w:hint="eastAsia"/>
        </w:rPr>
        <w:t>式中</w:t>
      </w:r>
      <w:r>
        <w:rPr>
          <w:rFonts w:ascii="Times New Roman" w:hint="eastAsia"/>
        </w:rPr>
        <w:t>：</w:t>
      </w:r>
    </w:p>
    <w:p w:rsidR="00975C6B" w:rsidRDefault="00975C6B" w:rsidP="00975C6B">
      <w:pPr>
        <w:pStyle w:val="affd"/>
        <w:rPr>
          <w:rFonts w:ascii="Times New Roman"/>
          <w:b/>
          <w:bCs/>
        </w:rPr>
      </w:pPr>
      <w:r w:rsidRPr="00A361F7">
        <w:rPr>
          <w:rFonts w:ascii="Times New Roman"/>
          <w:i/>
        </w:rPr>
        <w:t>ɷ</w:t>
      </w:r>
      <w:r w:rsidR="009E17C7">
        <w:rPr>
          <w:rFonts w:ascii="Times New Roman" w:hint="eastAsia"/>
          <w:vertAlign w:val="subscript"/>
        </w:rPr>
        <w:t>15</w:t>
      </w:r>
      <w:r>
        <w:rPr>
          <w:rFonts w:ascii="Times New Roman"/>
        </w:rPr>
        <w:t>——</w:t>
      </w:r>
      <w:r w:rsidR="009E17C7">
        <w:rPr>
          <w:rFonts w:ascii="Times New Roman" w:hint="eastAsia"/>
        </w:rPr>
        <w:t>试样中</w:t>
      </w:r>
      <w:r>
        <w:rPr>
          <w:rFonts w:ascii="Times New Roman" w:hint="eastAsia"/>
        </w:rPr>
        <w:t>铜</w:t>
      </w:r>
      <w:r w:rsidR="005A5BA0">
        <w:rPr>
          <w:rFonts w:ascii="Times New Roman" w:hint="eastAsia"/>
        </w:rPr>
        <w:t>离子</w:t>
      </w:r>
      <w:r>
        <w:rPr>
          <w:rFonts w:ascii="Times New Roman" w:hint="eastAsia"/>
        </w:rPr>
        <w:t>的质量分数</w:t>
      </w:r>
      <w:r w:rsidR="00D628CD">
        <w:rPr>
          <w:rFonts w:ascii="Times New Roman" w:hint="eastAsia"/>
        </w:rPr>
        <w:t>，</w:t>
      </w:r>
      <w:r w:rsidR="00D628CD">
        <w:rPr>
          <w:rFonts w:ascii="Times New Roman" w:hint="eastAsia"/>
        </w:rPr>
        <w:t>%</w:t>
      </w:r>
      <w:r>
        <w:rPr>
          <w:rFonts w:ascii="Times New Roman" w:hint="eastAsia"/>
        </w:rPr>
        <w:t>；</w:t>
      </w:r>
    </w:p>
    <w:p w:rsidR="00975C6B" w:rsidRDefault="00975C6B" w:rsidP="00975C6B">
      <w:pPr>
        <w:pStyle w:val="affd"/>
        <w:rPr>
          <w:rFonts w:ascii="Times New Roman"/>
        </w:rPr>
      </w:pPr>
      <w:r>
        <w:rPr>
          <w:rFonts w:ascii="Times New Roman"/>
          <w:i/>
        </w:rPr>
        <w:t>c</w:t>
      </w:r>
      <w:r>
        <w:rPr>
          <w:rFonts w:ascii="Times New Roman" w:hint="eastAsia"/>
          <w:i/>
        </w:rPr>
        <w:t xml:space="preserve"> </w:t>
      </w:r>
      <w:r>
        <w:rPr>
          <w:rFonts w:ascii="Times New Roman"/>
        </w:rPr>
        <w:t>——</w:t>
      </w:r>
      <w:r>
        <w:rPr>
          <w:rFonts w:ascii="Times New Roman" w:hint="eastAsia"/>
        </w:rPr>
        <w:t>硫代硫酸钠标准滴定溶液的实际浓度</w:t>
      </w:r>
      <w:r>
        <w:rPr>
          <w:rFonts w:ascii="Times New Roman"/>
        </w:rPr>
        <w:t>，单位为</w:t>
      </w:r>
      <w:r>
        <w:rPr>
          <w:rFonts w:ascii="Times New Roman" w:hint="eastAsia"/>
        </w:rPr>
        <w:t>摩尔每升（</w:t>
      </w:r>
      <w:r>
        <w:rPr>
          <w:rFonts w:ascii="Times New Roman" w:hint="eastAsia"/>
        </w:rPr>
        <w:t>m</w:t>
      </w:r>
      <w:r>
        <w:rPr>
          <w:rFonts w:ascii="Times New Roman"/>
        </w:rPr>
        <w:t>ol/L</w:t>
      </w:r>
      <w:r>
        <w:rPr>
          <w:rFonts w:ascii="Times New Roman" w:hint="eastAsia"/>
        </w:rPr>
        <w:t>）；</w:t>
      </w:r>
    </w:p>
    <w:p w:rsidR="00975C6B" w:rsidRDefault="00975C6B" w:rsidP="00975C6B">
      <w:pPr>
        <w:pStyle w:val="affd"/>
        <w:rPr>
          <w:rFonts w:ascii="Times New Roman"/>
        </w:rPr>
      </w:pPr>
      <w:r>
        <w:rPr>
          <w:rFonts w:ascii="Times New Roman"/>
          <w:i/>
        </w:rPr>
        <w:t>V</w:t>
      </w:r>
      <w:r>
        <w:rPr>
          <w:rFonts w:ascii="Times New Roman"/>
          <w:vertAlign w:val="subscript"/>
        </w:rPr>
        <w:t>1</w:t>
      </w:r>
      <w:r>
        <w:rPr>
          <w:rFonts w:ascii="Times New Roman"/>
        </w:rPr>
        <w:t>——</w:t>
      </w:r>
      <w:r>
        <w:rPr>
          <w:rFonts w:ascii="Times New Roman" w:hint="eastAsia"/>
        </w:rPr>
        <w:t>滴定试样溶液消耗硫代硫酸钠标准滴定溶液的体积</w:t>
      </w:r>
      <w:r>
        <w:rPr>
          <w:rFonts w:ascii="Times New Roman"/>
        </w:rPr>
        <w:t>，单位为</w:t>
      </w:r>
      <w:r>
        <w:rPr>
          <w:rFonts w:ascii="Times New Roman" w:hint="eastAsia"/>
        </w:rPr>
        <w:t>毫升（</w:t>
      </w:r>
      <w:r w:rsidR="006711F9">
        <w:rPr>
          <w:rFonts w:ascii="Times New Roman" w:hint="eastAsia"/>
        </w:rPr>
        <w:t>mL</w:t>
      </w:r>
      <w:r>
        <w:rPr>
          <w:rFonts w:ascii="Times New Roman" w:hint="eastAsia"/>
        </w:rPr>
        <w:t>）</w:t>
      </w:r>
      <w:r>
        <w:rPr>
          <w:rFonts w:ascii="Times New Roman"/>
        </w:rPr>
        <w:t>；</w:t>
      </w:r>
    </w:p>
    <w:p w:rsidR="00975C6B" w:rsidRDefault="00975C6B" w:rsidP="00975C6B">
      <w:pPr>
        <w:pStyle w:val="affd"/>
        <w:rPr>
          <w:rFonts w:ascii="Times New Roman"/>
        </w:rPr>
      </w:pPr>
      <w:r>
        <w:rPr>
          <w:rFonts w:ascii="Times New Roman"/>
          <w:i/>
        </w:rPr>
        <w:t>V</w:t>
      </w:r>
      <w:r>
        <w:rPr>
          <w:rFonts w:ascii="Times New Roman"/>
          <w:vertAlign w:val="subscript"/>
        </w:rPr>
        <w:t>0</w:t>
      </w:r>
      <w:r>
        <w:rPr>
          <w:rFonts w:ascii="Times New Roman"/>
        </w:rPr>
        <w:t>——</w:t>
      </w:r>
      <w:r>
        <w:rPr>
          <w:rFonts w:ascii="Times New Roman" w:hint="eastAsia"/>
        </w:rPr>
        <w:t>滴定空白溶液消耗硫代硫酸钠标准滴定溶液的体积</w:t>
      </w:r>
      <w:r>
        <w:rPr>
          <w:rFonts w:ascii="Times New Roman"/>
        </w:rPr>
        <w:t>，单位为</w:t>
      </w:r>
      <w:r>
        <w:rPr>
          <w:rFonts w:ascii="Times New Roman" w:hint="eastAsia"/>
        </w:rPr>
        <w:t>毫升（</w:t>
      </w:r>
      <w:r w:rsidR="006711F9">
        <w:rPr>
          <w:rFonts w:ascii="Times New Roman" w:hint="eastAsia"/>
        </w:rPr>
        <w:t>mL</w:t>
      </w:r>
      <w:r>
        <w:rPr>
          <w:rFonts w:ascii="Times New Roman" w:hint="eastAsia"/>
        </w:rPr>
        <w:t>）</w:t>
      </w:r>
      <w:r>
        <w:rPr>
          <w:rFonts w:ascii="Times New Roman"/>
        </w:rPr>
        <w:t>；</w:t>
      </w:r>
    </w:p>
    <w:p w:rsidR="00975C6B" w:rsidRDefault="00975C6B" w:rsidP="00975C6B">
      <w:pPr>
        <w:pStyle w:val="affd"/>
        <w:rPr>
          <w:rFonts w:ascii="Times New Roman"/>
        </w:rPr>
      </w:pPr>
      <w:r w:rsidRPr="005C62BF">
        <w:rPr>
          <w:rFonts w:ascii="Times New Roman"/>
          <w:i/>
        </w:rPr>
        <w:t>M</w:t>
      </w:r>
      <w:r>
        <w:rPr>
          <w:rFonts w:ascii="Times New Roman" w:hint="eastAsia"/>
          <w:vertAlign w:val="subscript"/>
        </w:rPr>
        <w:t xml:space="preserve"> </w:t>
      </w:r>
      <w:r w:rsidRPr="005C62BF">
        <w:rPr>
          <w:rFonts w:ascii="Times New Roman"/>
        </w:rPr>
        <w:t>——</w:t>
      </w:r>
      <w:r>
        <w:rPr>
          <w:rFonts w:ascii="Times New Roman" w:hint="eastAsia"/>
          <w:szCs w:val="21"/>
        </w:rPr>
        <w:t>铜离子</w:t>
      </w:r>
      <w:r w:rsidRPr="005C62BF">
        <w:rPr>
          <w:rFonts w:ascii="Times New Roman" w:hint="eastAsia"/>
        </w:rPr>
        <w:t>的摩尔质量</w:t>
      </w:r>
      <w:r w:rsidRPr="005C62BF">
        <w:rPr>
          <w:rFonts w:hint="eastAsia"/>
        </w:rPr>
        <w:t>的数值</w:t>
      </w:r>
      <w:r w:rsidRPr="005C62BF">
        <w:rPr>
          <w:rFonts w:ascii="Times New Roman" w:hint="eastAsia"/>
        </w:rPr>
        <w:t>，单位</w:t>
      </w:r>
      <w:proofErr w:type="gramStart"/>
      <w:r w:rsidRPr="005C62BF">
        <w:rPr>
          <w:rFonts w:ascii="Times New Roman" w:hint="eastAsia"/>
        </w:rPr>
        <w:t>为克每摩尔</w:t>
      </w:r>
      <w:proofErr w:type="gramEnd"/>
      <w:r w:rsidRPr="005C62BF">
        <w:rPr>
          <w:rFonts w:ascii="Times New Roman" w:hint="eastAsia"/>
        </w:rPr>
        <w:t>（</w:t>
      </w:r>
      <w:r w:rsidRPr="005C62BF">
        <w:rPr>
          <w:rFonts w:ascii="Times New Roman"/>
        </w:rPr>
        <w:t>g</w:t>
      </w:r>
      <w:r w:rsidRPr="005C62BF">
        <w:rPr>
          <w:rFonts w:hAnsi="宋体"/>
        </w:rPr>
        <w:t>/</w:t>
      </w:r>
      <w:r w:rsidRPr="005C62BF">
        <w:rPr>
          <w:rFonts w:ascii="Times New Roman"/>
        </w:rPr>
        <w:t>mol</w:t>
      </w:r>
      <w:r w:rsidRPr="005C62BF">
        <w:rPr>
          <w:rFonts w:ascii="Times New Roman" w:hint="eastAsia"/>
        </w:rPr>
        <w:t>）</w:t>
      </w:r>
      <w:r w:rsidRPr="005C62BF">
        <w:rPr>
          <w:rFonts w:ascii="Times New Roman" w:hint="eastAsia"/>
          <w:szCs w:val="21"/>
        </w:rPr>
        <w:t>（</w:t>
      </w:r>
      <w:r w:rsidRPr="005C62BF">
        <w:rPr>
          <w:rFonts w:ascii="Times New Roman"/>
          <w:i/>
          <w:szCs w:val="21"/>
        </w:rPr>
        <w:t>M</w:t>
      </w:r>
      <w:r w:rsidRPr="00A12A13">
        <w:rPr>
          <w:rFonts w:ascii="Times New Roman"/>
        </w:rPr>
        <w:t>=</w:t>
      </w:r>
      <w:r w:rsidRPr="005C62BF">
        <w:rPr>
          <w:rFonts w:ascii="Times New Roman"/>
          <w:szCs w:val="21"/>
        </w:rPr>
        <w:t>63.55</w:t>
      </w:r>
      <w:r w:rsidRPr="005C62BF">
        <w:rPr>
          <w:rFonts w:ascii="Times New Roman" w:hint="eastAsia"/>
          <w:szCs w:val="21"/>
        </w:rPr>
        <w:t>）</w:t>
      </w:r>
      <w:r w:rsidRPr="005C62BF">
        <w:rPr>
          <w:rFonts w:ascii="Times New Roman" w:hint="eastAsia"/>
        </w:rPr>
        <w:t>；</w:t>
      </w:r>
    </w:p>
    <w:p w:rsidR="00975C6B" w:rsidRDefault="00A159CB" w:rsidP="00975C6B">
      <w:pPr>
        <w:pStyle w:val="affd"/>
        <w:rPr>
          <w:rFonts w:ascii="Times New Roman"/>
        </w:rPr>
      </w:pPr>
      <w:r>
        <w:rPr>
          <w:rFonts w:ascii="Times New Roman" w:hint="eastAsia"/>
          <w:i/>
        </w:rPr>
        <w:t>m</w:t>
      </w:r>
      <w:r>
        <w:rPr>
          <w:rFonts w:ascii="Times New Roman" w:hint="eastAsia"/>
          <w:vertAlign w:val="subscript"/>
        </w:rPr>
        <w:t>21</w:t>
      </w:r>
      <w:r w:rsidR="00975C6B">
        <w:rPr>
          <w:rFonts w:ascii="Times New Roman"/>
        </w:rPr>
        <w:t>——</w:t>
      </w:r>
      <w:r w:rsidR="00975C6B">
        <w:rPr>
          <w:rFonts w:ascii="Times New Roman" w:hint="eastAsia"/>
        </w:rPr>
        <w:t>试样的质量的数值</w:t>
      </w:r>
      <w:r w:rsidR="00975C6B">
        <w:rPr>
          <w:rFonts w:ascii="Times New Roman"/>
        </w:rPr>
        <w:t>，单位为克（</w:t>
      </w:r>
      <w:r w:rsidR="00975C6B">
        <w:rPr>
          <w:rFonts w:ascii="Times New Roman"/>
        </w:rPr>
        <w:t>g</w:t>
      </w:r>
      <w:r w:rsidR="00975C6B">
        <w:rPr>
          <w:rFonts w:ascii="Times New Roman"/>
        </w:rPr>
        <w:t>）；</w:t>
      </w:r>
    </w:p>
    <w:p w:rsidR="00975C6B" w:rsidRDefault="006E18E5" w:rsidP="00975C6B">
      <w:pPr>
        <w:pStyle w:val="affd"/>
        <w:rPr>
          <w:szCs w:val="21"/>
        </w:rPr>
      </w:pPr>
      <w:r>
        <w:rPr>
          <w:rFonts w:ascii="Times New Roman" w:hint="eastAsia"/>
          <w:szCs w:val="21"/>
        </w:rPr>
        <w:t>1 000</w:t>
      </w:r>
      <w:r w:rsidR="00975C6B">
        <w:rPr>
          <w:rFonts w:ascii="Times New Roman" w:hint="eastAsia"/>
          <w:szCs w:val="21"/>
        </w:rPr>
        <w:t xml:space="preserve"> </w:t>
      </w:r>
      <w:r w:rsidR="00975C6B" w:rsidRPr="005C62BF">
        <w:rPr>
          <w:szCs w:val="21"/>
        </w:rPr>
        <w:t>——</w:t>
      </w:r>
      <w:r w:rsidR="00975C6B" w:rsidRPr="005C62BF">
        <w:rPr>
          <w:rFonts w:hint="eastAsia"/>
          <w:szCs w:val="21"/>
        </w:rPr>
        <w:t>换算系数</w:t>
      </w:r>
      <w:r w:rsidR="00975C6B">
        <w:rPr>
          <w:rFonts w:hint="eastAsia"/>
          <w:szCs w:val="21"/>
        </w:rPr>
        <w:t>；</w:t>
      </w:r>
    </w:p>
    <w:p w:rsidR="00975C6B" w:rsidRDefault="00975C6B" w:rsidP="00975C6B">
      <w:pPr>
        <w:pStyle w:val="affd"/>
        <w:rPr>
          <w:rFonts w:ascii="Times New Roman"/>
        </w:rPr>
      </w:pPr>
      <w:r w:rsidRPr="005C62BF">
        <w:rPr>
          <w:rFonts w:ascii="Times New Roman"/>
          <w:i/>
        </w:rPr>
        <w:t>M</w:t>
      </w:r>
      <w:r w:rsidR="003170D4">
        <w:rPr>
          <w:rFonts w:ascii="Times New Roman" w:hint="eastAsia"/>
          <w:vertAlign w:val="subscript"/>
        </w:rPr>
        <w:t>21</w:t>
      </w:r>
      <w:r w:rsidRPr="005C62BF">
        <w:rPr>
          <w:rFonts w:ascii="Times New Roman"/>
        </w:rPr>
        <w:t>——</w:t>
      </w:r>
      <w:r w:rsidR="009E17C7">
        <w:rPr>
          <w:rFonts w:hint="eastAsia"/>
        </w:rPr>
        <w:t>乙酸铜</w:t>
      </w:r>
      <w:r w:rsidRPr="005C62BF">
        <w:rPr>
          <w:rFonts w:ascii="Times New Roman" w:hint="eastAsia"/>
        </w:rPr>
        <w:t>的摩尔质量</w:t>
      </w:r>
      <w:r w:rsidRPr="005C62BF">
        <w:rPr>
          <w:rFonts w:hint="eastAsia"/>
        </w:rPr>
        <w:t>的数值</w:t>
      </w:r>
      <w:r w:rsidRPr="005C62BF">
        <w:rPr>
          <w:rFonts w:ascii="Times New Roman" w:hint="eastAsia"/>
        </w:rPr>
        <w:t>，单位</w:t>
      </w:r>
      <w:proofErr w:type="gramStart"/>
      <w:r w:rsidRPr="005C62BF">
        <w:rPr>
          <w:rFonts w:ascii="Times New Roman" w:hint="eastAsia"/>
        </w:rPr>
        <w:t>为克每摩尔</w:t>
      </w:r>
      <w:proofErr w:type="gramEnd"/>
      <w:r w:rsidRPr="005C62BF">
        <w:rPr>
          <w:rFonts w:ascii="Times New Roman" w:hint="eastAsia"/>
        </w:rPr>
        <w:t>（</w:t>
      </w:r>
      <w:r w:rsidRPr="005C62BF">
        <w:rPr>
          <w:rFonts w:ascii="Times New Roman"/>
        </w:rPr>
        <w:t>g</w:t>
      </w:r>
      <w:r w:rsidRPr="005C62BF">
        <w:rPr>
          <w:rFonts w:hAnsi="宋体"/>
        </w:rPr>
        <w:t>/</w:t>
      </w:r>
      <w:r w:rsidRPr="005C62BF">
        <w:rPr>
          <w:rFonts w:ascii="Times New Roman"/>
        </w:rPr>
        <w:t>mol</w:t>
      </w:r>
      <w:r w:rsidRPr="005C62BF">
        <w:rPr>
          <w:rFonts w:ascii="Times New Roman" w:hint="eastAsia"/>
        </w:rPr>
        <w:t>）</w:t>
      </w:r>
      <w:r w:rsidRPr="00C5402E">
        <w:rPr>
          <w:rFonts w:ascii="Times New Roman" w:hint="eastAsia"/>
          <w:szCs w:val="21"/>
        </w:rPr>
        <w:t>（</w:t>
      </w:r>
      <w:r w:rsidRPr="00C5402E">
        <w:rPr>
          <w:rFonts w:ascii="Times New Roman"/>
          <w:i/>
        </w:rPr>
        <w:t>M</w:t>
      </w:r>
      <w:r w:rsidR="009E17C7">
        <w:rPr>
          <w:rFonts w:ascii="Times New Roman" w:hint="eastAsia"/>
          <w:vertAlign w:val="subscript"/>
        </w:rPr>
        <w:t>21</w:t>
      </w:r>
      <w:r w:rsidRPr="00C5402E">
        <w:rPr>
          <w:rFonts w:ascii="Times New Roman" w:hint="eastAsia"/>
        </w:rPr>
        <w:t>=</w:t>
      </w:r>
      <w:r w:rsidR="009E17C7">
        <w:rPr>
          <w:rFonts w:ascii="Times New Roman" w:hint="eastAsia"/>
        </w:rPr>
        <w:t>181.63</w:t>
      </w:r>
      <w:r w:rsidRPr="00C5402E">
        <w:rPr>
          <w:rFonts w:ascii="Times New Roman" w:hint="eastAsia"/>
          <w:szCs w:val="21"/>
        </w:rPr>
        <w:t>）</w:t>
      </w:r>
      <w:r w:rsidRPr="00C5402E">
        <w:rPr>
          <w:rFonts w:ascii="Times New Roman" w:hint="eastAsia"/>
        </w:rPr>
        <w:t>。</w:t>
      </w:r>
    </w:p>
    <w:p w:rsidR="00975C6B" w:rsidRDefault="002778E5" w:rsidP="00975C6B">
      <w:pPr>
        <w:pStyle w:val="a5"/>
        <w:spacing w:before="156" w:after="156"/>
      </w:pPr>
      <w:r>
        <w:rPr>
          <w:rFonts w:hint="eastAsia"/>
        </w:rPr>
        <w:t>乙酸根</w:t>
      </w:r>
      <w:r w:rsidR="00975C6B">
        <w:rPr>
          <w:rFonts w:hint="eastAsia"/>
        </w:rPr>
        <w:t>离子</w:t>
      </w:r>
      <w:r w:rsidR="00975C6B" w:rsidRPr="00A24FD7">
        <w:rPr>
          <w:rFonts w:hint="eastAsia"/>
        </w:rPr>
        <w:t>质量分数的测定</w:t>
      </w:r>
    </w:p>
    <w:p w:rsidR="00975C6B" w:rsidRDefault="00975C6B" w:rsidP="00975C6B">
      <w:pPr>
        <w:pStyle w:val="a6"/>
        <w:spacing w:before="156" w:after="156"/>
      </w:pPr>
      <w:r>
        <w:t>方法提要</w:t>
      </w:r>
    </w:p>
    <w:p w:rsidR="00975C6B" w:rsidRDefault="004B6863" w:rsidP="004B6863">
      <w:pPr>
        <w:pStyle w:val="affd"/>
        <w:rPr>
          <w:rFonts w:hAnsi="宋体" w:cs="宋体"/>
        </w:rPr>
      </w:pPr>
      <w:r w:rsidRPr="00E505FE">
        <w:rPr>
          <w:rFonts w:hAnsi="宋体"/>
          <w:bCs/>
          <w:szCs w:val="21"/>
        </w:rPr>
        <w:t>试样用</w:t>
      </w:r>
      <w:r w:rsidRPr="00737959">
        <w:rPr>
          <w:rFonts w:ascii="Times New Roman" w:hint="eastAsia"/>
          <w:szCs w:val="21"/>
        </w:rPr>
        <w:t>用水溶解，以碳酸钠</w:t>
      </w:r>
      <w:r>
        <w:rPr>
          <w:rFonts w:ascii="Times New Roman" w:hint="eastAsia"/>
          <w:szCs w:val="21"/>
        </w:rPr>
        <w:t>-</w:t>
      </w:r>
      <w:r w:rsidRPr="00737959">
        <w:rPr>
          <w:rFonts w:ascii="Times New Roman" w:hint="eastAsia"/>
          <w:szCs w:val="21"/>
        </w:rPr>
        <w:t>碳酸氢钠</w:t>
      </w:r>
      <w:r>
        <w:rPr>
          <w:rFonts w:ascii="Times New Roman" w:hint="eastAsia"/>
          <w:szCs w:val="21"/>
        </w:rPr>
        <w:t>缓冲溶液</w:t>
      </w:r>
      <w:r w:rsidRPr="00737959">
        <w:rPr>
          <w:rFonts w:ascii="Times New Roman" w:hint="eastAsia"/>
          <w:szCs w:val="21"/>
        </w:rPr>
        <w:t>为淋洗液，使用</w:t>
      </w:r>
      <w:r w:rsidRPr="00E505FE">
        <w:rPr>
          <w:rFonts w:hAnsi="宋体" w:hint="eastAsia"/>
          <w:bCs/>
          <w:szCs w:val="21"/>
        </w:rPr>
        <w:t>阴</w:t>
      </w:r>
      <w:r w:rsidRPr="00E505FE">
        <w:rPr>
          <w:rFonts w:hAnsi="宋体"/>
          <w:bCs/>
          <w:szCs w:val="21"/>
        </w:rPr>
        <w:t>离子分析柱</w:t>
      </w:r>
      <w:r w:rsidRPr="00737959">
        <w:rPr>
          <w:rFonts w:ascii="Times New Roman" w:hint="eastAsia"/>
          <w:szCs w:val="21"/>
        </w:rPr>
        <w:t>和电导检测器，</w:t>
      </w:r>
      <w:r>
        <w:rPr>
          <w:rFonts w:ascii="Times New Roman"/>
        </w:rPr>
        <w:t>对试样中的</w:t>
      </w:r>
      <w:r w:rsidRPr="00737959">
        <w:rPr>
          <w:rFonts w:ascii="Times New Roman" w:hint="eastAsia"/>
        </w:rPr>
        <w:t>乙酸根离子</w:t>
      </w:r>
      <w:r>
        <w:rPr>
          <w:rFonts w:ascii="Times New Roman"/>
        </w:rPr>
        <w:t>进行</w:t>
      </w:r>
      <w:r w:rsidRPr="00737959">
        <w:rPr>
          <w:rFonts w:ascii="Times New Roman" w:hint="eastAsia"/>
        </w:rPr>
        <w:t>离子</w:t>
      </w:r>
      <w:r>
        <w:rPr>
          <w:rFonts w:ascii="Times New Roman"/>
        </w:rPr>
        <w:t>色谱分离，外标法定量。</w:t>
      </w:r>
    </w:p>
    <w:p w:rsidR="00975C6B" w:rsidRDefault="00975C6B" w:rsidP="00975C6B">
      <w:pPr>
        <w:pStyle w:val="a6"/>
        <w:spacing w:before="156" w:after="156"/>
      </w:pPr>
      <w:r>
        <w:rPr>
          <w:rFonts w:hint="eastAsia"/>
        </w:rPr>
        <w:t>试剂</w:t>
      </w:r>
      <w:r>
        <w:t>和溶液</w:t>
      </w:r>
    </w:p>
    <w:p w:rsidR="00975C6B" w:rsidRDefault="006B6B6A" w:rsidP="00975C6B">
      <w:pPr>
        <w:pStyle w:val="a7"/>
        <w:spacing w:before="156" w:after="156"/>
        <w:rPr>
          <w:rFonts w:ascii="Times New Roman"/>
        </w:rPr>
      </w:pPr>
      <w:r>
        <w:rPr>
          <w:rFonts w:asciiTheme="minorEastAsia" w:eastAsiaTheme="minorEastAsia" w:hAnsiTheme="minorEastAsia" w:cs="宋体" w:hint="eastAsia"/>
        </w:rPr>
        <w:t>水：超纯水</w:t>
      </w:r>
      <w:r w:rsidR="00975C6B">
        <w:rPr>
          <w:rFonts w:ascii="Times New Roman" w:hint="eastAsia"/>
        </w:rPr>
        <w:t>。</w:t>
      </w:r>
    </w:p>
    <w:p w:rsidR="00975C6B" w:rsidRDefault="00C23FAC" w:rsidP="00C23FAC">
      <w:pPr>
        <w:pStyle w:val="a7"/>
        <w:spacing w:before="156" w:after="156"/>
        <w:rPr>
          <w:rFonts w:ascii="Times New Roman"/>
        </w:rPr>
      </w:pPr>
      <w:r w:rsidRPr="00737959">
        <w:rPr>
          <w:rFonts w:ascii="Times New Roman" w:eastAsia="宋体" w:hint="eastAsia"/>
        </w:rPr>
        <w:t>碳酸钠</w:t>
      </w:r>
      <w:r w:rsidRPr="00A34014">
        <w:rPr>
          <w:rFonts w:ascii="Times New Roman" w:eastAsiaTheme="minorEastAsia"/>
        </w:rPr>
        <w:t>-</w:t>
      </w:r>
      <w:r w:rsidRPr="00737959">
        <w:rPr>
          <w:rFonts w:ascii="Times New Roman" w:eastAsia="宋体" w:hint="eastAsia"/>
        </w:rPr>
        <w:t>碳酸氢钠</w:t>
      </w:r>
      <w:r w:rsidRPr="00C23FAC">
        <w:rPr>
          <w:rFonts w:asciiTheme="minorEastAsia" w:eastAsiaTheme="minorEastAsia" w:hAnsiTheme="minorEastAsia" w:hint="eastAsia"/>
        </w:rPr>
        <w:t>缓冲溶液</w:t>
      </w:r>
      <w:r w:rsidR="00975C6B" w:rsidRPr="00B10AAC">
        <w:rPr>
          <w:rFonts w:ascii="Times New Roman" w:eastAsia="宋体" w:hint="eastAsia"/>
        </w:rPr>
        <w:t>：</w:t>
      </w:r>
      <w:r w:rsidRPr="00C23FAC">
        <w:rPr>
          <w:rFonts w:ascii="Times New Roman" w:eastAsia="宋体" w:hint="eastAsia"/>
        </w:rPr>
        <w:t>称取</w:t>
      </w:r>
      <w:r>
        <w:rPr>
          <w:rFonts w:ascii="Times New Roman" w:eastAsia="宋体" w:hint="eastAsia"/>
        </w:rPr>
        <w:t>0.430</w:t>
      </w:r>
      <w:r w:rsidRPr="00C23FAC">
        <w:rPr>
          <w:rFonts w:ascii="Times New Roman" w:eastAsia="宋体" w:hint="eastAsia"/>
        </w:rPr>
        <w:t xml:space="preserve"> g</w:t>
      </w:r>
      <w:r w:rsidRPr="00C23FAC">
        <w:rPr>
          <w:rFonts w:ascii="Times New Roman" w:eastAsia="宋体" w:hint="eastAsia"/>
        </w:rPr>
        <w:t>（精确至</w:t>
      </w:r>
      <w:r w:rsidRPr="00C23FAC">
        <w:rPr>
          <w:rFonts w:ascii="Times New Roman" w:eastAsia="宋体" w:hint="eastAsia"/>
        </w:rPr>
        <w:t>0.0</w:t>
      </w:r>
      <w:r>
        <w:rPr>
          <w:rFonts w:ascii="Times New Roman" w:eastAsia="宋体" w:hint="eastAsia"/>
        </w:rPr>
        <w:t>0</w:t>
      </w:r>
      <w:r w:rsidRPr="00C23FAC">
        <w:rPr>
          <w:rFonts w:ascii="Times New Roman" w:eastAsia="宋体" w:hint="eastAsia"/>
        </w:rPr>
        <w:t>1 g</w:t>
      </w:r>
      <w:r w:rsidRPr="00C23FAC">
        <w:rPr>
          <w:rFonts w:ascii="Times New Roman" w:eastAsia="宋体" w:hint="eastAsia"/>
        </w:rPr>
        <w:t>）</w:t>
      </w:r>
      <w:r>
        <w:rPr>
          <w:rFonts w:ascii="Times New Roman" w:eastAsia="宋体" w:hint="eastAsia"/>
        </w:rPr>
        <w:t>碳酸钠和</w:t>
      </w:r>
      <w:r>
        <w:rPr>
          <w:rFonts w:ascii="Times New Roman"/>
        </w:rPr>
        <w:t xml:space="preserve">0.168 </w:t>
      </w:r>
      <w:r w:rsidRPr="00C23FAC">
        <w:rPr>
          <w:rFonts w:ascii="Times New Roman" w:eastAsiaTheme="minorEastAsia"/>
        </w:rPr>
        <w:t>g</w:t>
      </w:r>
      <w:r w:rsidRPr="00C23FAC">
        <w:rPr>
          <w:rFonts w:ascii="Times New Roman" w:eastAsia="宋体" w:hint="eastAsia"/>
        </w:rPr>
        <w:t>（精确至</w:t>
      </w:r>
      <w:r w:rsidRPr="00C23FAC">
        <w:rPr>
          <w:rFonts w:ascii="Times New Roman" w:eastAsia="宋体" w:hint="eastAsia"/>
        </w:rPr>
        <w:t>0.0</w:t>
      </w:r>
      <w:r>
        <w:rPr>
          <w:rFonts w:ascii="Times New Roman" w:eastAsia="宋体" w:hint="eastAsia"/>
        </w:rPr>
        <w:t>0</w:t>
      </w:r>
      <w:r w:rsidRPr="00C23FAC">
        <w:rPr>
          <w:rFonts w:ascii="Times New Roman" w:eastAsia="宋体" w:hint="eastAsia"/>
        </w:rPr>
        <w:t>1 g</w:t>
      </w:r>
      <w:r w:rsidRPr="00C23FAC">
        <w:rPr>
          <w:rFonts w:ascii="Times New Roman" w:eastAsia="宋体" w:hint="eastAsia"/>
        </w:rPr>
        <w:t>）</w:t>
      </w:r>
      <w:r w:rsidRPr="00C23FAC">
        <w:rPr>
          <w:rFonts w:ascii="Times New Roman" w:eastAsiaTheme="minorEastAsia"/>
        </w:rPr>
        <w:t>碳酸氢钠</w:t>
      </w:r>
      <w:r w:rsidRPr="00C23FAC">
        <w:rPr>
          <w:rFonts w:ascii="Times New Roman" w:eastAsia="宋体" w:hint="eastAsia"/>
        </w:rPr>
        <w:t>，溶于</w:t>
      </w:r>
      <w:r>
        <w:rPr>
          <w:rFonts w:ascii="Times New Roman" w:eastAsia="宋体" w:hint="eastAsia"/>
        </w:rPr>
        <w:t>2</w:t>
      </w:r>
      <w:r w:rsidR="005234C2">
        <w:rPr>
          <w:rFonts w:ascii="Times New Roman" w:eastAsia="宋体" w:hint="eastAsia"/>
        </w:rPr>
        <w:t xml:space="preserve"> </w:t>
      </w:r>
      <w:r w:rsidRPr="00C23FAC">
        <w:rPr>
          <w:rFonts w:ascii="Times New Roman" w:eastAsia="宋体" w:hint="eastAsia"/>
        </w:rPr>
        <w:t xml:space="preserve">000 </w:t>
      </w:r>
      <w:r w:rsidR="006711F9">
        <w:rPr>
          <w:rFonts w:ascii="Times New Roman" w:eastAsia="宋体" w:hint="eastAsia"/>
        </w:rPr>
        <w:t>mL</w:t>
      </w:r>
      <w:r w:rsidRPr="00C23FAC">
        <w:rPr>
          <w:rFonts w:ascii="Times New Roman" w:eastAsia="宋体" w:hint="eastAsia"/>
        </w:rPr>
        <w:t>水中，混合均匀</w:t>
      </w:r>
      <w:r>
        <w:rPr>
          <w:rFonts w:ascii="Times New Roman" w:eastAsia="宋体" w:hint="eastAsia"/>
        </w:rPr>
        <w:t>。</w:t>
      </w:r>
    </w:p>
    <w:p w:rsidR="00975C6B" w:rsidRPr="00E178B1" w:rsidRDefault="00C23FAC" w:rsidP="00C23FAC">
      <w:pPr>
        <w:pStyle w:val="a7"/>
        <w:spacing w:before="156" w:after="156"/>
      </w:pPr>
      <w:r w:rsidRPr="00C23FAC">
        <w:rPr>
          <w:rFonts w:ascii="Times New Roman" w:eastAsia="宋体" w:hint="eastAsia"/>
        </w:rPr>
        <w:t>三水合乙酸钠</w:t>
      </w:r>
      <w:r w:rsidR="00975C6B" w:rsidRPr="000D7641">
        <w:rPr>
          <w:rFonts w:eastAsia="宋体" w:hint="eastAsia"/>
        </w:rPr>
        <w:t>标样：</w:t>
      </w:r>
      <w:r w:rsidR="00975C6B" w:rsidRPr="000D7641">
        <w:rPr>
          <w:rFonts w:asciiTheme="minorEastAsia" w:eastAsiaTheme="minorEastAsia" w:hAnsiTheme="minorEastAsia" w:hint="eastAsia"/>
        </w:rPr>
        <w:t>已知质量分数，</w:t>
      </w:r>
      <w:r w:rsidR="00975C6B" w:rsidRPr="000D7641">
        <w:rPr>
          <w:i/>
        </w:rPr>
        <w:t>ω</w:t>
      </w:r>
      <w:r w:rsidR="00975C6B" w:rsidRPr="000D7641">
        <w:rPr>
          <w:rFonts w:asciiTheme="minorEastAsia" w:eastAsiaTheme="minorEastAsia" w:hAnsiTheme="minorEastAsia" w:hint="eastAsia"/>
        </w:rPr>
        <w:t>≥</w:t>
      </w:r>
      <w:r w:rsidR="00975C6B" w:rsidRPr="00C23FAC">
        <w:rPr>
          <w:rFonts w:ascii="Times New Roman" w:eastAsiaTheme="minorEastAsia"/>
        </w:rPr>
        <w:t>9</w:t>
      </w:r>
      <w:r w:rsidR="00AF1F6C">
        <w:rPr>
          <w:rFonts w:ascii="Times New Roman" w:eastAsiaTheme="minorEastAsia" w:hint="eastAsia"/>
        </w:rPr>
        <w:t>8</w:t>
      </w:r>
      <w:r w:rsidR="00975C6B" w:rsidRPr="00C23FAC">
        <w:rPr>
          <w:rFonts w:ascii="Times New Roman" w:eastAsiaTheme="minorEastAsia"/>
        </w:rPr>
        <w:t>.</w:t>
      </w:r>
      <w:r w:rsidR="00AF1F6C">
        <w:rPr>
          <w:rFonts w:ascii="Times New Roman" w:eastAsiaTheme="minorEastAsia" w:hint="eastAsia"/>
        </w:rPr>
        <w:t>0</w:t>
      </w:r>
      <w:r w:rsidR="00975C6B" w:rsidRPr="00C23FAC">
        <w:rPr>
          <w:rFonts w:ascii="Times New Roman" w:eastAsiaTheme="minorEastAsia"/>
        </w:rPr>
        <w:t>%</w:t>
      </w:r>
      <w:r w:rsidR="00975C6B" w:rsidRPr="00C23FAC">
        <w:rPr>
          <w:rFonts w:ascii="Times New Roman" w:eastAsiaTheme="minorEastAsia"/>
        </w:rPr>
        <w:t>。</w:t>
      </w:r>
    </w:p>
    <w:p w:rsidR="00975C6B" w:rsidRDefault="00975C6B" w:rsidP="00975C6B">
      <w:pPr>
        <w:pStyle w:val="a6"/>
        <w:spacing w:before="156" w:after="156"/>
      </w:pPr>
      <w:r>
        <w:rPr>
          <w:rFonts w:hint="eastAsia"/>
        </w:rPr>
        <w:t>仪器</w:t>
      </w:r>
    </w:p>
    <w:p w:rsidR="00975C6B" w:rsidRDefault="00975C6B" w:rsidP="00975C6B">
      <w:pPr>
        <w:pStyle w:val="a7"/>
        <w:spacing w:before="156" w:after="156"/>
        <w:rPr>
          <w:rFonts w:ascii="Times New Roman" w:eastAsia="宋体"/>
        </w:rPr>
      </w:pPr>
      <w:r w:rsidRPr="00711BE5">
        <w:rPr>
          <w:rFonts w:ascii="Times New Roman" w:eastAsia="宋体" w:hint="eastAsia"/>
        </w:rPr>
        <w:t>离子色谱仪：具有电导检测器。</w:t>
      </w:r>
    </w:p>
    <w:p w:rsidR="00975C6B" w:rsidRPr="00711BE5" w:rsidRDefault="00975C6B" w:rsidP="00975C6B">
      <w:pPr>
        <w:pStyle w:val="a7"/>
        <w:spacing w:before="156" w:after="156"/>
        <w:rPr>
          <w:rFonts w:ascii="Times New Roman" w:eastAsia="宋体"/>
        </w:rPr>
      </w:pPr>
      <w:r w:rsidRPr="00711BE5">
        <w:rPr>
          <w:rFonts w:ascii="Times New Roman" w:eastAsia="宋体" w:hint="eastAsia"/>
        </w:rPr>
        <w:t>色谱柱：</w:t>
      </w:r>
      <w:r w:rsidRPr="00711BE5">
        <w:rPr>
          <w:rFonts w:ascii="Times New Roman" w:eastAsia="宋体" w:hint="eastAsia"/>
        </w:rPr>
        <w:t xml:space="preserve"> </w:t>
      </w:r>
      <w:r w:rsidRPr="00973428">
        <w:rPr>
          <w:rFonts w:ascii="Times New Roman" w:eastAsia="宋体" w:hint="eastAsia"/>
        </w:rPr>
        <w:t>250 mm</w:t>
      </w:r>
      <w:r w:rsidRPr="00973428">
        <w:rPr>
          <w:rFonts w:ascii="Times New Roman" w:eastAsia="宋体" w:hint="eastAsia"/>
        </w:rPr>
        <w:t>×</w:t>
      </w:r>
      <w:r w:rsidRPr="00973428">
        <w:rPr>
          <w:rFonts w:ascii="Times New Roman" w:eastAsia="宋体" w:hint="eastAsia"/>
        </w:rPr>
        <w:t>4.0 mm</w:t>
      </w:r>
      <w:r w:rsidRPr="00973428">
        <w:rPr>
          <w:rFonts w:ascii="Times New Roman" w:eastAsia="宋体" w:hint="eastAsia"/>
        </w:rPr>
        <w:t>（</w:t>
      </w:r>
      <w:r w:rsidRPr="00973428">
        <w:rPr>
          <w:rFonts w:ascii="Times New Roman" w:eastAsia="宋体" w:hint="eastAsia"/>
        </w:rPr>
        <w:t>i.d.</w:t>
      </w:r>
      <w:r w:rsidRPr="00973428">
        <w:rPr>
          <w:rFonts w:ascii="Times New Roman" w:eastAsia="宋体" w:hint="eastAsia"/>
        </w:rPr>
        <w:t>）</w:t>
      </w:r>
      <w:r w:rsidRPr="00973428">
        <w:rPr>
          <w:rFonts w:ascii="Times New Roman" w:eastAsia="宋体" w:hint="eastAsia"/>
        </w:rPr>
        <w:t xml:space="preserve">Dionex IonPac </w:t>
      </w:r>
      <w:r w:rsidR="006B6B6A">
        <w:rPr>
          <w:rFonts w:ascii="Times New Roman"/>
        </w:rPr>
        <w:t>AS22</w:t>
      </w:r>
      <w:r w:rsidRPr="00973428">
        <w:rPr>
          <w:rFonts w:ascii="Times New Roman" w:eastAsia="宋体" w:hint="eastAsia"/>
        </w:rPr>
        <w:t>阴离子分析柱</w:t>
      </w:r>
      <w:r w:rsidRPr="00711BE5">
        <w:rPr>
          <w:rFonts w:ascii="Times New Roman" w:eastAsia="宋体" w:hint="eastAsia"/>
        </w:rPr>
        <w:t>。</w:t>
      </w:r>
    </w:p>
    <w:p w:rsidR="00975C6B" w:rsidRPr="00E178B1" w:rsidRDefault="00975C6B" w:rsidP="00975C6B">
      <w:pPr>
        <w:pStyle w:val="a7"/>
        <w:spacing w:before="156" w:after="156"/>
      </w:pPr>
      <w:r w:rsidRPr="00711BE5">
        <w:rPr>
          <w:rFonts w:ascii="Times New Roman" w:eastAsia="宋体" w:hint="eastAsia"/>
        </w:rPr>
        <w:t>过滤器：滤膜孔径约</w:t>
      </w:r>
      <w:r w:rsidRPr="00711BE5">
        <w:rPr>
          <w:rFonts w:ascii="Times New Roman" w:eastAsia="宋体" w:hint="eastAsia"/>
        </w:rPr>
        <w:t>0.</w:t>
      </w:r>
      <w:r>
        <w:rPr>
          <w:rFonts w:ascii="Times New Roman" w:eastAsia="宋体" w:hint="eastAsia"/>
        </w:rPr>
        <w:t xml:space="preserve">22 </w:t>
      </w:r>
      <w:r w:rsidRPr="00711BE5">
        <w:rPr>
          <w:rFonts w:ascii="Times New Roman" w:eastAsia="宋体"/>
        </w:rPr>
        <w:t>μ</w:t>
      </w:r>
      <w:r w:rsidRPr="00711BE5">
        <w:rPr>
          <w:rFonts w:ascii="Times New Roman" w:eastAsia="宋体" w:hint="eastAsia"/>
        </w:rPr>
        <w:t>m</w:t>
      </w:r>
      <w:r w:rsidRPr="00711BE5">
        <w:rPr>
          <w:rFonts w:ascii="Times New Roman" w:eastAsia="宋体" w:hint="eastAsia"/>
        </w:rPr>
        <w:t>。</w:t>
      </w:r>
    </w:p>
    <w:p w:rsidR="00975C6B" w:rsidRDefault="00975C6B" w:rsidP="00975C6B">
      <w:pPr>
        <w:pStyle w:val="a6"/>
        <w:spacing w:before="156" w:after="156"/>
      </w:pPr>
      <w:r>
        <w:rPr>
          <w:rFonts w:hint="eastAsia"/>
        </w:rPr>
        <w:t>离子色谱操作条件</w:t>
      </w:r>
    </w:p>
    <w:p w:rsidR="00975C6B" w:rsidRPr="00FD2B6A" w:rsidRDefault="00975C6B" w:rsidP="00975C6B">
      <w:pPr>
        <w:pStyle w:val="a7"/>
        <w:spacing w:before="156" w:after="156"/>
        <w:rPr>
          <w:rFonts w:ascii="Times New Roman" w:eastAsia="宋体"/>
        </w:rPr>
      </w:pPr>
      <w:r w:rsidRPr="00FD2B6A">
        <w:rPr>
          <w:rFonts w:ascii="Times New Roman" w:eastAsia="宋体" w:hint="eastAsia"/>
        </w:rPr>
        <w:lastRenderedPageBreak/>
        <w:t>淋洗液：</w:t>
      </w:r>
      <w:r w:rsidR="006B6B6A" w:rsidRPr="00737959">
        <w:rPr>
          <w:rFonts w:ascii="Times New Roman" w:eastAsia="宋体" w:hint="eastAsia"/>
        </w:rPr>
        <w:t>碳酸钠</w:t>
      </w:r>
      <w:r w:rsidR="006B6B6A">
        <w:rPr>
          <w:rFonts w:ascii="Times New Roman" w:hint="eastAsia"/>
        </w:rPr>
        <w:t>-</w:t>
      </w:r>
      <w:r w:rsidR="006B6B6A" w:rsidRPr="00737959">
        <w:rPr>
          <w:rFonts w:ascii="Times New Roman" w:eastAsia="宋体" w:hint="eastAsia"/>
        </w:rPr>
        <w:t>碳酸氢钠</w:t>
      </w:r>
      <w:r w:rsidR="006B6B6A" w:rsidRPr="00C23FAC">
        <w:rPr>
          <w:rFonts w:asciiTheme="minorEastAsia" w:eastAsiaTheme="minorEastAsia" w:hAnsiTheme="minorEastAsia" w:hint="eastAsia"/>
        </w:rPr>
        <w:t>缓冲溶液</w:t>
      </w:r>
      <w:r w:rsidRPr="00FD2B6A">
        <w:rPr>
          <w:rFonts w:ascii="Times New Roman" w:eastAsia="宋体" w:hint="eastAsia"/>
        </w:rPr>
        <w:t>。</w:t>
      </w:r>
    </w:p>
    <w:p w:rsidR="00975C6B" w:rsidRPr="00FD2B6A" w:rsidRDefault="00975C6B" w:rsidP="00975C6B">
      <w:pPr>
        <w:pStyle w:val="a7"/>
        <w:spacing w:before="156" w:after="156"/>
        <w:rPr>
          <w:rFonts w:ascii="Times New Roman" w:eastAsia="宋体"/>
        </w:rPr>
      </w:pPr>
      <w:r w:rsidRPr="00FD2B6A">
        <w:rPr>
          <w:rFonts w:ascii="Times New Roman" w:eastAsia="宋体" w:hint="eastAsia"/>
        </w:rPr>
        <w:t>流速：</w:t>
      </w:r>
      <w:r w:rsidRPr="00FD2B6A">
        <w:rPr>
          <w:rFonts w:ascii="Times New Roman" w:eastAsia="宋体" w:hint="eastAsia"/>
        </w:rPr>
        <w:t xml:space="preserve">1.0 </w:t>
      </w:r>
      <w:r w:rsidR="006711F9">
        <w:rPr>
          <w:rFonts w:ascii="Times New Roman" w:eastAsia="宋体" w:hint="eastAsia"/>
        </w:rPr>
        <w:t>mL</w:t>
      </w:r>
      <w:r w:rsidRPr="00FD2B6A">
        <w:rPr>
          <w:rFonts w:ascii="Times New Roman" w:eastAsia="宋体" w:hint="eastAsia"/>
        </w:rPr>
        <w:t>/min</w:t>
      </w:r>
      <w:r w:rsidRPr="00FD2B6A">
        <w:rPr>
          <w:rFonts w:ascii="Times New Roman" w:eastAsia="宋体" w:hint="eastAsia"/>
        </w:rPr>
        <w:t>。</w:t>
      </w:r>
    </w:p>
    <w:p w:rsidR="00975C6B" w:rsidRPr="00FD2B6A" w:rsidRDefault="00975C6B" w:rsidP="00975C6B">
      <w:pPr>
        <w:pStyle w:val="a7"/>
        <w:spacing w:before="156" w:after="156"/>
        <w:rPr>
          <w:rFonts w:ascii="Times New Roman" w:eastAsia="宋体"/>
        </w:rPr>
      </w:pPr>
      <w:r w:rsidRPr="00FD2B6A">
        <w:rPr>
          <w:rFonts w:ascii="Times New Roman" w:eastAsia="宋体" w:hint="eastAsia"/>
        </w:rPr>
        <w:t>柱温：</w:t>
      </w:r>
      <w:r w:rsidR="006B6B6A" w:rsidRPr="00FD2B6A">
        <w:rPr>
          <w:rFonts w:ascii="Times New Roman" w:eastAsia="宋体" w:hint="eastAsia"/>
        </w:rPr>
        <w:t>3</w:t>
      </w:r>
      <w:r w:rsidR="006B6B6A">
        <w:rPr>
          <w:rFonts w:ascii="Times New Roman" w:eastAsia="宋体" w:hint="eastAsia"/>
        </w:rPr>
        <w:t>0</w:t>
      </w:r>
      <w:r w:rsidR="006B6B6A" w:rsidRPr="00FD2B6A">
        <w:rPr>
          <w:rFonts w:ascii="Times New Roman" w:eastAsia="宋体" w:hint="eastAsia"/>
        </w:rPr>
        <w:t xml:space="preserve"> </w:t>
      </w:r>
      <w:r w:rsidR="006B6B6A" w:rsidRPr="00FD2B6A">
        <w:rPr>
          <w:rFonts w:ascii="Times New Roman" w:eastAsia="宋体" w:hint="eastAsia"/>
        </w:rPr>
        <w:t>℃</w:t>
      </w:r>
      <w:r w:rsidR="006B6B6A" w:rsidRPr="00973428">
        <w:rPr>
          <w:rFonts w:ascii="Times New Roman" w:eastAsia="宋体" w:hint="eastAsia"/>
        </w:rPr>
        <w:t>±</w:t>
      </w:r>
      <w:r w:rsidR="006B6B6A" w:rsidRPr="00973428">
        <w:rPr>
          <w:rFonts w:ascii="Times New Roman" w:eastAsia="宋体" w:hint="eastAsia"/>
        </w:rPr>
        <w:t>2</w:t>
      </w:r>
      <w:r w:rsidR="006B6B6A" w:rsidRPr="00973428">
        <w:rPr>
          <w:rFonts w:ascii="Times New Roman" w:eastAsia="宋体"/>
        </w:rPr>
        <w:t xml:space="preserve"> </w:t>
      </w:r>
      <w:r w:rsidR="006B6B6A" w:rsidRPr="00973428">
        <w:rPr>
          <w:rFonts w:ascii="宋体" w:eastAsia="宋体" w:hAnsi="宋体" w:cs="宋体" w:hint="eastAsia"/>
        </w:rPr>
        <w:t>℃</w:t>
      </w:r>
      <w:r w:rsidRPr="00FD2B6A">
        <w:rPr>
          <w:rFonts w:ascii="Times New Roman" w:eastAsia="宋体" w:hint="eastAsia"/>
        </w:rPr>
        <w:t>。</w:t>
      </w:r>
    </w:p>
    <w:p w:rsidR="00975C6B" w:rsidRPr="00FD2B6A" w:rsidRDefault="00975C6B" w:rsidP="00975C6B">
      <w:pPr>
        <w:pStyle w:val="a7"/>
        <w:spacing w:before="156" w:after="156"/>
        <w:rPr>
          <w:rFonts w:ascii="Times New Roman" w:eastAsia="宋体"/>
        </w:rPr>
      </w:pPr>
      <w:r w:rsidRPr="00FD2B6A">
        <w:rPr>
          <w:rFonts w:ascii="Times New Roman" w:eastAsia="宋体" w:hint="eastAsia"/>
        </w:rPr>
        <w:t>电导池温度：</w:t>
      </w:r>
      <w:r w:rsidRPr="00FD2B6A">
        <w:rPr>
          <w:rFonts w:ascii="Times New Roman" w:eastAsia="宋体" w:hint="eastAsia"/>
        </w:rPr>
        <w:t xml:space="preserve">35 </w:t>
      </w:r>
      <w:r w:rsidRPr="00FD2B6A">
        <w:rPr>
          <w:rFonts w:ascii="Times New Roman" w:eastAsia="宋体" w:hint="eastAsia"/>
        </w:rPr>
        <w:t>℃</w:t>
      </w:r>
      <w:r w:rsidRPr="00973428">
        <w:rPr>
          <w:rFonts w:ascii="Times New Roman" w:eastAsia="宋体" w:hint="eastAsia"/>
        </w:rPr>
        <w:t>±</w:t>
      </w:r>
      <w:r w:rsidRPr="00973428">
        <w:rPr>
          <w:rFonts w:ascii="Times New Roman" w:eastAsia="宋体" w:hint="eastAsia"/>
        </w:rPr>
        <w:t>2</w:t>
      </w:r>
      <w:r w:rsidRPr="00973428">
        <w:rPr>
          <w:rFonts w:ascii="Times New Roman" w:eastAsia="宋体"/>
        </w:rPr>
        <w:t xml:space="preserve"> </w:t>
      </w:r>
      <w:r w:rsidRPr="00973428">
        <w:rPr>
          <w:rFonts w:ascii="宋体" w:eastAsia="宋体" w:hAnsi="宋体" w:cs="宋体" w:hint="eastAsia"/>
        </w:rPr>
        <w:t>℃</w:t>
      </w:r>
      <w:r w:rsidRPr="00FD2B6A">
        <w:rPr>
          <w:rFonts w:ascii="Times New Roman" w:eastAsia="宋体" w:hint="eastAsia"/>
        </w:rPr>
        <w:t>。</w:t>
      </w:r>
    </w:p>
    <w:p w:rsidR="00975C6B" w:rsidRPr="00FD2B6A" w:rsidRDefault="00975C6B" w:rsidP="00975C6B">
      <w:pPr>
        <w:pStyle w:val="a7"/>
        <w:spacing w:before="156" w:after="156"/>
        <w:rPr>
          <w:rFonts w:ascii="Times New Roman" w:eastAsia="宋体"/>
        </w:rPr>
      </w:pPr>
      <w:r w:rsidRPr="00FD2B6A">
        <w:rPr>
          <w:rFonts w:ascii="Times New Roman" w:eastAsia="宋体" w:hint="eastAsia"/>
        </w:rPr>
        <w:t>进样体积：</w:t>
      </w:r>
      <w:r w:rsidR="006B6B6A">
        <w:rPr>
          <w:rFonts w:ascii="Times New Roman" w:eastAsia="宋体" w:hint="eastAsia"/>
        </w:rPr>
        <w:t>25</w:t>
      </w:r>
      <w:r w:rsidRPr="00FD2B6A">
        <w:rPr>
          <w:rFonts w:ascii="Times New Roman" w:eastAsia="宋体" w:hint="eastAsia"/>
        </w:rPr>
        <w:t xml:space="preserve"> </w:t>
      </w:r>
      <w:r w:rsidRPr="007C2AD7">
        <w:rPr>
          <w:rFonts w:ascii="Times New Roman" w:eastAsia="楷体"/>
        </w:rPr>
        <w:t>μ</w:t>
      </w:r>
      <w:r w:rsidRPr="00FD2B6A">
        <w:rPr>
          <w:rFonts w:ascii="Times New Roman" w:eastAsia="宋体" w:hint="eastAsia"/>
        </w:rPr>
        <w:t>L</w:t>
      </w:r>
      <w:r>
        <w:rPr>
          <w:rFonts w:ascii="Times New Roman" w:eastAsia="宋体" w:hint="eastAsia"/>
        </w:rPr>
        <w:t>。</w:t>
      </w:r>
    </w:p>
    <w:p w:rsidR="00975C6B" w:rsidRPr="00DE326B" w:rsidRDefault="00975C6B" w:rsidP="00975C6B">
      <w:pPr>
        <w:pStyle w:val="a7"/>
        <w:spacing w:before="156" w:after="156"/>
      </w:pPr>
      <w:r w:rsidRPr="007C2AD7">
        <w:rPr>
          <w:rFonts w:ascii="Times New Roman" w:eastAsia="宋体" w:hint="eastAsia"/>
        </w:rPr>
        <w:t>保留时间：</w:t>
      </w:r>
      <w:r w:rsidR="006B6B6A">
        <w:rPr>
          <w:rFonts w:ascii="Times New Roman" w:eastAsia="宋体" w:hint="eastAsia"/>
        </w:rPr>
        <w:t>乙酸根</w:t>
      </w:r>
      <w:r w:rsidRPr="007C2AD7">
        <w:rPr>
          <w:rFonts w:ascii="Times New Roman" w:eastAsia="宋体" w:hint="eastAsia"/>
        </w:rPr>
        <w:t>离子约</w:t>
      </w:r>
      <w:r w:rsidR="006B6B6A">
        <w:rPr>
          <w:rFonts w:ascii="Times New Roman" w:eastAsia="宋体" w:hint="eastAsia"/>
        </w:rPr>
        <w:t>4.1</w:t>
      </w:r>
      <w:r w:rsidRPr="007C2AD7">
        <w:rPr>
          <w:rFonts w:ascii="Times New Roman" w:eastAsia="宋体" w:hint="eastAsia"/>
        </w:rPr>
        <w:t xml:space="preserve"> min</w:t>
      </w:r>
      <w:r>
        <w:rPr>
          <w:rFonts w:ascii="Times New Roman" w:eastAsia="宋体" w:hint="eastAsia"/>
        </w:rPr>
        <w:t>。</w:t>
      </w:r>
    </w:p>
    <w:p w:rsidR="00975C6B" w:rsidRDefault="00975C6B" w:rsidP="00975C6B">
      <w:pPr>
        <w:pStyle w:val="a6"/>
        <w:spacing w:before="156" w:after="156"/>
      </w:pPr>
      <w:r>
        <w:rPr>
          <w:rFonts w:hint="eastAsia"/>
        </w:rPr>
        <w:t>测定步骤</w:t>
      </w:r>
    </w:p>
    <w:p w:rsidR="00975C6B" w:rsidRDefault="00975C6B" w:rsidP="00975C6B">
      <w:pPr>
        <w:pStyle w:val="a7"/>
        <w:spacing w:before="156" w:after="156"/>
      </w:pPr>
      <w:r>
        <w:rPr>
          <w:rFonts w:hint="eastAsia"/>
        </w:rPr>
        <w:t>标样溶液的制备</w:t>
      </w:r>
    </w:p>
    <w:p w:rsidR="00975C6B" w:rsidRDefault="00975C6B" w:rsidP="00975C6B">
      <w:pPr>
        <w:pStyle w:val="affd"/>
        <w:rPr>
          <w:rFonts w:ascii="Times New Roman"/>
          <w:szCs w:val="21"/>
        </w:rPr>
      </w:pPr>
      <w:r w:rsidRPr="00792067">
        <w:rPr>
          <w:rFonts w:ascii="Times New Roman" w:hint="eastAsia"/>
          <w:szCs w:val="21"/>
        </w:rPr>
        <w:t>称取</w:t>
      </w:r>
      <w:r w:rsidRPr="00792067">
        <w:rPr>
          <w:rFonts w:ascii="Times New Roman" w:hint="eastAsia"/>
          <w:szCs w:val="21"/>
        </w:rPr>
        <w:t>0.0</w:t>
      </w:r>
      <w:r w:rsidR="006B6B6A">
        <w:rPr>
          <w:rFonts w:ascii="Times New Roman" w:hint="eastAsia"/>
          <w:szCs w:val="21"/>
        </w:rPr>
        <w:t>6</w:t>
      </w:r>
      <w:r w:rsidR="006E18E5">
        <w:rPr>
          <w:rFonts w:ascii="Times New Roman" w:hint="eastAsia"/>
          <w:szCs w:val="21"/>
        </w:rPr>
        <w:t xml:space="preserve"> </w:t>
      </w:r>
      <w:r w:rsidRPr="00792067">
        <w:rPr>
          <w:rFonts w:ascii="Times New Roman" w:hint="eastAsia"/>
          <w:szCs w:val="21"/>
        </w:rPr>
        <w:t>g</w:t>
      </w:r>
      <w:r>
        <w:rPr>
          <w:rFonts w:ascii="Times New Roman" w:hint="eastAsia"/>
          <w:szCs w:val="21"/>
        </w:rPr>
        <w:t>（</w:t>
      </w:r>
      <w:r w:rsidRPr="00792067">
        <w:rPr>
          <w:rFonts w:ascii="Times New Roman" w:hint="eastAsia"/>
          <w:szCs w:val="21"/>
        </w:rPr>
        <w:t>精确至</w:t>
      </w:r>
      <w:r w:rsidRPr="00792067">
        <w:rPr>
          <w:rFonts w:ascii="Times New Roman" w:hint="eastAsia"/>
          <w:szCs w:val="21"/>
        </w:rPr>
        <w:t>0.000</w:t>
      </w:r>
      <w:r w:rsidR="006E18E5">
        <w:rPr>
          <w:rFonts w:ascii="Times New Roman" w:hint="eastAsia"/>
          <w:szCs w:val="21"/>
        </w:rPr>
        <w:t xml:space="preserve"> </w:t>
      </w:r>
      <w:r w:rsidRPr="00792067">
        <w:rPr>
          <w:rFonts w:ascii="Times New Roman"/>
          <w:szCs w:val="21"/>
        </w:rPr>
        <w:t>1</w:t>
      </w:r>
      <w:r>
        <w:rPr>
          <w:rFonts w:ascii="Times New Roman" w:hint="eastAsia"/>
          <w:szCs w:val="21"/>
        </w:rPr>
        <w:t xml:space="preserve"> g</w:t>
      </w:r>
      <w:r>
        <w:rPr>
          <w:rFonts w:ascii="Times New Roman" w:hint="eastAsia"/>
          <w:szCs w:val="21"/>
        </w:rPr>
        <w:t>）</w:t>
      </w:r>
      <w:r w:rsidR="006B6B6A">
        <w:rPr>
          <w:rFonts w:ascii="Times New Roman" w:hint="eastAsia"/>
        </w:rPr>
        <w:t>三水合乙酸钠</w:t>
      </w:r>
      <w:r w:rsidRPr="00792067">
        <w:rPr>
          <w:rFonts w:ascii="Times New Roman" w:hint="eastAsia"/>
          <w:szCs w:val="21"/>
        </w:rPr>
        <w:t>标样</w:t>
      </w:r>
      <w:r>
        <w:rPr>
          <w:rFonts w:ascii="Times New Roman" w:hint="eastAsia"/>
          <w:szCs w:val="21"/>
        </w:rPr>
        <w:t>，置</w:t>
      </w:r>
      <w:r w:rsidRPr="00792067">
        <w:rPr>
          <w:rFonts w:ascii="Times New Roman" w:hint="eastAsia"/>
          <w:szCs w:val="21"/>
        </w:rPr>
        <w:t>于</w:t>
      </w:r>
      <w:r w:rsidR="006B6B6A">
        <w:rPr>
          <w:rFonts w:ascii="Times New Roman" w:hint="eastAsia"/>
          <w:szCs w:val="21"/>
        </w:rPr>
        <w:t>10</w:t>
      </w:r>
      <w:r w:rsidRPr="00792067">
        <w:rPr>
          <w:rFonts w:ascii="Times New Roman" w:hint="eastAsia"/>
          <w:szCs w:val="21"/>
        </w:rPr>
        <w:t>0</w:t>
      </w:r>
      <w:r w:rsidR="006E18E5">
        <w:rPr>
          <w:rFonts w:ascii="Times New Roman" w:hint="eastAsia"/>
          <w:szCs w:val="21"/>
        </w:rPr>
        <w:t xml:space="preserve"> </w:t>
      </w:r>
      <w:r w:rsidR="006711F9">
        <w:rPr>
          <w:rFonts w:ascii="Times New Roman" w:hint="eastAsia"/>
          <w:szCs w:val="21"/>
        </w:rPr>
        <w:t>mL</w:t>
      </w:r>
      <w:r w:rsidRPr="00792067">
        <w:rPr>
          <w:rFonts w:ascii="Times New Roman" w:hint="eastAsia"/>
          <w:szCs w:val="21"/>
        </w:rPr>
        <w:t>容量瓶中，用水</w:t>
      </w:r>
      <w:r w:rsidR="006B6B6A">
        <w:rPr>
          <w:rFonts w:ascii="Times New Roman" w:hint="eastAsia"/>
          <w:szCs w:val="21"/>
        </w:rPr>
        <w:t>溶解并</w:t>
      </w:r>
      <w:r>
        <w:rPr>
          <w:rFonts w:ascii="Times New Roman" w:hint="eastAsia"/>
          <w:szCs w:val="21"/>
        </w:rPr>
        <w:t>稀释</w:t>
      </w:r>
      <w:r w:rsidRPr="00792067">
        <w:rPr>
          <w:rFonts w:ascii="Times New Roman" w:hint="eastAsia"/>
          <w:szCs w:val="21"/>
        </w:rPr>
        <w:t>至刻度，摇匀。</w:t>
      </w:r>
      <w:r>
        <w:rPr>
          <w:rFonts w:ascii="Times New Roman" w:hint="eastAsia"/>
          <w:szCs w:val="21"/>
        </w:rPr>
        <w:t>用移液管移取</w:t>
      </w:r>
      <w:r w:rsidR="006B6B6A">
        <w:rPr>
          <w:rFonts w:ascii="Times New Roman" w:hint="eastAsia"/>
          <w:szCs w:val="21"/>
        </w:rPr>
        <w:t>2</w:t>
      </w:r>
      <w:r>
        <w:rPr>
          <w:rFonts w:ascii="Times New Roman" w:hint="eastAsia"/>
          <w:szCs w:val="21"/>
        </w:rPr>
        <w:t xml:space="preserve"> </w:t>
      </w:r>
      <w:r w:rsidR="006711F9">
        <w:rPr>
          <w:rFonts w:ascii="Times New Roman" w:hint="eastAsia"/>
          <w:szCs w:val="21"/>
        </w:rPr>
        <w:t>mL</w:t>
      </w:r>
      <w:r>
        <w:rPr>
          <w:rFonts w:ascii="Times New Roman" w:hint="eastAsia"/>
          <w:szCs w:val="21"/>
        </w:rPr>
        <w:t>上述</w:t>
      </w:r>
      <w:r w:rsidRPr="00792067">
        <w:rPr>
          <w:rFonts w:ascii="Times New Roman" w:hint="eastAsia"/>
          <w:szCs w:val="21"/>
        </w:rPr>
        <w:t>溶液</w:t>
      </w:r>
      <w:r>
        <w:rPr>
          <w:rFonts w:ascii="Times New Roman" w:hint="eastAsia"/>
          <w:szCs w:val="21"/>
        </w:rPr>
        <w:t>，置于</w:t>
      </w:r>
      <w:r w:rsidR="006B6B6A">
        <w:rPr>
          <w:rFonts w:ascii="Times New Roman" w:hint="eastAsia"/>
          <w:szCs w:val="21"/>
        </w:rPr>
        <w:t>1</w:t>
      </w:r>
      <w:r w:rsidRPr="00792067">
        <w:rPr>
          <w:rFonts w:ascii="Times New Roman" w:hint="eastAsia"/>
          <w:szCs w:val="21"/>
        </w:rPr>
        <w:t>0</w:t>
      </w:r>
      <w:r>
        <w:rPr>
          <w:rFonts w:ascii="Times New Roman" w:hint="eastAsia"/>
          <w:szCs w:val="21"/>
        </w:rPr>
        <w:t xml:space="preserve"> </w:t>
      </w:r>
      <w:r w:rsidR="006711F9">
        <w:rPr>
          <w:rFonts w:ascii="Times New Roman" w:hint="eastAsia"/>
          <w:szCs w:val="21"/>
        </w:rPr>
        <w:t>mL</w:t>
      </w:r>
      <w:r w:rsidRPr="00792067">
        <w:rPr>
          <w:rFonts w:ascii="Times New Roman" w:hint="eastAsia"/>
          <w:szCs w:val="21"/>
        </w:rPr>
        <w:t>容量瓶中，用水</w:t>
      </w:r>
      <w:r>
        <w:rPr>
          <w:rFonts w:ascii="Times New Roman" w:hint="eastAsia"/>
          <w:szCs w:val="21"/>
        </w:rPr>
        <w:t>稀释</w:t>
      </w:r>
      <w:r w:rsidRPr="00792067">
        <w:rPr>
          <w:rFonts w:ascii="Times New Roman" w:hint="eastAsia"/>
          <w:szCs w:val="21"/>
        </w:rPr>
        <w:t>至刻度，摇匀。</w:t>
      </w:r>
    </w:p>
    <w:p w:rsidR="00975C6B" w:rsidRDefault="00975C6B" w:rsidP="00975C6B">
      <w:pPr>
        <w:pStyle w:val="a7"/>
        <w:spacing w:before="156" w:after="156"/>
      </w:pPr>
      <w:r>
        <w:rPr>
          <w:rFonts w:hint="eastAsia"/>
        </w:rPr>
        <w:t>试样溶液的制备</w:t>
      </w:r>
    </w:p>
    <w:p w:rsidR="00975C6B" w:rsidRPr="00851DA8" w:rsidRDefault="00975C6B" w:rsidP="00975C6B">
      <w:pPr>
        <w:pStyle w:val="affd"/>
      </w:pPr>
      <w:proofErr w:type="gramStart"/>
      <w:r w:rsidRPr="00792067">
        <w:rPr>
          <w:rFonts w:ascii="Times New Roman" w:hint="eastAsia"/>
          <w:szCs w:val="21"/>
        </w:rPr>
        <w:t>称取</w:t>
      </w:r>
      <w:r>
        <w:rPr>
          <w:rFonts w:ascii="Times New Roman" w:hint="eastAsia"/>
          <w:szCs w:val="21"/>
        </w:rPr>
        <w:t>含</w:t>
      </w:r>
      <w:proofErr w:type="gramEnd"/>
      <w:r w:rsidRPr="00792067">
        <w:rPr>
          <w:rFonts w:ascii="Times New Roman" w:hint="eastAsia"/>
          <w:szCs w:val="21"/>
        </w:rPr>
        <w:t>0.0</w:t>
      </w:r>
      <w:r w:rsidR="006B6B6A">
        <w:rPr>
          <w:rFonts w:ascii="Times New Roman" w:hint="eastAsia"/>
          <w:szCs w:val="21"/>
        </w:rPr>
        <w:t>25</w:t>
      </w:r>
      <w:r w:rsidR="006E18E5">
        <w:rPr>
          <w:rFonts w:ascii="Times New Roman" w:hint="eastAsia"/>
          <w:szCs w:val="21"/>
        </w:rPr>
        <w:t xml:space="preserve"> </w:t>
      </w:r>
      <w:r w:rsidRPr="00792067">
        <w:rPr>
          <w:rFonts w:ascii="Times New Roman" w:hint="eastAsia"/>
          <w:szCs w:val="21"/>
        </w:rPr>
        <w:t>g</w:t>
      </w:r>
      <w:r>
        <w:rPr>
          <w:rFonts w:ascii="Times New Roman" w:hint="eastAsia"/>
          <w:szCs w:val="21"/>
        </w:rPr>
        <w:t>（</w:t>
      </w:r>
      <w:r w:rsidRPr="00792067">
        <w:rPr>
          <w:rFonts w:ascii="Times New Roman" w:hint="eastAsia"/>
          <w:szCs w:val="21"/>
        </w:rPr>
        <w:t>精确至</w:t>
      </w:r>
      <w:r w:rsidRPr="00792067">
        <w:rPr>
          <w:rFonts w:ascii="Times New Roman" w:hint="eastAsia"/>
          <w:szCs w:val="21"/>
        </w:rPr>
        <w:t>0.000</w:t>
      </w:r>
      <w:r w:rsidR="006E18E5">
        <w:rPr>
          <w:rFonts w:ascii="Times New Roman" w:hint="eastAsia"/>
          <w:szCs w:val="21"/>
        </w:rPr>
        <w:t xml:space="preserve"> </w:t>
      </w:r>
      <w:r w:rsidRPr="00792067">
        <w:rPr>
          <w:rFonts w:ascii="Times New Roman"/>
          <w:szCs w:val="21"/>
        </w:rPr>
        <w:t>1</w:t>
      </w:r>
      <w:r>
        <w:rPr>
          <w:rFonts w:ascii="Times New Roman" w:hint="eastAsia"/>
          <w:szCs w:val="21"/>
        </w:rPr>
        <w:t xml:space="preserve"> g</w:t>
      </w:r>
      <w:r>
        <w:rPr>
          <w:rFonts w:ascii="Times New Roman" w:hint="eastAsia"/>
          <w:szCs w:val="21"/>
        </w:rPr>
        <w:t>）</w:t>
      </w:r>
      <w:r w:rsidR="006B6B6A">
        <w:rPr>
          <w:rFonts w:ascii="Times New Roman" w:hint="eastAsia"/>
          <w:szCs w:val="21"/>
        </w:rPr>
        <w:t>乙酸根</w:t>
      </w:r>
      <w:r>
        <w:rPr>
          <w:rFonts w:ascii="Times New Roman" w:hint="eastAsia"/>
          <w:szCs w:val="21"/>
        </w:rPr>
        <w:t>离子的试样，置</w:t>
      </w:r>
      <w:r w:rsidRPr="00792067">
        <w:rPr>
          <w:rFonts w:ascii="Times New Roman" w:hint="eastAsia"/>
          <w:szCs w:val="21"/>
        </w:rPr>
        <w:t>于</w:t>
      </w:r>
      <w:r w:rsidR="006B6B6A">
        <w:rPr>
          <w:rFonts w:ascii="Times New Roman" w:hint="eastAsia"/>
          <w:szCs w:val="21"/>
        </w:rPr>
        <w:t>10</w:t>
      </w:r>
      <w:r w:rsidRPr="00792067">
        <w:rPr>
          <w:rFonts w:ascii="Times New Roman" w:hint="eastAsia"/>
          <w:szCs w:val="21"/>
        </w:rPr>
        <w:t>0</w:t>
      </w:r>
      <w:r w:rsidR="006E18E5">
        <w:rPr>
          <w:rFonts w:ascii="Times New Roman" w:hint="eastAsia"/>
          <w:szCs w:val="21"/>
        </w:rPr>
        <w:t xml:space="preserve"> </w:t>
      </w:r>
      <w:r w:rsidR="006711F9">
        <w:rPr>
          <w:rFonts w:ascii="Times New Roman" w:hint="eastAsia"/>
          <w:szCs w:val="21"/>
        </w:rPr>
        <w:t>mL</w:t>
      </w:r>
      <w:r w:rsidRPr="00792067">
        <w:rPr>
          <w:rFonts w:ascii="Times New Roman" w:hint="eastAsia"/>
          <w:szCs w:val="21"/>
        </w:rPr>
        <w:t>容量瓶中，</w:t>
      </w:r>
      <w:r w:rsidR="006B6B6A" w:rsidRPr="00792067">
        <w:rPr>
          <w:rFonts w:ascii="Times New Roman" w:hint="eastAsia"/>
          <w:szCs w:val="21"/>
        </w:rPr>
        <w:t>用水</w:t>
      </w:r>
      <w:r w:rsidR="006B6B6A">
        <w:rPr>
          <w:rFonts w:ascii="Times New Roman" w:hint="eastAsia"/>
          <w:szCs w:val="21"/>
        </w:rPr>
        <w:t>溶解并稀释至刻度</w:t>
      </w:r>
      <w:r w:rsidRPr="00792067">
        <w:rPr>
          <w:rFonts w:ascii="Times New Roman" w:hint="eastAsia"/>
          <w:szCs w:val="21"/>
        </w:rPr>
        <w:t>，摇匀。</w:t>
      </w:r>
      <w:r>
        <w:rPr>
          <w:rFonts w:ascii="Times New Roman" w:hint="eastAsia"/>
          <w:szCs w:val="21"/>
        </w:rPr>
        <w:t>用移液管移取</w:t>
      </w:r>
      <w:r w:rsidR="006B6B6A">
        <w:rPr>
          <w:rFonts w:ascii="Times New Roman" w:hint="eastAsia"/>
          <w:szCs w:val="21"/>
        </w:rPr>
        <w:t>2</w:t>
      </w:r>
      <w:r>
        <w:rPr>
          <w:rFonts w:ascii="Times New Roman" w:hint="eastAsia"/>
          <w:szCs w:val="21"/>
        </w:rPr>
        <w:t xml:space="preserve"> </w:t>
      </w:r>
      <w:r w:rsidR="006711F9">
        <w:rPr>
          <w:rFonts w:ascii="Times New Roman" w:hint="eastAsia"/>
          <w:szCs w:val="21"/>
        </w:rPr>
        <w:t>mL</w:t>
      </w:r>
      <w:r>
        <w:rPr>
          <w:rFonts w:ascii="Times New Roman" w:hint="eastAsia"/>
          <w:szCs w:val="21"/>
        </w:rPr>
        <w:t>上述</w:t>
      </w:r>
      <w:r w:rsidRPr="00792067">
        <w:rPr>
          <w:rFonts w:ascii="Times New Roman" w:hint="eastAsia"/>
          <w:szCs w:val="21"/>
        </w:rPr>
        <w:t>溶液</w:t>
      </w:r>
      <w:r>
        <w:rPr>
          <w:rFonts w:ascii="Times New Roman" w:hint="eastAsia"/>
          <w:szCs w:val="21"/>
        </w:rPr>
        <w:t>，置于</w:t>
      </w:r>
      <w:r w:rsidR="006B6B6A">
        <w:rPr>
          <w:rFonts w:ascii="Times New Roman" w:hint="eastAsia"/>
          <w:szCs w:val="21"/>
        </w:rPr>
        <w:t>1</w:t>
      </w:r>
      <w:r w:rsidRPr="00792067">
        <w:rPr>
          <w:rFonts w:ascii="Times New Roman" w:hint="eastAsia"/>
          <w:szCs w:val="21"/>
        </w:rPr>
        <w:t>0</w:t>
      </w:r>
      <w:r>
        <w:rPr>
          <w:rFonts w:ascii="Times New Roman" w:hint="eastAsia"/>
          <w:szCs w:val="21"/>
        </w:rPr>
        <w:t xml:space="preserve"> </w:t>
      </w:r>
      <w:r w:rsidR="006711F9">
        <w:rPr>
          <w:rFonts w:ascii="Times New Roman" w:hint="eastAsia"/>
          <w:szCs w:val="21"/>
        </w:rPr>
        <w:t>mL</w:t>
      </w:r>
      <w:r w:rsidRPr="00792067">
        <w:rPr>
          <w:rFonts w:ascii="Times New Roman" w:hint="eastAsia"/>
          <w:szCs w:val="21"/>
        </w:rPr>
        <w:t>容量瓶中，用水</w:t>
      </w:r>
      <w:r>
        <w:rPr>
          <w:rFonts w:ascii="Times New Roman" w:hint="eastAsia"/>
          <w:szCs w:val="21"/>
        </w:rPr>
        <w:t>稀释</w:t>
      </w:r>
      <w:r w:rsidRPr="00792067">
        <w:rPr>
          <w:rFonts w:ascii="Times New Roman" w:hint="eastAsia"/>
          <w:szCs w:val="21"/>
        </w:rPr>
        <w:t>至刻度，摇匀</w:t>
      </w:r>
      <w:r>
        <w:rPr>
          <w:rFonts w:ascii="Times New Roman" w:hint="eastAsia"/>
          <w:szCs w:val="21"/>
        </w:rPr>
        <w:t>，过滤</w:t>
      </w:r>
      <w:r w:rsidRPr="00792067">
        <w:rPr>
          <w:rFonts w:ascii="Times New Roman" w:hint="eastAsia"/>
          <w:szCs w:val="21"/>
        </w:rPr>
        <w:t>。</w:t>
      </w:r>
    </w:p>
    <w:p w:rsidR="00975C6B" w:rsidRDefault="00975C6B" w:rsidP="00975C6B">
      <w:pPr>
        <w:pStyle w:val="a7"/>
        <w:spacing w:before="156" w:after="156"/>
      </w:pPr>
      <w:r>
        <w:rPr>
          <w:rFonts w:hint="eastAsia"/>
        </w:rPr>
        <w:t>测定</w:t>
      </w:r>
    </w:p>
    <w:p w:rsidR="00975C6B" w:rsidRPr="00851DA8" w:rsidRDefault="00975C6B" w:rsidP="00975C6B">
      <w:pPr>
        <w:pStyle w:val="affd"/>
      </w:pPr>
      <w:r>
        <w:rPr>
          <w:rFonts w:ascii="Times New Roman"/>
        </w:rPr>
        <w:t>在上述操作条件下，待仪器稳定后，连续注入数针标样溶液，直至相邻两针</w:t>
      </w:r>
      <w:r w:rsidR="006B6B6A">
        <w:rPr>
          <w:rFonts w:ascii="Times New Roman" w:hint="eastAsia"/>
          <w:szCs w:val="21"/>
        </w:rPr>
        <w:t>乙酸根</w:t>
      </w:r>
      <w:r>
        <w:rPr>
          <w:rFonts w:ascii="Times New Roman"/>
        </w:rPr>
        <w:t>离子峰面积</w:t>
      </w:r>
      <w:r>
        <w:rPr>
          <w:rFonts w:ascii="Times New Roman" w:hint="eastAsia"/>
        </w:rPr>
        <w:t>的</w:t>
      </w:r>
      <w:r>
        <w:rPr>
          <w:rFonts w:ascii="Times New Roman"/>
        </w:rPr>
        <w:t>相对变化小于</w:t>
      </w:r>
      <w:r>
        <w:rPr>
          <w:rFonts w:ascii="Times New Roman"/>
        </w:rPr>
        <w:t>1.2%</w:t>
      </w:r>
      <w:r>
        <w:rPr>
          <w:rFonts w:ascii="Times New Roman" w:hint="eastAsia"/>
        </w:rPr>
        <w:t>后</w:t>
      </w:r>
      <w:r>
        <w:rPr>
          <w:rFonts w:ascii="Times New Roman"/>
        </w:rPr>
        <w:t>，按照标样溶液、试样溶液、试样溶液、标样溶液的顺序进行测定。</w:t>
      </w:r>
    </w:p>
    <w:p w:rsidR="00975C6B" w:rsidRDefault="00975C6B" w:rsidP="00975C6B">
      <w:pPr>
        <w:pStyle w:val="a6"/>
        <w:spacing w:before="156" w:after="156"/>
      </w:pPr>
      <w:r w:rsidRPr="00CC7511">
        <w:t>计算</w:t>
      </w:r>
    </w:p>
    <w:p w:rsidR="00975C6B" w:rsidRDefault="00975C6B" w:rsidP="00975C6B">
      <w:pPr>
        <w:widowControl/>
        <w:tabs>
          <w:tab w:val="center" w:pos="4201"/>
          <w:tab w:val="right" w:leader="dot" w:pos="9298"/>
        </w:tabs>
        <w:autoSpaceDE w:val="0"/>
        <w:autoSpaceDN w:val="0"/>
        <w:ind w:firstLineChars="200" w:firstLine="420"/>
        <w:rPr>
          <w:rFonts w:ascii="宋体" w:hAnsi="宋体"/>
          <w:kern w:val="0"/>
          <w:szCs w:val="20"/>
        </w:rPr>
      </w:pPr>
      <w:r>
        <w:rPr>
          <w:rFonts w:hint="eastAsia"/>
        </w:rPr>
        <w:t>试样中</w:t>
      </w:r>
      <w:r w:rsidR="006B6B6A">
        <w:rPr>
          <w:rFonts w:hint="eastAsia"/>
          <w:szCs w:val="21"/>
        </w:rPr>
        <w:t>乙酸根</w:t>
      </w:r>
      <w:r>
        <w:rPr>
          <w:rFonts w:hint="eastAsia"/>
        </w:rPr>
        <w:t>离子的</w:t>
      </w:r>
      <w:r w:rsidR="00D628CD">
        <w:rPr>
          <w:rFonts w:hint="eastAsia"/>
        </w:rPr>
        <w:t>质量分数按公式</w:t>
      </w:r>
      <w:r>
        <w:t>（</w:t>
      </w:r>
      <w:r w:rsidR="006B6B6A">
        <w:rPr>
          <w:rFonts w:hint="eastAsia"/>
        </w:rPr>
        <w:t>2</w:t>
      </w:r>
      <w:r w:rsidR="00AF1F6C">
        <w:rPr>
          <w:rFonts w:hint="eastAsia"/>
        </w:rPr>
        <w:t>7</w:t>
      </w:r>
      <w:r>
        <w:t>）计算</w:t>
      </w:r>
      <w:r>
        <w:rPr>
          <w:rFonts w:hint="eastAsia"/>
        </w:rPr>
        <w:t>：</w:t>
      </w:r>
    </w:p>
    <w:p w:rsidR="00975C6B" w:rsidRDefault="00C47B8F" w:rsidP="00975C6B">
      <w:pPr>
        <w:pStyle w:val="affd"/>
        <w:wordWrap w:val="0"/>
        <w:ind w:firstLineChars="0" w:firstLine="0"/>
        <w:jc w:val="right"/>
        <w:rPr>
          <w:rFonts w:ascii="Times New Roman"/>
        </w:rPr>
      </w:pPr>
      <w:r w:rsidRPr="00062EBE">
        <w:rPr>
          <w:rFonts w:ascii="Times New Roman"/>
          <w:position w:val="-28"/>
        </w:rPr>
        <w:object w:dxaOrig="2799" w:dyaOrig="639">
          <v:shape id="_x0000_i1085" type="#_x0000_t75" style="width:140.55pt;height:31.7pt" o:ole="">
            <v:imagedata r:id="rId126" o:title=""/>
          </v:shape>
          <o:OLEObject Type="Embed" ProgID="Equation.3" ShapeID="_x0000_i1085" DrawAspect="Content" ObjectID="_1750229211" r:id="rId127"/>
        </w:object>
      </w:r>
      <w:r w:rsidR="00975C6B">
        <w:rPr>
          <w:rFonts w:hAnsi="宋体" w:cs="宋体" w:hint="eastAsia"/>
        </w:rPr>
        <w:t>……</w:t>
      </w:r>
      <w:proofErr w:type="gramStart"/>
      <w:r w:rsidR="00975C6B">
        <w:rPr>
          <w:rFonts w:hAnsi="宋体" w:cs="宋体" w:hint="eastAsia"/>
        </w:rPr>
        <w:t>……………………………</w:t>
      </w:r>
      <w:proofErr w:type="gramEnd"/>
      <w:r w:rsidR="00975C6B">
        <w:rPr>
          <w:rFonts w:ascii="Times New Roman"/>
        </w:rPr>
        <w:t>（</w:t>
      </w:r>
      <w:r w:rsidR="00AF1F6C">
        <w:rPr>
          <w:rFonts w:ascii="Times New Roman" w:hint="eastAsia"/>
        </w:rPr>
        <w:t>27</w:t>
      </w:r>
      <w:r w:rsidR="00975C6B">
        <w:rPr>
          <w:rFonts w:ascii="Times New Roman"/>
        </w:rPr>
        <w:t>）</w:t>
      </w:r>
    </w:p>
    <w:p w:rsidR="00975C6B" w:rsidRPr="008508DB" w:rsidRDefault="00975C6B" w:rsidP="00975C6B">
      <w:pPr>
        <w:pStyle w:val="affd"/>
        <w:rPr>
          <w:rFonts w:ascii="Times New Roman"/>
        </w:rPr>
      </w:pPr>
      <w:r w:rsidRPr="009F6BB9">
        <w:rPr>
          <w:rFonts w:ascii="Times New Roman" w:hint="eastAsia"/>
        </w:rPr>
        <w:t>式中</w:t>
      </w:r>
      <w:r>
        <w:rPr>
          <w:rFonts w:ascii="Times New Roman" w:hint="eastAsia"/>
        </w:rPr>
        <w:t>：</w:t>
      </w:r>
    </w:p>
    <w:p w:rsidR="00975C6B" w:rsidRDefault="00975C6B" w:rsidP="00975C6B">
      <w:pPr>
        <w:pStyle w:val="affd"/>
        <w:rPr>
          <w:rFonts w:ascii="Times New Roman"/>
          <w:b/>
          <w:bCs/>
        </w:rPr>
      </w:pPr>
      <w:r w:rsidRPr="00A361F7">
        <w:rPr>
          <w:rFonts w:ascii="Times New Roman"/>
          <w:i/>
        </w:rPr>
        <w:t>ɷ</w:t>
      </w:r>
      <w:r>
        <w:rPr>
          <w:rFonts w:ascii="Times New Roman"/>
          <w:vertAlign w:val="subscript"/>
        </w:rPr>
        <w:t>1</w:t>
      </w:r>
      <w:r w:rsidR="00370E7D">
        <w:rPr>
          <w:rFonts w:ascii="Times New Roman" w:hint="eastAsia"/>
          <w:vertAlign w:val="subscript"/>
        </w:rPr>
        <w:t>5</w:t>
      </w:r>
      <w:r>
        <w:rPr>
          <w:rFonts w:ascii="Times New Roman" w:hint="eastAsia"/>
          <w:vertAlign w:val="subscript"/>
        </w:rPr>
        <w:t>a</w:t>
      </w:r>
      <w:r>
        <w:rPr>
          <w:rFonts w:ascii="Times New Roman"/>
        </w:rPr>
        <w:t>——</w:t>
      </w:r>
      <w:r>
        <w:rPr>
          <w:rFonts w:ascii="Times New Roman" w:hint="eastAsia"/>
        </w:rPr>
        <w:t>试样中</w:t>
      </w:r>
      <w:r w:rsidR="006B6B6A">
        <w:rPr>
          <w:rFonts w:ascii="Times New Roman" w:hint="eastAsia"/>
          <w:szCs w:val="21"/>
        </w:rPr>
        <w:t>乙酸根</w:t>
      </w:r>
      <w:r>
        <w:rPr>
          <w:rFonts w:ascii="Times New Roman" w:hint="eastAsia"/>
        </w:rPr>
        <w:t>离子的质量分数</w:t>
      </w:r>
      <w:r w:rsidR="00D628CD">
        <w:rPr>
          <w:rFonts w:ascii="Times New Roman" w:hint="eastAsia"/>
        </w:rPr>
        <w:t>，</w:t>
      </w:r>
      <w:r w:rsidR="00D628CD">
        <w:rPr>
          <w:rFonts w:ascii="Times New Roman" w:hint="eastAsia"/>
        </w:rPr>
        <w:t>%</w:t>
      </w:r>
      <w:r>
        <w:rPr>
          <w:rFonts w:ascii="Times New Roman" w:hint="eastAsia"/>
        </w:rPr>
        <w:t>；</w:t>
      </w:r>
    </w:p>
    <w:p w:rsidR="00975C6B" w:rsidRDefault="00975C6B" w:rsidP="00975C6B">
      <w:pPr>
        <w:pStyle w:val="affd"/>
        <w:rPr>
          <w:rFonts w:ascii="Times New Roman"/>
        </w:rPr>
      </w:pPr>
      <w:r>
        <w:rPr>
          <w:rFonts w:ascii="Times New Roman"/>
          <w:i/>
        </w:rPr>
        <w:t>A</w:t>
      </w:r>
      <w:r w:rsidR="006B6B6A">
        <w:rPr>
          <w:rFonts w:ascii="Times New Roman" w:hint="eastAsia"/>
          <w:vertAlign w:val="subscript"/>
        </w:rPr>
        <w:t>8</w:t>
      </w:r>
      <w:r>
        <w:rPr>
          <w:rFonts w:ascii="Times New Roman"/>
        </w:rPr>
        <w:t>——</w:t>
      </w:r>
      <w:r>
        <w:rPr>
          <w:rFonts w:ascii="Times New Roman"/>
        </w:rPr>
        <w:t>试样溶液中</w:t>
      </w:r>
      <w:r w:rsidR="006B6B6A">
        <w:rPr>
          <w:rFonts w:ascii="Times New Roman" w:hint="eastAsia"/>
          <w:szCs w:val="21"/>
        </w:rPr>
        <w:t>乙酸根</w:t>
      </w:r>
      <w:r>
        <w:rPr>
          <w:rFonts w:ascii="Times New Roman"/>
        </w:rPr>
        <w:t>离子峰面积的平均值；</w:t>
      </w:r>
    </w:p>
    <w:p w:rsidR="00975C6B" w:rsidRDefault="009950DE" w:rsidP="00975C6B">
      <w:pPr>
        <w:pStyle w:val="affd"/>
        <w:rPr>
          <w:rFonts w:ascii="Times New Roman"/>
        </w:rPr>
      </w:pPr>
      <w:r>
        <w:rPr>
          <w:rFonts w:ascii="Times New Roman" w:hint="eastAsia"/>
          <w:i/>
        </w:rPr>
        <w:t>m</w:t>
      </w:r>
      <w:r>
        <w:rPr>
          <w:rFonts w:ascii="Times New Roman" w:hint="eastAsia"/>
          <w:vertAlign w:val="subscript"/>
        </w:rPr>
        <w:t>22</w:t>
      </w:r>
      <w:r w:rsidR="00975C6B">
        <w:rPr>
          <w:rFonts w:ascii="Times New Roman"/>
        </w:rPr>
        <w:t>——</w:t>
      </w:r>
      <w:r w:rsidR="00975C6B">
        <w:rPr>
          <w:rFonts w:ascii="Times New Roman"/>
        </w:rPr>
        <w:t>标样的质量</w:t>
      </w:r>
      <w:r w:rsidR="00975C6B">
        <w:rPr>
          <w:rFonts w:ascii="Times New Roman" w:hint="eastAsia"/>
        </w:rPr>
        <w:t>的数值</w:t>
      </w:r>
      <w:r w:rsidR="00975C6B">
        <w:rPr>
          <w:rFonts w:ascii="Times New Roman"/>
        </w:rPr>
        <w:t>，单位为克（</w:t>
      </w:r>
      <w:r w:rsidR="00975C6B">
        <w:rPr>
          <w:rFonts w:ascii="Times New Roman"/>
        </w:rPr>
        <w:t>g</w:t>
      </w:r>
      <w:r w:rsidR="00975C6B">
        <w:rPr>
          <w:rFonts w:ascii="Times New Roman"/>
        </w:rPr>
        <w:t>）；</w:t>
      </w:r>
    </w:p>
    <w:p w:rsidR="00975C6B" w:rsidRDefault="00975C6B" w:rsidP="00975C6B">
      <w:pPr>
        <w:pStyle w:val="affd"/>
        <w:rPr>
          <w:rFonts w:ascii="Times New Roman"/>
        </w:rPr>
      </w:pPr>
      <w:r>
        <w:rPr>
          <w:rFonts w:ascii="Times New Roman"/>
          <w:i/>
        </w:rPr>
        <w:sym w:font="Symbol" w:char="F077"/>
      </w:r>
      <w:r w:rsidR="00370E7D">
        <w:rPr>
          <w:rFonts w:ascii="Times New Roman" w:hint="eastAsia"/>
          <w:vertAlign w:val="subscript"/>
        </w:rPr>
        <w:t>d</w:t>
      </w:r>
      <w:r>
        <w:rPr>
          <w:rFonts w:ascii="Times New Roman"/>
        </w:rPr>
        <w:t xml:space="preserve"> ——</w:t>
      </w:r>
      <w:r>
        <w:rPr>
          <w:rFonts w:ascii="Times New Roman"/>
        </w:rPr>
        <w:t>标样中</w:t>
      </w:r>
      <w:r w:rsidR="006B6B6A" w:rsidRPr="00C23FAC">
        <w:rPr>
          <w:rFonts w:ascii="Times New Roman" w:hint="eastAsia"/>
        </w:rPr>
        <w:t>三水合乙酸钠</w:t>
      </w:r>
      <w:r>
        <w:rPr>
          <w:rFonts w:ascii="Times New Roman"/>
        </w:rPr>
        <w:t>的质量分数</w:t>
      </w:r>
      <w:r w:rsidR="00D628CD">
        <w:rPr>
          <w:rFonts w:ascii="Times New Roman"/>
        </w:rPr>
        <w:t>，</w:t>
      </w:r>
      <w:r w:rsidR="00D628CD">
        <w:rPr>
          <w:rFonts w:ascii="Times New Roman"/>
        </w:rPr>
        <w:t>%</w:t>
      </w:r>
      <w:r>
        <w:rPr>
          <w:rFonts w:ascii="Times New Roman"/>
        </w:rPr>
        <w:t>；</w:t>
      </w:r>
    </w:p>
    <w:p w:rsidR="00975C6B" w:rsidRDefault="00975C6B" w:rsidP="00975C6B">
      <w:pPr>
        <w:pStyle w:val="affd"/>
        <w:rPr>
          <w:rFonts w:ascii="Times New Roman"/>
        </w:rPr>
      </w:pPr>
      <w:r>
        <w:rPr>
          <w:rFonts w:ascii="Times New Roman"/>
          <w:i/>
        </w:rPr>
        <w:t>A</w:t>
      </w:r>
      <w:r w:rsidR="006B6B6A">
        <w:rPr>
          <w:rFonts w:ascii="Times New Roman" w:hint="eastAsia"/>
          <w:vertAlign w:val="subscript"/>
        </w:rPr>
        <w:t>7</w:t>
      </w:r>
      <w:r>
        <w:rPr>
          <w:rFonts w:ascii="Times New Roman"/>
        </w:rPr>
        <w:t>——</w:t>
      </w:r>
      <w:r>
        <w:rPr>
          <w:rFonts w:ascii="Times New Roman"/>
        </w:rPr>
        <w:t>标样溶液中</w:t>
      </w:r>
      <w:r>
        <w:rPr>
          <w:rFonts w:hint="eastAsia"/>
        </w:rPr>
        <w:t>氯</w:t>
      </w:r>
      <w:r>
        <w:rPr>
          <w:rFonts w:ascii="Times New Roman"/>
        </w:rPr>
        <w:t>离子峰面积的平均值；</w:t>
      </w:r>
    </w:p>
    <w:p w:rsidR="00975C6B" w:rsidRDefault="009950DE" w:rsidP="00975C6B">
      <w:pPr>
        <w:pStyle w:val="affd"/>
        <w:rPr>
          <w:rFonts w:ascii="Times New Roman"/>
        </w:rPr>
      </w:pPr>
      <w:r>
        <w:rPr>
          <w:rFonts w:ascii="Times New Roman" w:hint="eastAsia"/>
          <w:i/>
        </w:rPr>
        <w:t>m</w:t>
      </w:r>
      <w:r>
        <w:rPr>
          <w:rFonts w:ascii="Times New Roman" w:hint="eastAsia"/>
          <w:vertAlign w:val="subscript"/>
        </w:rPr>
        <w:t>23</w:t>
      </w:r>
      <w:r w:rsidR="00975C6B">
        <w:rPr>
          <w:rFonts w:ascii="Times New Roman"/>
        </w:rPr>
        <w:t>——</w:t>
      </w:r>
      <w:r w:rsidR="00975C6B">
        <w:rPr>
          <w:rFonts w:ascii="Times New Roman"/>
        </w:rPr>
        <w:t>试样的质量</w:t>
      </w:r>
      <w:r w:rsidR="00975C6B">
        <w:rPr>
          <w:rFonts w:ascii="Times New Roman" w:hint="eastAsia"/>
        </w:rPr>
        <w:t>的数值</w:t>
      </w:r>
      <w:r w:rsidR="00975C6B">
        <w:rPr>
          <w:rFonts w:ascii="Times New Roman"/>
        </w:rPr>
        <w:t>，单位为克（</w:t>
      </w:r>
      <w:r w:rsidR="00975C6B">
        <w:rPr>
          <w:rFonts w:ascii="Times New Roman"/>
        </w:rPr>
        <w:t>g</w:t>
      </w:r>
      <w:r w:rsidR="00975C6B">
        <w:rPr>
          <w:rFonts w:ascii="Times New Roman"/>
        </w:rPr>
        <w:t>）</w:t>
      </w:r>
      <w:r w:rsidR="00975C6B">
        <w:rPr>
          <w:rFonts w:ascii="Times New Roman" w:hint="eastAsia"/>
        </w:rPr>
        <w:t>；</w:t>
      </w:r>
    </w:p>
    <w:p w:rsidR="00975C6B" w:rsidRDefault="00975C6B" w:rsidP="00975C6B">
      <w:pPr>
        <w:pStyle w:val="affd"/>
        <w:rPr>
          <w:rFonts w:ascii="Times New Roman"/>
        </w:rPr>
      </w:pPr>
      <w:r w:rsidRPr="00225337">
        <w:rPr>
          <w:rFonts w:ascii="Times New Roman" w:hint="eastAsia"/>
          <w:i/>
        </w:rPr>
        <w:t>M</w:t>
      </w:r>
      <w:r w:rsidR="006B6B6A">
        <w:rPr>
          <w:rFonts w:ascii="Times New Roman" w:hint="eastAsia"/>
          <w:vertAlign w:val="subscript"/>
        </w:rPr>
        <w:t>2</w:t>
      </w:r>
      <w:r w:rsidR="003170D4">
        <w:rPr>
          <w:rFonts w:ascii="Times New Roman" w:hint="eastAsia"/>
          <w:vertAlign w:val="subscript"/>
        </w:rPr>
        <w:t>2</w:t>
      </w:r>
      <w:r>
        <w:rPr>
          <w:rFonts w:ascii="Times New Roman"/>
        </w:rPr>
        <w:t>——</w:t>
      </w:r>
      <w:r w:rsidR="006B6B6A">
        <w:rPr>
          <w:rFonts w:ascii="Times New Roman" w:hint="eastAsia"/>
          <w:szCs w:val="21"/>
        </w:rPr>
        <w:t>乙酸根</w:t>
      </w:r>
      <w:r>
        <w:rPr>
          <w:rFonts w:ascii="Times New Roman" w:hint="eastAsia"/>
        </w:rPr>
        <w:t>离子</w:t>
      </w:r>
      <w:r>
        <w:rPr>
          <w:rFonts w:ascii="Times New Roman"/>
        </w:rPr>
        <w:t>的</w:t>
      </w:r>
      <w:r>
        <w:rPr>
          <w:rFonts w:ascii="Times New Roman" w:hint="eastAsia"/>
        </w:rPr>
        <w:t>摩尔质量的数值</w:t>
      </w:r>
      <w:r>
        <w:rPr>
          <w:rFonts w:ascii="Times New Roman"/>
        </w:rPr>
        <w:t>，</w:t>
      </w:r>
      <w:r>
        <w:rPr>
          <w:rFonts w:ascii="Times New Roman" w:hint="eastAsia"/>
        </w:rPr>
        <w:t>单位</w:t>
      </w:r>
      <w:proofErr w:type="gramStart"/>
      <w:r>
        <w:rPr>
          <w:rFonts w:ascii="Times New Roman" w:hint="eastAsia"/>
        </w:rPr>
        <w:t>为克每摩尔</w:t>
      </w:r>
      <w:proofErr w:type="gramEnd"/>
      <w:r>
        <w:rPr>
          <w:rFonts w:ascii="Times New Roman" w:hint="eastAsia"/>
        </w:rPr>
        <w:t>（</w:t>
      </w:r>
      <w:r>
        <w:rPr>
          <w:rFonts w:ascii="Times New Roman"/>
        </w:rPr>
        <w:t>g</w:t>
      </w:r>
      <w:r>
        <w:rPr>
          <w:rFonts w:ascii="Times New Roman" w:hint="eastAsia"/>
        </w:rPr>
        <w:t>/mol</w:t>
      </w:r>
      <w:r>
        <w:rPr>
          <w:rFonts w:ascii="Times New Roman" w:hint="eastAsia"/>
        </w:rPr>
        <w:t>）</w:t>
      </w:r>
      <w:r w:rsidRPr="005C62BF">
        <w:rPr>
          <w:rFonts w:ascii="Times New Roman" w:hint="eastAsia"/>
          <w:szCs w:val="21"/>
        </w:rPr>
        <w:t>（</w:t>
      </w:r>
      <w:r w:rsidRPr="005C62BF">
        <w:rPr>
          <w:rFonts w:ascii="Times New Roman"/>
          <w:i/>
          <w:szCs w:val="21"/>
        </w:rPr>
        <w:t>M</w:t>
      </w:r>
      <w:r w:rsidR="006B6B6A">
        <w:rPr>
          <w:rFonts w:ascii="Times New Roman" w:hint="eastAsia"/>
          <w:szCs w:val="21"/>
          <w:vertAlign w:val="subscript"/>
        </w:rPr>
        <w:t>22</w:t>
      </w:r>
      <w:r w:rsidRPr="005C62BF">
        <w:rPr>
          <w:rFonts w:ascii="Times New Roman" w:hint="eastAsia"/>
          <w:szCs w:val="21"/>
        </w:rPr>
        <w:t>＝</w:t>
      </w:r>
      <w:r w:rsidR="00353013">
        <w:rPr>
          <w:rFonts w:ascii="Times New Roman" w:hint="eastAsia"/>
          <w:szCs w:val="21"/>
        </w:rPr>
        <w:t>59.04</w:t>
      </w:r>
      <w:r w:rsidRPr="005C62BF">
        <w:rPr>
          <w:rFonts w:ascii="Times New Roman" w:hint="eastAsia"/>
          <w:szCs w:val="21"/>
        </w:rPr>
        <w:t>）</w:t>
      </w:r>
      <w:r>
        <w:rPr>
          <w:rFonts w:ascii="Times New Roman"/>
        </w:rPr>
        <w:t>；</w:t>
      </w:r>
    </w:p>
    <w:p w:rsidR="00975C6B" w:rsidRPr="00E178B1" w:rsidRDefault="00975C6B" w:rsidP="00975C6B">
      <w:pPr>
        <w:pStyle w:val="affd"/>
      </w:pPr>
      <w:r w:rsidRPr="00225337">
        <w:rPr>
          <w:rFonts w:ascii="Times New Roman" w:hint="eastAsia"/>
          <w:i/>
        </w:rPr>
        <w:t>M</w:t>
      </w:r>
      <w:r w:rsidR="006B6B6A">
        <w:rPr>
          <w:rFonts w:ascii="Times New Roman" w:hint="eastAsia"/>
          <w:vertAlign w:val="subscript"/>
        </w:rPr>
        <w:t>2</w:t>
      </w:r>
      <w:r w:rsidR="003170D4">
        <w:rPr>
          <w:rFonts w:ascii="Times New Roman" w:hint="eastAsia"/>
          <w:vertAlign w:val="subscript"/>
        </w:rPr>
        <w:t>3</w:t>
      </w:r>
      <w:r>
        <w:rPr>
          <w:rFonts w:ascii="Times New Roman"/>
        </w:rPr>
        <w:t>——</w:t>
      </w:r>
      <w:r w:rsidR="006B6B6A" w:rsidRPr="00C23FAC">
        <w:rPr>
          <w:rFonts w:ascii="Times New Roman" w:hint="eastAsia"/>
        </w:rPr>
        <w:t>三水合乙酸钠</w:t>
      </w:r>
      <w:r>
        <w:rPr>
          <w:rFonts w:ascii="Times New Roman"/>
        </w:rPr>
        <w:t>的</w:t>
      </w:r>
      <w:r>
        <w:rPr>
          <w:rFonts w:ascii="Times New Roman" w:hint="eastAsia"/>
        </w:rPr>
        <w:t>摩尔质量的数值</w:t>
      </w:r>
      <w:r>
        <w:rPr>
          <w:rFonts w:ascii="Times New Roman"/>
        </w:rPr>
        <w:t>，</w:t>
      </w:r>
      <w:r>
        <w:rPr>
          <w:rFonts w:ascii="Times New Roman" w:hint="eastAsia"/>
        </w:rPr>
        <w:t>单位</w:t>
      </w:r>
      <w:proofErr w:type="gramStart"/>
      <w:r>
        <w:rPr>
          <w:rFonts w:ascii="Times New Roman" w:hint="eastAsia"/>
        </w:rPr>
        <w:t>为克每摩尔</w:t>
      </w:r>
      <w:proofErr w:type="gramEnd"/>
      <w:r>
        <w:rPr>
          <w:rFonts w:ascii="Times New Roman" w:hint="eastAsia"/>
        </w:rPr>
        <w:t>（</w:t>
      </w:r>
      <w:r>
        <w:rPr>
          <w:rFonts w:ascii="Times New Roman"/>
        </w:rPr>
        <w:t>g</w:t>
      </w:r>
      <w:r>
        <w:rPr>
          <w:rFonts w:ascii="Times New Roman" w:hint="eastAsia"/>
        </w:rPr>
        <w:t>/mol</w:t>
      </w:r>
      <w:r>
        <w:rPr>
          <w:rFonts w:ascii="Times New Roman" w:hint="eastAsia"/>
        </w:rPr>
        <w:t>）</w:t>
      </w:r>
      <w:r w:rsidRPr="005C62BF">
        <w:rPr>
          <w:rFonts w:ascii="Times New Roman" w:hint="eastAsia"/>
          <w:szCs w:val="21"/>
        </w:rPr>
        <w:t>（</w:t>
      </w:r>
      <w:r w:rsidRPr="005C62BF">
        <w:rPr>
          <w:rFonts w:ascii="Times New Roman"/>
          <w:i/>
          <w:szCs w:val="21"/>
        </w:rPr>
        <w:t>M</w:t>
      </w:r>
      <w:r w:rsidR="006B6B6A">
        <w:rPr>
          <w:rFonts w:ascii="Times New Roman" w:hint="eastAsia"/>
          <w:szCs w:val="21"/>
          <w:vertAlign w:val="subscript"/>
        </w:rPr>
        <w:t>23</w:t>
      </w:r>
      <w:r w:rsidRPr="005C62BF">
        <w:rPr>
          <w:rFonts w:ascii="Times New Roman" w:hint="eastAsia"/>
          <w:szCs w:val="21"/>
        </w:rPr>
        <w:t>＝</w:t>
      </w:r>
      <w:r w:rsidR="006B6B6A">
        <w:rPr>
          <w:rFonts w:ascii="Times New Roman" w:hint="eastAsia"/>
          <w:szCs w:val="21"/>
        </w:rPr>
        <w:t>136.08</w:t>
      </w:r>
      <w:r w:rsidRPr="005C62BF">
        <w:rPr>
          <w:rFonts w:ascii="Times New Roman" w:hint="eastAsia"/>
          <w:szCs w:val="21"/>
        </w:rPr>
        <w:t>）</w:t>
      </w:r>
      <w:r>
        <w:rPr>
          <w:rFonts w:ascii="Times New Roman" w:hint="eastAsia"/>
        </w:rPr>
        <w:t>。</w:t>
      </w:r>
    </w:p>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p w:rsidR="00510BEF" w:rsidRPr="00676EAD" w:rsidRDefault="00510BEF" w:rsidP="00510BEF">
      <w:pPr>
        <w:pStyle w:val="affd"/>
        <w:spacing w:line="360" w:lineRule="auto"/>
        <w:jc w:val="left"/>
        <w:rPr>
          <w:rFonts w:ascii="Times New Roman"/>
          <w:szCs w:val="21"/>
        </w:rPr>
      </w:pPr>
    </w:p>
    <w:p w:rsidR="0017025F" w:rsidRDefault="0017025F" w:rsidP="0017025F">
      <w:pPr>
        <w:pStyle w:val="affd"/>
        <w:spacing w:before="156" w:after="156"/>
        <w:rPr>
          <w:rFonts w:ascii="Times New Roman"/>
        </w:rPr>
      </w:pPr>
      <w:bookmarkStart w:id="196" w:name="SYGSSQ"/>
      <w:bookmarkEnd w:id="196"/>
    </w:p>
    <w:p w:rsidR="0017025F" w:rsidRDefault="0017025F" w:rsidP="00A266B0">
      <w:pPr>
        <w:pStyle w:val="affffff4"/>
        <w:framePr w:wrap="around"/>
        <w:jc w:val="center"/>
      </w:pPr>
      <w:r>
        <w:t>_________________________________</w:t>
      </w:r>
    </w:p>
    <w:p w:rsidR="00EB394F" w:rsidRDefault="00EB394F" w:rsidP="0017025F">
      <w:pPr>
        <w:pStyle w:val="a4"/>
        <w:numPr>
          <w:ilvl w:val="0"/>
          <w:numId w:val="0"/>
        </w:numPr>
        <w:spacing w:before="156" w:after="156"/>
      </w:pPr>
    </w:p>
    <w:sectPr w:rsidR="00EB394F" w:rsidSect="008C3ABB">
      <w:pgSz w:w="11906" w:h="16838"/>
      <w:pgMar w:top="567" w:right="1134" w:bottom="1134" w:left="1417" w:header="1418" w:footer="1134" w:gutter="0"/>
      <w:pgNumType w:start="1"/>
      <w:cols w:space="425"/>
      <w:formProt w:val="0"/>
      <w:docGrid w:type="linesAndChar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4FDE" w:rsidRDefault="00D64FDE" w:rsidP="00EB394F">
      <w:r>
        <w:separator/>
      </w:r>
    </w:p>
  </w:endnote>
  <w:endnote w:type="continuationSeparator" w:id="0">
    <w:p w:rsidR="00D64FDE" w:rsidRDefault="00D64FDE" w:rsidP="00EB3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B22" w:rsidRPr="008C3ABB" w:rsidRDefault="001D7B22" w:rsidP="008C3ABB">
    <w:pPr>
      <w:pStyle w:val="afffc"/>
    </w:pPr>
    <w:r>
      <w:fldChar w:fldCharType="begin"/>
    </w:r>
    <w:r>
      <w:instrText xml:space="preserve"> PAGE  \* MERGEFORMAT </w:instrText>
    </w:r>
    <w:r>
      <w:fldChar w:fldCharType="separate"/>
    </w:r>
    <w:r>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B22" w:rsidRDefault="001D7B22" w:rsidP="008C3ABB">
    <w:pPr>
      <w:pStyle w:val="afff4"/>
    </w:pPr>
    <w:r>
      <w:fldChar w:fldCharType="begin"/>
    </w:r>
    <w:r>
      <w:instrText xml:space="preserve"> PAGE  \* MERGEFORMAT </w:instrText>
    </w:r>
    <w:r>
      <w:fldChar w:fldCharType="separate"/>
    </w:r>
    <w:r w:rsidR="0084637C">
      <w:rPr>
        <w:noProof/>
      </w:rPr>
      <w:t>10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4FDE" w:rsidRDefault="00D64FDE" w:rsidP="00EB394F">
      <w:r>
        <w:separator/>
      </w:r>
    </w:p>
  </w:footnote>
  <w:footnote w:type="continuationSeparator" w:id="0">
    <w:p w:rsidR="00D64FDE" w:rsidRDefault="00D64FDE" w:rsidP="00EB39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B22" w:rsidRDefault="001D7B22" w:rsidP="008C3ABB">
    <w:pPr>
      <w:pStyle w:val="afffd"/>
    </w:pPr>
    <w:r>
      <w:t>NY/T XXXXX</w:t>
    </w:r>
    <w:r>
      <w:t>—</w:t>
    </w:r>
    <w:r>
      <w:t>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B22" w:rsidRDefault="001D7B22" w:rsidP="008C3ABB">
    <w:pPr>
      <w:pStyle w:val="afff5"/>
    </w:pPr>
    <w:r>
      <w:t>NY/T XXXXX</w:t>
    </w:r>
    <w:r>
      <w:t>—</w:t>
    </w:r>
    <w:r>
      <w:t>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102AD"/>
    <w:multiLevelType w:val="multilevel"/>
    <w:tmpl w:val="079102AD"/>
    <w:lvl w:ilvl="0">
      <w:start w:val="1"/>
      <w:numFmt w:val="decimal"/>
      <w:pStyle w:val="a"/>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start w:val="1"/>
      <w:numFmt w:val="decimal"/>
      <w:pStyle w:val="a0"/>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nsid w:val="0AE367E9"/>
    <w:multiLevelType w:val="multilevel"/>
    <w:tmpl w:val="0AE367E9"/>
    <w:lvl w:ilvl="0">
      <w:start w:val="1"/>
      <w:numFmt w:val="none"/>
      <w:pStyle w:val="a1"/>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3">
    <w:nsid w:val="0DDE2B46"/>
    <w:multiLevelType w:val="multilevel"/>
    <w:tmpl w:val="0DDE2B46"/>
    <w:lvl w:ilvl="0">
      <w:start w:val="1"/>
      <w:numFmt w:val="lowerLetter"/>
      <w:pStyle w:val="a2"/>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4">
    <w:nsid w:val="1FC91163"/>
    <w:multiLevelType w:val="multilevel"/>
    <w:tmpl w:val="FA682C5A"/>
    <w:lvl w:ilvl="0">
      <w:start w:val="1"/>
      <w:numFmt w:val="decimal"/>
      <w:pStyle w:val="a3"/>
      <w:suff w:val="nothing"/>
      <w:lvlText w:val="%1　"/>
      <w:lvlJc w:val="left"/>
      <w:pPr>
        <w:ind w:left="0" w:firstLine="0"/>
      </w:pPr>
      <w:rPr>
        <w:rFonts w:ascii="黑体" w:eastAsia="黑体" w:hAnsi="Times New Roman" w:hint="eastAsia"/>
        <w:b w:val="0"/>
        <w:i w:val="0"/>
        <w:sz w:val="21"/>
        <w:szCs w:val="21"/>
      </w:rPr>
    </w:lvl>
    <w:lvl w:ilvl="1">
      <w:start w:val="1"/>
      <w:numFmt w:val="decimal"/>
      <w:pStyle w:val="a4"/>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pStyle w:val="a5"/>
      <w:suff w:val="nothing"/>
      <w:lvlText w:val="%1.%2.%3　"/>
      <w:lvlJc w:val="left"/>
      <w:pPr>
        <w:ind w:left="3403" w:hanging="567"/>
      </w:pPr>
      <w:rPr>
        <w:rFonts w:ascii="黑体" w:eastAsia="黑体" w:hAnsi="Times New Roman" w:hint="eastAsia"/>
        <w:b w:val="0"/>
        <w:i w:val="0"/>
        <w:sz w:val="21"/>
      </w:rPr>
    </w:lvl>
    <w:lvl w:ilvl="3">
      <w:start w:val="1"/>
      <w:numFmt w:val="decimal"/>
      <w:pStyle w:val="a6"/>
      <w:suff w:val="nothing"/>
      <w:lvlText w:val="%1.%2.%3.%4　"/>
      <w:lvlJc w:val="left"/>
      <w:pPr>
        <w:ind w:left="2978" w:firstLine="0"/>
      </w:pPr>
      <w:rPr>
        <w:rFonts w:ascii="黑体" w:eastAsia="黑体" w:hAnsi="Times New Roman" w:hint="eastAsia"/>
        <w:b w:val="0"/>
        <w:i w:val="0"/>
        <w:color w:val="auto"/>
        <w:sz w:val="21"/>
      </w:rPr>
    </w:lvl>
    <w:lvl w:ilvl="4">
      <w:start w:val="1"/>
      <w:numFmt w:val="decimal"/>
      <w:pStyle w:val="a7"/>
      <w:suff w:val="nothing"/>
      <w:lvlText w:val="%1.%2.%3.%4.%5　"/>
      <w:lvlJc w:val="left"/>
      <w:pPr>
        <w:ind w:left="1277" w:firstLine="0"/>
      </w:pPr>
      <w:rPr>
        <w:rFonts w:ascii="黑体" w:eastAsia="黑体" w:hAnsi="Times New Roman" w:hint="eastAsia"/>
        <w:b w:val="0"/>
        <w:i w:val="0"/>
        <w:sz w:val="21"/>
      </w:rPr>
    </w:lvl>
    <w:lvl w:ilvl="5">
      <w:start w:val="1"/>
      <w:numFmt w:val="decimal"/>
      <w:pStyle w:val="a8"/>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5">
    <w:nsid w:val="2A164BC2"/>
    <w:multiLevelType w:val="multilevel"/>
    <w:tmpl w:val="1B1A2D48"/>
    <w:lvl w:ilvl="0">
      <w:start w:val="1"/>
      <w:numFmt w:val="decimal"/>
      <w:pStyle w:val="a9"/>
      <w:suff w:val="nothing"/>
      <w:lvlText w:val="注%1："/>
      <w:lvlJc w:val="left"/>
      <w:pPr>
        <w:ind w:left="811" w:hanging="448"/>
      </w:pPr>
      <w:rPr>
        <w:rFonts w:ascii="黑体" w:eastAsia="黑体" w:hint="eastAsia"/>
        <w:b w:val="0"/>
        <w:i w:val="0"/>
        <w:sz w:val="18"/>
        <w:szCs w:val="18"/>
        <w:vertAlign w:val="baseline"/>
        <w:lang w:val="en-US"/>
      </w:rPr>
    </w:lvl>
    <w:lvl w:ilvl="1">
      <w:start w:val="1"/>
      <w:numFmt w:val="lowerLetter"/>
      <w:lvlText w:val="%2)"/>
      <w:lvlJc w:val="left"/>
      <w:pPr>
        <w:tabs>
          <w:tab w:val="num" w:pos="180"/>
        </w:tabs>
        <w:ind w:left="1172" w:hanging="629"/>
      </w:pPr>
      <w:rPr>
        <w:rFonts w:hint="eastAsia"/>
        <w:vertAlign w:val="baseline"/>
      </w:rPr>
    </w:lvl>
    <w:lvl w:ilvl="2">
      <w:start w:val="1"/>
      <w:numFmt w:val="lowerRoman"/>
      <w:lvlText w:val="%3."/>
      <w:lvlJc w:val="right"/>
      <w:pPr>
        <w:tabs>
          <w:tab w:val="num" w:pos="180"/>
        </w:tabs>
        <w:ind w:left="1172" w:hanging="629"/>
      </w:pPr>
      <w:rPr>
        <w:rFonts w:hint="eastAsia"/>
        <w:vertAlign w:val="baseline"/>
      </w:rPr>
    </w:lvl>
    <w:lvl w:ilvl="3">
      <w:start w:val="1"/>
      <w:numFmt w:val="decimal"/>
      <w:lvlText w:val="%4."/>
      <w:lvlJc w:val="left"/>
      <w:pPr>
        <w:tabs>
          <w:tab w:val="num" w:pos="180"/>
        </w:tabs>
        <w:ind w:left="1172" w:hanging="629"/>
      </w:pPr>
      <w:rPr>
        <w:rFonts w:hint="eastAsia"/>
        <w:vertAlign w:val="baseline"/>
      </w:rPr>
    </w:lvl>
    <w:lvl w:ilvl="4">
      <w:start w:val="1"/>
      <w:numFmt w:val="lowerLetter"/>
      <w:lvlText w:val="%5)"/>
      <w:lvlJc w:val="left"/>
      <w:pPr>
        <w:tabs>
          <w:tab w:val="num" w:pos="180"/>
        </w:tabs>
        <w:ind w:left="1172" w:hanging="629"/>
      </w:pPr>
      <w:rPr>
        <w:rFonts w:hint="eastAsia"/>
        <w:vertAlign w:val="baseline"/>
      </w:rPr>
    </w:lvl>
    <w:lvl w:ilvl="5">
      <w:start w:val="1"/>
      <w:numFmt w:val="lowerRoman"/>
      <w:lvlText w:val="%6."/>
      <w:lvlJc w:val="right"/>
      <w:pPr>
        <w:tabs>
          <w:tab w:val="num" w:pos="180"/>
        </w:tabs>
        <w:ind w:left="1172" w:hanging="629"/>
      </w:pPr>
      <w:rPr>
        <w:rFonts w:hint="eastAsia"/>
        <w:vertAlign w:val="baseline"/>
      </w:rPr>
    </w:lvl>
    <w:lvl w:ilvl="6">
      <w:start w:val="1"/>
      <w:numFmt w:val="decimal"/>
      <w:lvlText w:val="%7."/>
      <w:lvlJc w:val="left"/>
      <w:pPr>
        <w:tabs>
          <w:tab w:val="num" w:pos="180"/>
        </w:tabs>
        <w:ind w:left="1172" w:hanging="629"/>
      </w:pPr>
      <w:rPr>
        <w:rFonts w:hint="eastAsia"/>
        <w:vertAlign w:val="baseline"/>
      </w:rPr>
    </w:lvl>
    <w:lvl w:ilvl="7">
      <w:start w:val="1"/>
      <w:numFmt w:val="lowerLetter"/>
      <w:lvlText w:val="%8)"/>
      <w:lvlJc w:val="left"/>
      <w:pPr>
        <w:tabs>
          <w:tab w:val="num" w:pos="180"/>
        </w:tabs>
        <w:ind w:left="1172" w:hanging="629"/>
      </w:pPr>
      <w:rPr>
        <w:rFonts w:hint="eastAsia"/>
        <w:vertAlign w:val="baseline"/>
      </w:rPr>
    </w:lvl>
    <w:lvl w:ilvl="8">
      <w:start w:val="1"/>
      <w:numFmt w:val="lowerRoman"/>
      <w:lvlText w:val="%9."/>
      <w:lvlJc w:val="right"/>
      <w:pPr>
        <w:tabs>
          <w:tab w:val="num" w:pos="180"/>
        </w:tabs>
        <w:ind w:left="1172" w:hanging="629"/>
      </w:pPr>
      <w:rPr>
        <w:rFonts w:hint="eastAsia"/>
        <w:vertAlign w:val="baseline"/>
      </w:rPr>
    </w:lvl>
  </w:abstractNum>
  <w:abstractNum w:abstractNumId="6">
    <w:nsid w:val="2A8F7113"/>
    <w:multiLevelType w:val="multilevel"/>
    <w:tmpl w:val="2A8F7113"/>
    <w:lvl w:ilvl="0">
      <w:start w:val="1"/>
      <w:numFmt w:val="upperLetter"/>
      <w:pStyle w:val="aa"/>
      <w:suff w:val="space"/>
      <w:lvlText w:val="%1"/>
      <w:lvlJc w:val="left"/>
      <w:pPr>
        <w:ind w:left="623" w:hanging="425"/>
      </w:pPr>
      <w:rPr>
        <w:rFonts w:hint="eastAsia"/>
      </w:rPr>
    </w:lvl>
    <w:lvl w:ilvl="1">
      <w:start w:val="1"/>
      <w:numFmt w:val="decimal"/>
      <w:pStyle w:val="ab"/>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7">
    <w:nsid w:val="2C5917C3"/>
    <w:multiLevelType w:val="multilevel"/>
    <w:tmpl w:val="2C5917C3"/>
    <w:lvl w:ilvl="0">
      <w:start w:val="1"/>
      <w:numFmt w:val="none"/>
      <w:pStyle w:val="ac"/>
      <w:suff w:val="nothing"/>
      <w:lvlText w:val="%1——"/>
      <w:lvlJc w:val="left"/>
      <w:pPr>
        <w:ind w:left="833" w:hanging="408"/>
      </w:pPr>
      <w:rPr>
        <w:rFonts w:hint="eastAsia"/>
      </w:rPr>
    </w:lvl>
    <w:lvl w:ilvl="1">
      <w:start w:val="1"/>
      <w:numFmt w:val="bullet"/>
      <w:pStyle w:val="ad"/>
      <w:lvlText w:val=""/>
      <w:lvlJc w:val="left"/>
      <w:pPr>
        <w:tabs>
          <w:tab w:val="left" w:pos="760"/>
        </w:tabs>
        <w:ind w:left="1264" w:hanging="413"/>
      </w:pPr>
      <w:rPr>
        <w:rFonts w:ascii="Symbol" w:hAnsi="Symbol" w:hint="default"/>
        <w:color w:val="auto"/>
      </w:rPr>
    </w:lvl>
    <w:lvl w:ilvl="2">
      <w:start w:val="1"/>
      <w:numFmt w:val="bullet"/>
      <w:pStyle w:val="ae"/>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8">
    <w:nsid w:val="3D733618"/>
    <w:multiLevelType w:val="multilevel"/>
    <w:tmpl w:val="3D733618"/>
    <w:lvl w:ilvl="0">
      <w:start w:val="1"/>
      <w:numFmt w:val="decimal"/>
      <w:pStyle w:val="af"/>
      <w:lvlText w:val="%1)"/>
      <w:lvlJc w:val="left"/>
      <w:pPr>
        <w:tabs>
          <w:tab w:val="left" w:pos="0"/>
        </w:tabs>
        <w:ind w:left="720" w:hanging="357"/>
      </w:pPr>
      <w:rPr>
        <w:rFonts w:hint="eastAsia"/>
      </w:rPr>
    </w:lvl>
    <w:lvl w:ilvl="1">
      <w:start w:val="1"/>
      <w:numFmt w:val="lowerLetter"/>
      <w:lvlText w:val="%2)"/>
      <w:lvlJc w:val="left"/>
      <w:pPr>
        <w:tabs>
          <w:tab w:val="left" w:pos="504"/>
        </w:tabs>
        <w:ind w:left="544" w:hanging="544"/>
      </w:pPr>
      <w:rPr>
        <w:rFonts w:hint="eastAsia"/>
      </w:rPr>
    </w:lvl>
    <w:lvl w:ilvl="2">
      <w:start w:val="1"/>
      <w:numFmt w:val="lowerRoman"/>
      <w:lvlText w:val="%3."/>
      <w:lvlJc w:val="right"/>
      <w:pPr>
        <w:tabs>
          <w:tab w:val="left" w:pos="532"/>
        </w:tabs>
        <w:ind w:left="544" w:hanging="544"/>
      </w:pPr>
      <w:rPr>
        <w:rFonts w:hint="eastAsia"/>
      </w:rPr>
    </w:lvl>
    <w:lvl w:ilvl="3">
      <w:start w:val="1"/>
      <w:numFmt w:val="decimal"/>
      <w:lvlText w:val="%4."/>
      <w:lvlJc w:val="left"/>
      <w:pPr>
        <w:tabs>
          <w:tab w:val="left" w:pos="560"/>
        </w:tabs>
        <w:ind w:left="544" w:hanging="544"/>
      </w:pPr>
      <w:rPr>
        <w:rFonts w:hint="eastAsia"/>
      </w:rPr>
    </w:lvl>
    <w:lvl w:ilvl="4">
      <w:start w:val="1"/>
      <w:numFmt w:val="lowerLetter"/>
      <w:lvlText w:val="%5)"/>
      <w:lvlJc w:val="left"/>
      <w:pPr>
        <w:tabs>
          <w:tab w:val="left" w:pos="588"/>
        </w:tabs>
        <w:ind w:left="544" w:hanging="544"/>
      </w:pPr>
      <w:rPr>
        <w:rFonts w:hint="eastAsia"/>
      </w:rPr>
    </w:lvl>
    <w:lvl w:ilvl="5">
      <w:start w:val="1"/>
      <w:numFmt w:val="lowerRoman"/>
      <w:lvlText w:val="%6."/>
      <w:lvlJc w:val="right"/>
      <w:pPr>
        <w:tabs>
          <w:tab w:val="left" w:pos="616"/>
        </w:tabs>
        <w:ind w:left="544" w:hanging="544"/>
      </w:pPr>
      <w:rPr>
        <w:rFonts w:hint="eastAsia"/>
      </w:rPr>
    </w:lvl>
    <w:lvl w:ilvl="6">
      <w:start w:val="1"/>
      <w:numFmt w:val="decimal"/>
      <w:lvlText w:val="%7."/>
      <w:lvlJc w:val="left"/>
      <w:pPr>
        <w:tabs>
          <w:tab w:val="left" w:pos="644"/>
        </w:tabs>
        <w:ind w:left="544" w:hanging="544"/>
      </w:pPr>
      <w:rPr>
        <w:rFonts w:hint="eastAsia"/>
      </w:rPr>
    </w:lvl>
    <w:lvl w:ilvl="7">
      <w:start w:val="1"/>
      <w:numFmt w:val="lowerLetter"/>
      <w:lvlText w:val="%8)"/>
      <w:lvlJc w:val="left"/>
      <w:pPr>
        <w:tabs>
          <w:tab w:val="left" w:pos="672"/>
        </w:tabs>
        <w:ind w:left="544" w:hanging="544"/>
      </w:pPr>
      <w:rPr>
        <w:rFonts w:hint="eastAsia"/>
      </w:rPr>
    </w:lvl>
    <w:lvl w:ilvl="8">
      <w:start w:val="1"/>
      <w:numFmt w:val="lowerRoman"/>
      <w:lvlText w:val="%9."/>
      <w:lvlJc w:val="right"/>
      <w:pPr>
        <w:tabs>
          <w:tab w:val="left" w:pos="700"/>
        </w:tabs>
        <w:ind w:left="544" w:hanging="544"/>
      </w:pPr>
      <w:rPr>
        <w:rFonts w:hint="eastAsia"/>
      </w:rPr>
    </w:lvl>
  </w:abstractNum>
  <w:abstractNum w:abstractNumId="9">
    <w:nsid w:val="44C50F90"/>
    <w:multiLevelType w:val="multilevel"/>
    <w:tmpl w:val="44C50F90"/>
    <w:lvl w:ilvl="0">
      <w:start w:val="1"/>
      <w:numFmt w:val="lowerLetter"/>
      <w:pStyle w:val="af0"/>
      <w:lvlText w:val="%1)"/>
      <w:lvlJc w:val="left"/>
      <w:pPr>
        <w:tabs>
          <w:tab w:val="left" w:pos="840"/>
        </w:tabs>
        <w:ind w:left="839" w:hanging="419"/>
      </w:pPr>
      <w:rPr>
        <w:rFonts w:ascii="宋体" w:eastAsia="宋体" w:hint="eastAsia"/>
        <w:b w:val="0"/>
        <w:i w:val="0"/>
        <w:sz w:val="21"/>
        <w:szCs w:val="21"/>
      </w:rPr>
    </w:lvl>
    <w:lvl w:ilvl="1">
      <w:start w:val="1"/>
      <w:numFmt w:val="decimal"/>
      <w:pStyle w:val="af1"/>
      <w:lvlText w:val="%2)"/>
      <w:lvlJc w:val="left"/>
      <w:pPr>
        <w:tabs>
          <w:tab w:val="left" w:pos="1260"/>
        </w:tabs>
        <w:ind w:left="1259" w:hanging="419"/>
      </w:pPr>
      <w:rPr>
        <w:rFonts w:hint="eastAsia"/>
      </w:rPr>
    </w:lvl>
    <w:lvl w:ilvl="2">
      <w:start w:val="1"/>
      <w:numFmt w:val="decimal"/>
      <w:pStyle w:val="af2"/>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0">
    <w:nsid w:val="4B733A5F"/>
    <w:multiLevelType w:val="multilevel"/>
    <w:tmpl w:val="4B733A5F"/>
    <w:lvl w:ilvl="0">
      <w:start w:val="1"/>
      <w:numFmt w:val="decimal"/>
      <w:pStyle w:val="af3"/>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left" w:pos="0"/>
        </w:tabs>
        <w:ind w:left="992" w:hanging="629"/>
      </w:pPr>
      <w:rPr>
        <w:rFonts w:hint="eastAsia"/>
        <w:vertAlign w:val="baseline"/>
      </w:rPr>
    </w:lvl>
    <w:lvl w:ilvl="4">
      <w:start w:val="1"/>
      <w:numFmt w:val="lowerLetter"/>
      <w:lvlText w:val="%5)"/>
      <w:lvlJc w:val="left"/>
      <w:pPr>
        <w:tabs>
          <w:tab w:val="left" w:pos="0"/>
        </w:tabs>
        <w:ind w:left="992" w:hanging="629"/>
      </w:pPr>
      <w:rPr>
        <w:rFonts w:hint="eastAsia"/>
        <w:vertAlign w:val="baseline"/>
      </w:rPr>
    </w:lvl>
    <w:lvl w:ilvl="5">
      <w:start w:val="1"/>
      <w:numFmt w:val="lowerRoman"/>
      <w:lvlText w:val="%6."/>
      <w:lvlJc w:val="right"/>
      <w:pPr>
        <w:tabs>
          <w:tab w:val="left" w:pos="0"/>
        </w:tabs>
        <w:ind w:left="992" w:hanging="629"/>
      </w:pPr>
      <w:rPr>
        <w:rFonts w:hint="eastAsia"/>
        <w:vertAlign w:val="baseline"/>
      </w:rPr>
    </w:lvl>
    <w:lvl w:ilvl="6">
      <w:start w:val="1"/>
      <w:numFmt w:val="decimal"/>
      <w:lvlText w:val="%7."/>
      <w:lvlJc w:val="left"/>
      <w:pPr>
        <w:tabs>
          <w:tab w:val="left" w:pos="0"/>
        </w:tabs>
        <w:ind w:left="992" w:hanging="629"/>
      </w:pPr>
      <w:rPr>
        <w:rFonts w:hint="eastAsia"/>
        <w:vertAlign w:val="baseline"/>
      </w:rPr>
    </w:lvl>
    <w:lvl w:ilvl="7">
      <w:start w:val="1"/>
      <w:numFmt w:val="lowerLetter"/>
      <w:lvlText w:val="%8)"/>
      <w:lvlJc w:val="left"/>
      <w:pPr>
        <w:tabs>
          <w:tab w:val="left" w:pos="0"/>
        </w:tabs>
        <w:ind w:left="992" w:hanging="629"/>
      </w:pPr>
      <w:rPr>
        <w:rFonts w:hint="eastAsia"/>
        <w:vertAlign w:val="baseline"/>
      </w:rPr>
    </w:lvl>
    <w:lvl w:ilvl="8">
      <w:start w:val="1"/>
      <w:numFmt w:val="lowerRoman"/>
      <w:lvlText w:val="%9."/>
      <w:lvlJc w:val="right"/>
      <w:pPr>
        <w:tabs>
          <w:tab w:val="left" w:pos="0"/>
        </w:tabs>
        <w:ind w:left="992" w:hanging="629"/>
      </w:pPr>
      <w:rPr>
        <w:rFonts w:hint="eastAsia"/>
        <w:vertAlign w:val="baseline"/>
      </w:rPr>
    </w:lvl>
  </w:abstractNum>
  <w:abstractNum w:abstractNumId="11">
    <w:nsid w:val="53C4759E"/>
    <w:multiLevelType w:val="singleLevel"/>
    <w:tmpl w:val="53C4759E"/>
    <w:lvl w:ilvl="0">
      <w:start w:val="2"/>
      <w:numFmt w:val="decimal"/>
      <w:suff w:val="nothing"/>
      <w:lvlText w:val="%1-"/>
      <w:lvlJc w:val="left"/>
    </w:lvl>
  </w:abstractNum>
  <w:abstractNum w:abstractNumId="12">
    <w:nsid w:val="557C2AF5"/>
    <w:multiLevelType w:val="multilevel"/>
    <w:tmpl w:val="557C2AF5"/>
    <w:lvl w:ilvl="0">
      <w:start w:val="1"/>
      <w:numFmt w:val="decimal"/>
      <w:pStyle w:val="af4"/>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3">
    <w:nsid w:val="60B55DC2"/>
    <w:multiLevelType w:val="multilevel"/>
    <w:tmpl w:val="22C8C3B8"/>
    <w:lvl w:ilvl="0">
      <w:start w:val="1"/>
      <w:numFmt w:val="upperLetter"/>
      <w:pStyle w:val="af5"/>
      <w:lvlText w:val="%1"/>
      <w:lvlJc w:val="left"/>
      <w:pPr>
        <w:tabs>
          <w:tab w:val="left" w:pos="0"/>
        </w:tabs>
        <w:ind w:left="0" w:hanging="425"/>
      </w:pPr>
      <w:rPr>
        <w:rFonts w:hint="eastAsia"/>
      </w:rPr>
    </w:lvl>
    <w:lvl w:ilvl="1">
      <w:start w:val="1"/>
      <w:numFmt w:val="decimal"/>
      <w:pStyle w:val="af6"/>
      <w:suff w:val="nothing"/>
      <w:lvlText w:val="表%1.%2　"/>
      <w:lvlJc w:val="left"/>
      <w:pPr>
        <w:ind w:left="567" w:hanging="567"/>
      </w:pPr>
      <w:rPr>
        <w:rFonts w:hint="eastAsia"/>
        <w:lang w:val="en-US"/>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14">
    <w:nsid w:val="614A2BB9"/>
    <w:multiLevelType w:val="multilevel"/>
    <w:tmpl w:val="614A2BB9"/>
    <w:lvl w:ilvl="0">
      <w:start w:val="1"/>
      <w:numFmt w:val="decimal"/>
      <w:suff w:val="nothing"/>
      <w:lvlText w:val="注%1："/>
      <w:lvlJc w:val="left"/>
      <w:pPr>
        <w:ind w:left="811" w:hanging="448"/>
      </w:pPr>
      <w:rPr>
        <w:rFonts w:ascii="黑体" w:eastAsia="黑体" w:hint="eastAsia"/>
        <w:b w:val="0"/>
        <w:i w:val="0"/>
        <w:color w:val="auto"/>
        <w:sz w:val="18"/>
        <w:szCs w:val="18"/>
        <w:vertAlign w:val="baseline"/>
        <w:lang w:val="en-US"/>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15">
    <w:nsid w:val="646260FA"/>
    <w:multiLevelType w:val="multilevel"/>
    <w:tmpl w:val="646260FA"/>
    <w:lvl w:ilvl="0">
      <w:start w:val="1"/>
      <w:numFmt w:val="decimal"/>
      <w:pStyle w:val="af7"/>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6">
    <w:nsid w:val="657D3FBC"/>
    <w:multiLevelType w:val="multilevel"/>
    <w:tmpl w:val="657D3FBC"/>
    <w:lvl w:ilvl="0">
      <w:start w:val="1"/>
      <w:numFmt w:val="upperLetter"/>
      <w:pStyle w:val="af8"/>
      <w:suff w:val="nothing"/>
      <w:lvlText w:val="附　录　%1"/>
      <w:lvlJc w:val="left"/>
      <w:pPr>
        <w:ind w:left="3970" w:firstLine="0"/>
      </w:pPr>
      <w:rPr>
        <w:rFonts w:ascii="黑体" w:eastAsia="黑体" w:hAnsi="Times New Roman" w:hint="eastAsia"/>
        <w:b w:val="0"/>
        <w:i w:val="0"/>
        <w:spacing w:val="0"/>
        <w:w w:val="100"/>
        <w:sz w:val="21"/>
      </w:rPr>
    </w:lvl>
    <w:lvl w:ilvl="1">
      <w:start w:val="1"/>
      <w:numFmt w:val="decimal"/>
      <w:pStyle w:val="af9"/>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a"/>
      <w:suff w:val="nothing"/>
      <w:lvlText w:val="%1.%2.%3　"/>
      <w:lvlJc w:val="left"/>
      <w:pPr>
        <w:ind w:left="0" w:firstLine="0"/>
      </w:pPr>
      <w:rPr>
        <w:rFonts w:ascii="黑体" w:eastAsia="黑体" w:hAnsi="Times New Roman" w:hint="eastAsia"/>
        <w:b w:val="0"/>
        <w:i w:val="0"/>
        <w:sz w:val="21"/>
      </w:rPr>
    </w:lvl>
    <w:lvl w:ilvl="3">
      <w:start w:val="1"/>
      <w:numFmt w:val="decimal"/>
      <w:pStyle w:val="afb"/>
      <w:suff w:val="nothing"/>
      <w:lvlText w:val="%1.%2.%3.%4　"/>
      <w:lvlJc w:val="left"/>
      <w:pPr>
        <w:ind w:left="0" w:firstLine="0"/>
      </w:pPr>
      <w:rPr>
        <w:rFonts w:ascii="黑体" w:eastAsia="黑体" w:hAnsi="Times New Roman" w:hint="eastAsia"/>
        <w:b w:val="0"/>
        <w:i w:val="0"/>
        <w:sz w:val="21"/>
      </w:rPr>
    </w:lvl>
    <w:lvl w:ilvl="4">
      <w:start w:val="1"/>
      <w:numFmt w:val="decimal"/>
      <w:pStyle w:val="afc"/>
      <w:suff w:val="nothing"/>
      <w:lvlText w:val="%1.%2.%3.%4.%5　"/>
      <w:lvlJc w:val="left"/>
      <w:pPr>
        <w:ind w:left="0" w:firstLine="0"/>
      </w:pPr>
      <w:rPr>
        <w:rFonts w:ascii="黑体" w:eastAsia="黑体" w:hAnsi="Times New Roman" w:hint="eastAsia"/>
        <w:b w:val="0"/>
        <w:i w:val="0"/>
        <w:sz w:val="21"/>
      </w:rPr>
    </w:lvl>
    <w:lvl w:ilvl="5">
      <w:start w:val="1"/>
      <w:numFmt w:val="decimal"/>
      <w:pStyle w:val="afd"/>
      <w:suff w:val="nothing"/>
      <w:lvlText w:val="%1.%2.%3.%4.%5.%6　"/>
      <w:lvlJc w:val="left"/>
      <w:pPr>
        <w:ind w:left="0" w:firstLine="0"/>
      </w:pPr>
      <w:rPr>
        <w:rFonts w:ascii="黑体" w:eastAsia="黑体" w:hAnsi="Times New Roman" w:hint="eastAsia"/>
        <w:b w:val="0"/>
        <w:i w:val="0"/>
        <w:sz w:val="21"/>
      </w:rPr>
    </w:lvl>
    <w:lvl w:ilvl="6">
      <w:start w:val="1"/>
      <w:numFmt w:val="decimal"/>
      <w:pStyle w:val="afe"/>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7">
    <w:nsid w:val="6D6C07CD"/>
    <w:multiLevelType w:val="multilevel"/>
    <w:tmpl w:val="6D6C07CD"/>
    <w:lvl w:ilvl="0">
      <w:start w:val="1"/>
      <w:numFmt w:val="lowerLetter"/>
      <w:pStyle w:val="aff"/>
      <w:lvlText w:val="%1)"/>
      <w:lvlJc w:val="left"/>
      <w:pPr>
        <w:tabs>
          <w:tab w:val="left" w:pos="839"/>
        </w:tabs>
        <w:ind w:left="839" w:hanging="419"/>
      </w:pPr>
      <w:rPr>
        <w:rFonts w:ascii="宋体" w:eastAsia="宋体" w:hint="eastAsia"/>
        <w:b w:val="0"/>
        <w:i w:val="0"/>
        <w:sz w:val="21"/>
      </w:rPr>
    </w:lvl>
    <w:lvl w:ilvl="1">
      <w:start w:val="1"/>
      <w:numFmt w:val="decimal"/>
      <w:pStyle w:val="aff0"/>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abstractNum w:abstractNumId="18">
    <w:nsid w:val="6DBF04F4"/>
    <w:multiLevelType w:val="multilevel"/>
    <w:tmpl w:val="88523924"/>
    <w:lvl w:ilvl="0">
      <w:start w:val="1"/>
      <w:numFmt w:val="none"/>
      <w:pStyle w:val="aff1"/>
      <w:suff w:val="nothing"/>
      <w:lvlText w:val="%1注："/>
      <w:lvlJc w:val="left"/>
      <w:pPr>
        <w:ind w:left="1072" w:hanging="363"/>
      </w:pPr>
      <w:rPr>
        <w:rFonts w:ascii="黑体" w:eastAsia="黑体" w:hAnsi="Times New Roman" w:hint="eastAsia"/>
        <w:b w:val="0"/>
        <w:i w:val="0"/>
        <w:sz w:val="18"/>
        <w:lang w:val="en-US"/>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num w:numId="1">
    <w:abstractNumId w:val="8"/>
  </w:num>
  <w:num w:numId="2">
    <w:abstractNumId w:val="4"/>
  </w:num>
  <w:num w:numId="3">
    <w:abstractNumId w:val="7"/>
  </w:num>
  <w:num w:numId="4">
    <w:abstractNumId w:val="2"/>
  </w:num>
  <w:num w:numId="5">
    <w:abstractNumId w:val="9"/>
  </w:num>
  <w:num w:numId="6">
    <w:abstractNumId w:val="0"/>
  </w:num>
  <w:num w:numId="7">
    <w:abstractNumId w:val="10"/>
  </w:num>
  <w:num w:numId="8">
    <w:abstractNumId w:val="16"/>
  </w:num>
  <w:num w:numId="9">
    <w:abstractNumId w:val="13"/>
  </w:num>
  <w:num w:numId="10">
    <w:abstractNumId w:val="17"/>
  </w:num>
  <w:num w:numId="11">
    <w:abstractNumId w:val="6"/>
  </w:num>
  <w:num w:numId="12">
    <w:abstractNumId w:val="1"/>
  </w:num>
  <w:num w:numId="13">
    <w:abstractNumId w:val="3"/>
  </w:num>
  <w:num w:numId="14">
    <w:abstractNumId w:val="15"/>
  </w:num>
  <w:num w:numId="15">
    <w:abstractNumId w:val="12"/>
  </w:num>
  <w:num w:numId="16">
    <w:abstractNumId w:val="14"/>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18"/>
  </w:num>
  <w:num w:numId="22">
    <w:abstractNumId w:val="4"/>
  </w:num>
  <w:num w:numId="23">
    <w:abstractNumId w:val="4"/>
  </w:num>
  <w:num w:numId="24">
    <w:abstractNumId w:val="4"/>
  </w:num>
  <w:num w:numId="25">
    <w:abstractNumId w:val="4"/>
  </w:num>
  <w:num w:numId="26">
    <w:abstractNumId w:val="4"/>
  </w:num>
  <w:num w:numId="27">
    <w:abstractNumId w:val="4"/>
  </w:num>
  <w:num w:numId="28">
    <w:abstractNumId w:val="4"/>
  </w:num>
  <w:num w:numId="29">
    <w:abstractNumId w:val="4"/>
  </w:num>
  <w:num w:numId="30">
    <w:abstractNumId w:val="4"/>
  </w:num>
  <w:num w:numId="31">
    <w:abstractNumId w:val="4"/>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num>
  <w:num w:numId="35">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m0bBA2VbernNVZnhfZ5Yip9DCj8=" w:salt="2ytb3dUpduGJ9vn1SME5ag=="/>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53095E2E"/>
    <w:rsid w:val="00000244"/>
    <w:rsid w:val="000006D0"/>
    <w:rsid w:val="0000089E"/>
    <w:rsid w:val="00001285"/>
    <w:rsid w:val="00001387"/>
    <w:rsid w:val="0000185F"/>
    <w:rsid w:val="000022FE"/>
    <w:rsid w:val="000031DF"/>
    <w:rsid w:val="0000389A"/>
    <w:rsid w:val="00003EE9"/>
    <w:rsid w:val="00004232"/>
    <w:rsid w:val="000043D5"/>
    <w:rsid w:val="00005313"/>
    <w:rsid w:val="0000586F"/>
    <w:rsid w:val="00005BBA"/>
    <w:rsid w:val="00006488"/>
    <w:rsid w:val="000073DD"/>
    <w:rsid w:val="00007706"/>
    <w:rsid w:val="00007789"/>
    <w:rsid w:val="00007A30"/>
    <w:rsid w:val="0001070B"/>
    <w:rsid w:val="00010B6F"/>
    <w:rsid w:val="00010E4C"/>
    <w:rsid w:val="00011B71"/>
    <w:rsid w:val="000124BB"/>
    <w:rsid w:val="00012C54"/>
    <w:rsid w:val="00013C91"/>
    <w:rsid w:val="00013D86"/>
    <w:rsid w:val="00013E02"/>
    <w:rsid w:val="00013EF7"/>
    <w:rsid w:val="000143E2"/>
    <w:rsid w:val="00014886"/>
    <w:rsid w:val="00014A8E"/>
    <w:rsid w:val="0001524F"/>
    <w:rsid w:val="0001606C"/>
    <w:rsid w:val="00016EAF"/>
    <w:rsid w:val="000174B2"/>
    <w:rsid w:val="00017BCC"/>
    <w:rsid w:val="00017DB7"/>
    <w:rsid w:val="0002143C"/>
    <w:rsid w:val="00023D70"/>
    <w:rsid w:val="0002580D"/>
    <w:rsid w:val="00025A65"/>
    <w:rsid w:val="00025C15"/>
    <w:rsid w:val="0002635D"/>
    <w:rsid w:val="0002699A"/>
    <w:rsid w:val="00026C31"/>
    <w:rsid w:val="00027280"/>
    <w:rsid w:val="0002754E"/>
    <w:rsid w:val="00027A75"/>
    <w:rsid w:val="00030165"/>
    <w:rsid w:val="000305CC"/>
    <w:rsid w:val="00031404"/>
    <w:rsid w:val="000320A7"/>
    <w:rsid w:val="000323E5"/>
    <w:rsid w:val="00033523"/>
    <w:rsid w:val="00033C0C"/>
    <w:rsid w:val="000341BC"/>
    <w:rsid w:val="0003470F"/>
    <w:rsid w:val="00034856"/>
    <w:rsid w:val="00034B3F"/>
    <w:rsid w:val="00034FA1"/>
    <w:rsid w:val="000350E4"/>
    <w:rsid w:val="00035205"/>
    <w:rsid w:val="0003532E"/>
    <w:rsid w:val="00035925"/>
    <w:rsid w:val="0003638E"/>
    <w:rsid w:val="00036D1F"/>
    <w:rsid w:val="0003744E"/>
    <w:rsid w:val="00037CCA"/>
    <w:rsid w:val="00037F5E"/>
    <w:rsid w:val="00040551"/>
    <w:rsid w:val="00040DEF"/>
    <w:rsid w:val="000415F9"/>
    <w:rsid w:val="00041E40"/>
    <w:rsid w:val="000425D5"/>
    <w:rsid w:val="0004280A"/>
    <w:rsid w:val="000428A2"/>
    <w:rsid w:val="00042C50"/>
    <w:rsid w:val="00042D11"/>
    <w:rsid w:val="00044068"/>
    <w:rsid w:val="00044511"/>
    <w:rsid w:val="00044613"/>
    <w:rsid w:val="00044702"/>
    <w:rsid w:val="000448C7"/>
    <w:rsid w:val="00044C58"/>
    <w:rsid w:val="00045258"/>
    <w:rsid w:val="000462D6"/>
    <w:rsid w:val="00046C5A"/>
    <w:rsid w:val="000471FA"/>
    <w:rsid w:val="00047510"/>
    <w:rsid w:val="0004797B"/>
    <w:rsid w:val="0005019C"/>
    <w:rsid w:val="000501A9"/>
    <w:rsid w:val="000508BA"/>
    <w:rsid w:val="00051598"/>
    <w:rsid w:val="000516FD"/>
    <w:rsid w:val="0005208D"/>
    <w:rsid w:val="00052186"/>
    <w:rsid w:val="000525BB"/>
    <w:rsid w:val="00052929"/>
    <w:rsid w:val="00052E56"/>
    <w:rsid w:val="00052F1F"/>
    <w:rsid w:val="00053045"/>
    <w:rsid w:val="00053200"/>
    <w:rsid w:val="00053A15"/>
    <w:rsid w:val="000541AB"/>
    <w:rsid w:val="00055C50"/>
    <w:rsid w:val="00056051"/>
    <w:rsid w:val="000566E2"/>
    <w:rsid w:val="00056A5F"/>
    <w:rsid w:val="00056C39"/>
    <w:rsid w:val="00057412"/>
    <w:rsid w:val="0005777A"/>
    <w:rsid w:val="00057880"/>
    <w:rsid w:val="00060008"/>
    <w:rsid w:val="00061C06"/>
    <w:rsid w:val="00061F84"/>
    <w:rsid w:val="00062077"/>
    <w:rsid w:val="00062F73"/>
    <w:rsid w:val="00063078"/>
    <w:rsid w:val="000633FF"/>
    <w:rsid w:val="000635CB"/>
    <w:rsid w:val="00063653"/>
    <w:rsid w:val="00063BCB"/>
    <w:rsid w:val="000649B2"/>
    <w:rsid w:val="00064EFF"/>
    <w:rsid w:val="00064F3A"/>
    <w:rsid w:val="0006512D"/>
    <w:rsid w:val="00065830"/>
    <w:rsid w:val="00065AF2"/>
    <w:rsid w:val="000660F1"/>
    <w:rsid w:val="0006688E"/>
    <w:rsid w:val="00066AC2"/>
    <w:rsid w:val="00067ABB"/>
    <w:rsid w:val="00067CDF"/>
    <w:rsid w:val="000707B3"/>
    <w:rsid w:val="00070DD3"/>
    <w:rsid w:val="00071ADE"/>
    <w:rsid w:val="00072980"/>
    <w:rsid w:val="00072A65"/>
    <w:rsid w:val="00072FF2"/>
    <w:rsid w:val="0007352F"/>
    <w:rsid w:val="00073BFE"/>
    <w:rsid w:val="000749E5"/>
    <w:rsid w:val="00074FBE"/>
    <w:rsid w:val="00075381"/>
    <w:rsid w:val="000754FB"/>
    <w:rsid w:val="00075AFC"/>
    <w:rsid w:val="0007647F"/>
    <w:rsid w:val="00076814"/>
    <w:rsid w:val="0007681D"/>
    <w:rsid w:val="000768EF"/>
    <w:rsid w:val="00076CD3"/>
    <w:rsid w:val="0007706F"/>
    <w:rsid w:val="00077DB6"/>
    <w:rsid w:val="00080F2C"/>
    <w:rsid w:val="00081CA4"/>
    <w:rsid w:val="000820CF"/>
    <w:rsid w:val="00082123"/>
    <w:rsid w:val="0008254F"/>
    <w:rsid w:val="000833C6"/>
    <w:rsid w:val="00083A09"/>
    <w:rsid w:val="00083E7F"/>
    <w:rsid w:val="00085250"/>
    <w:rsid w:val="00085E7E"/>
    <w:rsid w:val="0008670A"/>
    <w:rsid w:val="000873C8"/>
    <w:rsid w:val="00087448"/>
    <w:rsid w:val="000876DA"/>
    <w:rsid w:val="0009005E"/>
    <w:rsid w:val="000908C7"/>
    <w:rsid w:val="00090C5B"/>
    <w:rsid w:val="00090E9B"/>
    <w:rsid w:val="00090F0E"/>
    <w:rsid w:val="00091D76"/>
    <w:rsid w:val="00092857"/>
    <w:rsid w:val="00092A20"/>
    <w:rsid w:val="00093055"/>
    <w:rsid w:val="000935B7"/>
    <w:rsid w:val="00093B3C"/>
    <w:rsid w:val="00094888"/>
    <w:rsid w:val="00094E12"/>
    <w:rsid w:val="000953CB"/>
    <w:rsid w:val="00096396"/>
    <w:rsid w:val="00096D63"/>
    <w:rsid w:val="00097D64"/>
    <w:rsid w:val="000A1321"/>
    <w:rsid w:val="000A1866"/>
    <w:rsid w:val="000A20A9"/>
    <w:rsid w:val="000A22D5"/>
    <w:rsid w:val="000A27F6"/>
    <w:rsid w:val="000A2825"/>
    <w:rsid w:val="000A3687"/>
    <w:rsid w:val="000A36AB"/>
    <w:rsid w:val="000A4605"/>
    <w:rsid w:val="000A48B1"/>
    <w:rsid w:val="000A598D"/>
    <w:rsid w:val="000A7210"/>
    <w:rsid w:val="000B0B0F"/>
    <w:rsid w:val="000B0ECD"/>
    <w:rsid w:val="000B1ACB"/>
    <w:rsid w:val="000B248A"/>
    <w:rsid w:val="000B2B7C"/>
    <w:rsid w:val="000B2F2E"/>
    <w:rsid w:val="000B3143"/>
    <w:rsid w:val="000B3F57"/>
    <w:rsid w:val="000B43A9"/>
    <w:rsid w:val="000B5025"/>
    <w:rsid w:val="000B6A2D"/>
    <w:rsid w:val="000B72B2"/>
    <w:rsid w:val="000B7369"/>
    <w:rsid w:val="000B7651"/>
    <w:rsid w:val="000B7F1A"/>
    <w:rsid w:val="000C0309"/>
    <w:rsid w:val="000C0785"/>
    <w:rsid w:val="000C0C15"/>
    <w:rsid w:val="000C0C30"/>
    <w:rsid w:val="000C13C7"/>
    <w:rsid w:val="000C15C4"/>
    <w:rsid w:val="000C1846"/>
    <w:rsid w:val="000C1C69"/>
    <w:rsid w:val="000C1FC1"/>
    <w:rsid w:val="000C25EE"/>
    <w:rsid w:val="000C2B95"/>
    <w:rsid w:val="000C34C8"/>
    <w:rsid w:val="000C35AC"/>
    <w:rsid w:val="000C35B3"/>
    <w:rsid w:val="000C472E"/>
    <w:rsid w:val="000C5632"/>
    <w:rsid w:val="000C5FEF"/>
    <w:rsid w:val="000C6113"/>
    <w:rsid w:val="000C624C"/>
    <w:rsid w:val="000C6B05"/>
    <w:rsid w:val="000C6DD6"/>
    <w:rsid w:val="000C71FA"/>
    <w:rsid w:val="000C73CA"/>
    <w:rsid w:val="000C73D4"/>
    <w:rsid w:val="000C785A"/>
    <w:rsid w:val="000C7E54"/>
    <w:rsid w:val="000C7F33"/>
    <w:rsid w:val="000D0174"/>
    <w:rsid w:val="000D1B44"/>
    <w:rsid w:val="000D2D3E"/>
    <w:rsid w:val="000D2FCD"/>
    <w:rsid w:val="000D3AD5"/>
    <w:rsid w:val="000D3D4C"/>
    <w:rsid w:val="000D435E"/>
    <w:rsid w:val="000D44D4"/>
    <w:rsid w:val="000D4851"/>
    <w:rsid w:val="000D4F51"/>
    <w:rsid w:val="000D56B4"/>
    <w:rsid w:val="000D6426"/>
    <w:rsid w:val="000D6D1E"/>
    <w:rsid w:val="000D718B"/>
    <w:rsid w:val="000D7641"/>
    <w:rsid w:val="000E0C46"/>
    <w:rsid w:val="000E0DC9"/>
    <w:rsid w:val="000E10AF"/>
    <w:rsid w:val="000E150A"/>
    <w:rsid w:val="000E1A50"/>
    <w:rsid w:val="000E1C7F"/>
    <w:rsid w:val="000E26CA"/>
    <w:rsid w:val="000E2CB7"/>
    <w:rsid w:val="000E2DB3"/>
    <w:rsid w:val="000E3E33"/>
    <w:rsid w:val="000E412D"/>
    <w:rsid w:val="000E4AF1"/>
    <w:rsid w:val="000E4BC2"/>
    <w:rsid w:val="000E4DD5"/>
    <w:rsid w:val="000E544E"/>
    <w:rsid w:val="000E5488"/>
    <w:rsid w:val="000E72A2"/>
    <w:rsid w:val="000E7322"/>
    <w:rsid w:val="000E741E"/>
    <w:rsid w:val="000E7DF2"/>
    <w:rsid w:val="000F02A7"/>
    <w:rsid w:val="000F030C"/>
    <w:rsid w:val="000F046F"/>
    <w:rsid w:val="000F129C"/>
    <w:rsid w:val="000F2CB8"/>
    <w:rsid w:val="000F3FB9"/>
    <w:rsid w:val="000F4962"/>
    <w:rsid w:val="000F534B"/>
    <w:rsid w:val="000F5BF9"/>
    <w:rsid w:val="000F5E4D"/>
    <w:rsid w:val="000F5EE8"/>
    <w:rsid w:val="000F5F69"/>
    <w:rsid w:val="000F61D4"/>
    <w:rsid w:val="000F63BD"/>
    <w:rsid w:val="000F69FF"/>
    <w:rsid w:val="000F7DBE"/>
    <w:rsid w:val="00100A3D"/>
    <w:rsid w:val="00101D8B"/>
    <w:rsid w:val="00102E7A"/>
    <w:rsid w:val="001033F8"/>
    <w:rsid w:val="001034AD"/>
    <w:rsid w:val="00103982"/>
    <w:rsid w:val="00103B00"/>
    <w:rsid w:val="00103BCE"/>
    <w:rsid w:val="001040FC"/>
    <w:rsid w:val="0010424A"/>
    <w:rsid w:val="0010430B"/>
    <w:rsid w:val="0010461E"/>
    <w:rsid w:val="00104E40"/>
    <w:rsid w:val="00104EAC"/>
    <w:rsid w:val="00104EDA"/>
    <w:rsid w:val="001056DE"/>
    <w:rsid w:val="001059D4"/>
    <w:rsid w:val="001065F2"/>
    <w:rsid w:val="00106CD6"/>
    <w:rsid w:val="0010754E"/>
    <w:rsid w:val="00110142"/>
    <w:rsid w:val="001108D0"/>
    <w:rsid w:val="00111129"/>
    <w:rsid w:val="00111C34"/>
    <w:rsid w:val="001123D1"/>
    <w:rsid w:val="001124C0"/>
    <w:rsid w:val="0011266B"/>
    <w:rsid w:val="001131B7"/>
    <w:rsid w:val="0011331E"/>
    <w:rsid w:val="001146C8"/>
    <w:rsid w:val="00114835"/>
    <w:rsid w:val="001152EB"/>
    <w:rsid w:val="00115BFF"/>
    <w:rsid w:val="00116E0E"/>
    <w:rsid w:val="001170AE"/>
    <w:rsid w:val="0011719F"/>
    <w:rsid w:val="001172B6"/>
    <w:rsid w:val="0011773A"/>
    <w:rsid w:val="001178D3"/>
    <w:rsid w:val="001178DD"/>
    <w:rsid w:val="001208F9"/>
    <w:rsid w:val="00120970"/>
    <w:rsid w:val="0012182A"/>
    <w:rsid w:val="001223A8"/>
    <w:rsid w:val="001225CD"/>
    <w:rsid w:val="0012287F"/>
    <w:rsid w:val="00122C19"/>
    <w:rsid w:val="00122C44"/>
    <w:rsid w:val="00124A56"/>
    <w:rsid w:val="00125518"/>
    <w:rsid w:val="001255F4"/>
    <w:rsid w:val="0012624F"/>
    <w:rsid w:val="0012635C"/>
    <w:rsid w:val="00126803"/>
    <w:rsid w:val="0012773C"/>
    <w:rsid w:val="00127D87"/>
    <w:rsid w:val="00127EE7"/>
    <w:rsid w:val="001306DF"/>
    <w:rsid w:val="001315FD"/>
    <w:rsid w:val="0013175F"/>
    <w:rsid w:val="0013176D"/>
    <w:rsid w:val="00131D1E"/>
    <w:rsid w:val="001331BA"/>
    <w:rsid w:val="00133804"/>
    <w:rsid w:val="00133F5B"/>
    <w:rsid w:val="00134132"/>
    <w:rsid w:val="00134E83"/>
    <w:rsid w:val="001350F9"/>
    <w:rsid w:val="00135286"/>
    <w:rsid w:val="0013585C"/>
    <w:rsid w:val="00135B94"/>
    <w:rsid w:val="00136CD3"/>
    <w:rsid w:val="001378CC"/>
    <w:rsid w:val="001378CD"/>
    <w:rsid w:val="00140021"/>
    <w:rsid w:val="00140036"/>
    <w:rsid w:val="00140983"/>
    <w:rsid w:val="00140E4F"/>
    <w:rsid w:val="00140F63"/>
    <w:rsid w:val="00142780"/>
    <w:rsid w:val="0014372C"/>
    <w:rsid w:val="00143982"/>
    <w:rsid w:val="00146447"/>
    <w:rsid w:val="00146583"/>
    <w:rsid w:val="00146E0A"/>
    <w:rsid w:val="00147321"/>
    <w:rsid w:val="00147EC7"/>
    <w:rsid w:val="0015077D"/>
    <w:rsid w:val="001512B4"/>
    <w:rsid w:val="00151E4A"/>
    <w:rsid w:val="00151FCF"/>
    <w:rsid w:val="00152363"/>
    <w:rsid w:val="00152412"/>
    <w:rsid w:val="00152917"/>
    <w:rsid w:val="00152BEF"/>
    <w:rsid w:val="0015352B"/>
    <w:rsid w:val="00153E30"/>
    <w:rsid w:val="001549E6"/>
    <w:rsid w:val="00155133"/>
    <w:rsid w:val="0015552C"/>
    <w:rsid w:val="00155938"/>
    <w:rsid w:val="0015675F"/>
    <w:rsid w:val="00156991"/>
    <w:rsid w:val="00156B89"/>
    <w:rsid w:val="00160356"/>
    <w:rsid w:val="00160BDB"/>
    <w:rsid w:val="001613FC"/>
    <w:rsid w:val="00161577"/>
    <w:rsid w:val="001617FB"/>
    <w:rsid w:val="00161982"/>
    <w:rsid w:val="001619E4"/>
    <w:rsid w:val="00161C4C"/>
    <w:rsid w:val="001620A5"/>
    <w:rsid w:val="0016294C"/>
    <w:rsid w:val="00162D27"/>
    <w:rsid w:val="001630AF"/>
    <w:rsid w:val="00163829"/>
    <w:rsid w:val="00163B32"/>
    <w:rsid w:val="00163D4F"/>
    <w:rsid w:val="0016428E"/>
    <w:rsid w:val="001643B3"/>
    <w:rsid w:val="00164E53"/>
    <w:rsid w:val="00164EE2"/>
    <w:rsid w:val="00164FD8"/>
    <w:rsid w:val="0016597C"/>
    <w:rsid w:val="0016664F"/>
    <w:rsid w:val="0016672F"/>
    <w:rsid w:val="00166970"/>
    <w:rsid w:val="0016699D"/>
    <w:rsid w:val="001669CA"/>
    <w:rsid w:val="00167988"/>
    <w:rsid w:val="00167B58"/>
    <w:rsid w:val="0017025F"/>
    <w:rsid w:val="0017079F"/>
    <w:rsid w:val="00170F50"/>
    <w:rsid w:val="00171A73"/>
    <w:rsid w:val="00171A8E"/>
    <w:rsid w:val="00171D1A"/>
    <w:rsid w:val="00171DF7"/>
    <w:rsid w:val="00172188"/>
    <w:rsid w:val="0017325A"/>
    <w:rsid w:val="0017339A"/>
    <w:rsid w:val="00173499"/>
    <w:rsid w:val="0017375B"/>
    <w:rsid w:val="00173EDF"/>
    <w:rsid w:val="00174334"/>
    <w:rsid w:val="00174993"/>
    <w:rsid w:val="00175159"/>
    <w:rsid w:val="00176208"/>
    <w:rsid w:val="001772F5"/>
    <w:rsid w:val="0018019B"/>
    <w:rsid w:val="00180ECD"/>
    <w:rsid w:val="00180F52"/>
    <w:rsid w:val="001810F5"/>
    <w:rsid w:val="001813C4"/>
    <w:rsid w:val="001817FF"/>
    <w:rsid w:val="0018211B"/>
    <w:rsid w:val="001828E5"/>
    <w:rsid w:val="00182AED"/>
    <w:rsid w:val="00182DEA"/>
    <w:rsid w:val="00182F87"/>
    <w:rsid w:val="001838D4"/>
    <w:rsid w:val="001838D9"/>
    <w:rsid w:val="00183FD1"/>
    <w:rsid w:val="001840D3"/>
    <w:rsid w:val="00184163"/>
    <w:rsid w:val="001841C7"/>
    <w:rsid w:val="0018432B"/>
    <w:rsid w:val="001843EB"/>
    <w:rsid w:val="001843F6"/>
    <w:rsid w:val="00184A52"/>
    <w:rsid w:val="00184BE9"/>
    <w:rsid w:val="00185135"/>
    <w:rsid w:val="00185E04"/>
    <w:rsid w:val="00186632"/>
    <w:rsid w:val="00186917"/>
    <w:rsid w:val="00186BCE"/>
    <w:rsid w:val="00186E04"/>
    <w:rsid w:val="00187A3B"/>
    <w:rsid w:val="00187B6C"/>
    <w:rsid w:val="001900F8"/>
    <w:rsid w:val="00190AB9"/>
    <w:rsid w:val="00191089"/>
    <w:rsid w:val="00191258"/>
    <w:rsid w:val="001914DB"/>
    <w:rsid w:val="00191879"/>
    <w:rsid w:val="00191DB7"/>
    <w:rsid w:val="0019201C"/>
    <w:rsid w:val="00192277"/>
    <w:rsid w:val="00192680"/>
    <w:rsid w:val="00192966"/>
    <w:rsid w:val="0019299E"/>
    <w:rsid w:val="00193037"/>
    <w:rsid w:val="00193083"/>
    <w:rsid w:val="00193A2C"/>
    <w:rsid w:val="00193F56"/>
    <w:rsid w:val="00194B07"/>
    <w:rsid w:val="001950F8"/>
    <w:rsid w:val="00195DF9"/>
    <w:rsid w:val="001964C0"/>
    <w:rsid w:val="00196D10"/>
    <w:rsid w:val="00196E43"/>
    <w:rsid w:val="001A047F"/>
    <w:rsid w:val="001A09E1"/>
    <w:rsid w:val="001A0DFD"/>
    <w:rsid w:val="001A1087"/>
    <w:rsid w:val="001A1E38"/>
    <w:rsid w:val="001A288E"/>
    <w:rsid w:val="001A2D58"/>
    <w:rsid w:val="001A2E45"/>
    <w:rsid w:val="001A34BE"/>
    <w:rsid w:val="001A3F47"/>
    <w:rsid w:val="001A4C1C"/>
    <w:rsid w:val="001A4CCF"/>
    <w:rsid w:val="001A5435"/>
    <w:rsid w:val="001A6BE9"/>
    <w:rsid w:val="001A6E6D"/>
    <w:rsid w:val="001A7DDC"/>
    <w:rsid w:val="001B0423"/>
    <w:rsid w:val="001B1016"/>
    <w:rsid w:val="001B1955"/>
    <w:rsid w:val="001B1DB7"/>
    <w:rsid w:val="001B1DDE"/>
    <w:rsid w:val="001B3126"/>
    <w:rsid w:val="001B3636"/>
    <w:rsid w:val="001B3A9F"/>
    <w:rsid w:val="001B3ED5"/>
    <w:rsid w:val="001B42BF"/>
    <w:rsid w:val="001B4A91"/>
    <w:rsid w:val="001B4D28"/>
    <w:rsid w:val="001B5C8E"/>
    <w:rsid w:val="001B6596"/>
    <w:rsid w:val="001B6C42"/>
    <w:rsid w:val="001B6DC2"/>
    <w:rsid w:val="001B6E03"/>
    <w:rsid w:val="001B718D"/>
    <w:rsid w:val="001B7ABD"/>
    <w:rsid w:val="001C01E4"/>
    <w:rsid w:val="001C025A"/>
    <w:rsid w:val="001C0E64"/>
    <w:rsid w:val="001C1241"/>
    <w:rsid w:val="001C149C"/>
    <w:rsid w:val="001C21AC"/>
    <w:rsid w:val="001C21EE"/>
    <w:rsid w:val="001C21F8"/>
    <w:rsid w:val="001C2DDF"/>
    <w:rsid w:val="001C3199"/>
    <w:rsid w:val="001C3EB0"/>
    <w:rsid w:val="001C462D"/>
    <w:rsid w:val="001C4704"/>
    <w:rsid w:val="001C47BA"/>
    <w:rsid w:val="001C4F0E"/>
    <w:rsid w:val="001C59EA"/>
    <w:rsid w:val="001C7563"/>
    <w:rsid w:val="001C7660"/>
    <w:rsid w:val="001D0C72"/>
    <w:rsid w:val="001D1A9C"/>
    <w:rsid w:val="001D2107"/>
    <w:rsid w:val="001D2541"/>
    <w:rsid w:val="001D28AD"/>
    <w:rsid w:val="001D2CDB"/>
    <w:rsid w:val="001D406C"/>
    <w:rsid w:val="001D41EE"/>
    <w:rsid w:val="001D4535"/>
    <w:rsid w:val="001D4EFE"/>
    <w:rsid w:val="001D5BC5"/>
    <w:rsid w:val="001D5EEE"/>
    <w:rsid w:val="001D6A08"/>
    <w:rsid w:val="001D6E56"/>
    <w:rsid w:val="001D6FAD"/>
    <w:rsid w:val="001D6FEF"/>
    <w:rsid w:val="001D7428"/>
    <w:rsid w:val="001D7452"/>
    <w:rsid w:val="001D7B22"/>
    <w:rsid w:val="001D7E28"/>
    <w:rsid w:val="001E0380"/>
    <w:rsid w:val="001E082A"/>
    <w:rsid w:val="001E0DE4"/>
    <w:rsid w:val="001E108C"/>
    <w:rsid w:val="001E1181"/>
    <w:rsid w:val="001E12ED"/>
    <w:rsid w:val="001E13B1"/>
    <w:rsid w:val="001E1BA7"/>
    <w:rsid w:val="001E1E5F"/>
    <w:rsid w:val="001E2340"/>
    <w:rsid w:val="001E284F"/>
    <w:rsid w:val="001E3484"/>
    <w:rsid w:val="001E376E"/>
    <w:rsid w:val="001E3AA2"/>
    <w:rsid w:val="001E54DA"/>
    <w:rsid w:val="001E5771"/>
    <w:rsid w:val="001E5C16"/>
    <w:rsid w:val="001E67CD"/>
    <w:rsid w:val="001E67CE"/>
    <w:rsid w:val="001E79AC"/>
    <w:rsid w:val="001F0144"/>
    <w:rsid w:val="001F11AE"/>
    <w:rsid w:val="001F139A"/>
    <w:rsid w:val="001F1571"/>
    <w:rsid w:val="001F1E75"/>
    <w:rsid w:val="001F1FD6"/>
    <w:rsid w:val="001F288C"/>
    <w:rsid w:val="001F32D9"/>
    <w:rsid w:val="001F345F"/>
    <w:rsid w:val="001F36BA"/>
    <w:rsid w:val="001F3A19"/>
    <w:rsid w:val="001F3CF6"/>
    <w:rsid w:val="001F3E3B"/>
    <w:rsid w:val="001F3EDF"/>
    <w:rsid w:val="001F40F3"/>
    <w:rsid w:val="001F4968"/>
    <w:rsid w:val="001F4EFE"/>
    <w:rsid w:val="001F56EB"/>
    <w:rsid w:val="001F5B74"/>
    <w:rsid w:val="001F6E1B"/>
    <w:rsid w:val="001F7796"/>
    <w:rsid w:val="001F7FAF"/>
    <w:rsid w:val="002011DF"/>
    <w:rsid w:val="002013F2"/>
    <w:rsid w:val="00201883"/>
    <w:rsid w:val="00202C97"/>
    <w:rsid w:val="00202CDA"/>
    <w:rsid w:val="002035A9"/>
    <w:rsid w:val="002037DA"/>
    <w:rsid w:val="00203E70"/>
    <w:rsid w:val="00203FC1"/>
    <w:rsid w:val="0020400F"/>
    <w:rsid w:val="00204A2B"/>
    <w:rsid w:val="00204AD4"/>
    <w:rsid w:val="00204D43"/>
    <w:rsid w:val="002053E3"/>
    <w:rsid w:val="0020561B"/>
    <w:rsid w:val="0020582D"/>
    <w:rsid w:val="00206706"/>
    <w:rsid w:val="00206AC0"/>
    <w:rsid w:val="002077D6"/>
    <w:rsid w:val="00207824"/>
    <w:rsid w:val="002078AD"/>
    <w:rsid w:val="00210660"/>
    <w:rsid w:val="0021182B"/>
    <w:rsid w:val="0021182D"/>
    <w:rsid w:val="00211FF5"/>
    <w:rsid w:val="00212F5A"/>
    <w:rsid w:val="00212F9F"/>
    <w:rsid w:val="002139F8"/>
    <w:rsid w:val="002140BA"/>
    <w:rsid w:val="002148BB"/>
    <w:rsid w:val="00215B6A"/>
    <w:rsid w:val="00215E78"/>
    <w:rsid w:val="0021635A"/>
    <w:rsid w:val="00216E3A"/>
    <w:rsid w:val="0021709A"/>
    <w:rsid w:val="0021721B"/>
    <w:rsid w:val="0021768A"/>
    <w:rsid w:val="00217DE8"/>
    <w:rsid w:val="00220ED7"/>
    <w:rsid w:val="00221C08"/>
    <w:rsid w:val="00222E53"/>
    <w:rsid w:val="00222EE4"/>
    <w:rsid w:val="00222EEB"/>
    <w:rsid w:val="00223610"/>
    <w:rsid w:val="00223AA4"/>
    <w:rsid w:val="00224FD7"/>
    <w:rsid w:val="002260C4"/>
    <w:rsid w:val="00226306"/>
    <w:rsid w:val="00226AC4"/>
    <w:rsid w:val="002276F5"/>
    <w:rsid w:val="00227A17"/>
    <w:rsid w:val="00227ED0"/>
    <w:rsid w:val="00230B15"/>
    <w:rsid w:val="002316DC"/>
    <w:rsid w:val="00231A98"/>
    <w:rsid w:val="00231C79"/>
    <w:rsid w:val="00232CB6"/>
    <w:rsid w:val="00232E31"/>
    <w:rsid w:val="002332AD"/>
    <w:rsid w:val="00234467"/>
    <w:rsid w:val="002351DE"/>
    <w:rsid w:val="002354A7"/>
    <w:rsid w:val="00237670"/>
    <w:rsid w:val="00237857"/>
    <w:rsid w:val="00237D5E"/>
    <w:rsid w:val="00237D8D"/>
    <w:rsid w:val="0024046F"/>
    <w:rsid w:val="00240956"/>
    <w:rsid w:val="00240FB8"/>
    <w:rsid w:val="002417D7"/>
    <w:rsid w:val="0024188B"/>
    <w:rsid w:val="00241DA2"/>
    <w:rsid w:val="0024330B"/>
    <w:rsid w:val="00243E15"/>
    <w:rsid w:val="00243E7D"/>
    <w:rsid w:val="002446BB"/>
    <w:rsid w:val="00244737"/>
    <w:rsid w:val="00244BA0"/>
    <w:rsid w:val="002453D3"/>
    <w:rsid w:val="00245625"/>
    <w:rsid w:val="00245DA0"/>
    <w:rsid w:val="002468B8"/>
    <w:rsid w:val="00246F45"/>
    <w:rsid w:val="0024708B"/>
    <w:rsid w:val="00247297"/>
    <w:rsid w:val="00247AA4"/>
    <w:rsid w:val="00247FEE"/>
    <w:rsid w:val="00250869"/>
    <w:rsid w:val="00250E7D"/>
    <w:rsid w:val="0025142C"/>
    <w:rsid w:val="00251B91"/>
    <w:rsid w:val="00251CAB"/>
    <w:rsid w:val="00251DCC"/>
    <w:rsid w:val="00253122"/>
    <w:rsid w:val="0025324F"/>
    <w:rsid w:val="002534E4"/>
    <w:rsid w:val="002535E9"/>
    <w:rsid w:val="00253769"/>
    <w:rsid w:val="00255739"/>
    <w:rsid w:val="002565D5"/>
    <w:rsid w:val="0025662C"/>
    <w:rsid w:val="002607E1"/>
    <w:rsid w:val="00261610"/>
    <w:rsid w:val="0026172C"/>
    <w:rsid w:val="0026189A"/>
    <w:rsid w:val="002622C0"/>
    <w:rsid w:val="00262333"/>
    <w:rsid w:val="00262617"/>
    <w:rsid w:val="00262E2C"/>
    <w:rsid w:val="00263102"/>
    <w:rsid w:val="00263BA0"/>
    <w:rsid w:val="002647DA"/>
    <w:rsid w:val="00264BDA"/>
    <w:rsid w:val="00264DE4"/>
    <w:rsid w:val="00265332"/>
    <w:rsid w:val="0026571B"/>
    <w:rsid w:val="0026577A"/>
    <w:rsid w:val="00265A60"/>
    <w:rsid w:val="002666FF"/>
    <w:rsid w:val="00266ED3"/>
    <w:rsid w:val="0026710B"/>
    <w:rsid w:val="002674AB"/>
    <w:rsid w:val="00267A54"/>
    <w:rsid w:val="00270728"/>
    <w:rsid w:val="00270D68"/>
    <w:rsid w:val="00271590"/>
    <w:rsid w:val="0027297B"/>
    <w:rsid w:val="00272C44"/>
    <w:rsid w:val="00272D25"/>
    <w:rsid w:val="00272E79"/>
    <w:rsid w:val="00272E8E"/>
    <w:rsid w:val="00273A01"/>
    <w:rsid w:val="00273C03"/>
    <w:rsid w:val="00273D23"/>
    <w:rsid w:val="00273EB4"/>
    <w:rsid w:val="00274B61"/>
    <w:rsid w:val="00274D79"/>
    <w:rsid w:val="00275702"/>
    <w:rsid w:val="00275861"/>
    <w:rsid w:val="002761DD"/>
    <w:rsid w:val="00277253"/>
    <w:rsid w:val="00277379"/>
    <w:rsid w:val="002778AE"/>
    <w:rsid w:val="002778E5"/>
    <w:rsid w:val="00277F38"/>
    <w:rsid w:val="002807A0"/>
    <w:rsid w:val="0028131C"/>
    <w:rsid w:val="0028138E"/>
    <w:rsid w:val="002813E0"/>
    <w:rsid w:val="002815E4"/>
    <w:rsid w:val="0028167B"/>
    <w:rsid w:val="00281C6C"/>
    <w:rsid w:val="0028269A"/>
    <w:rsid w:val="00283590"/>
    <w:rsid w:val="00283D44"/>
    <w:rsid w:val="002840EA"/>
    <w:rsid w:val="00284397"/>
    <w:rsid w:val="002845BE"/>
    <w:rsid w:val="002848FD"/>
    <w:rsid w:val="00285B55"/>
    <w:rsid w:val="002864C7"/>
    <w:rsid w:val="0028683F"/>
    <w:rsid w:val="00286973"/>
    <w:rsid w:val="0028708C"/>
    <w:rsid w:val="0028717B"/>
    <w:rsid w:val="0028732C"/>
    <w:rsid w:val="00287337"/>
    <w:rsid w:val="0029021E"/>
    <w:rsid w:val="00290C49"/>
    <w:rsid w:val="00290DD4"/>
    <w:rsid w:val="00291841"/>
    <w:rsid w:val="00291EB0"/>
    <w:rsid w:val="00292363"/>
    <w:rsid w:val="0029253D"/>
    <w:rsid w:val="002927A4"/>
    <w:rsid w:val="002928AB"/>
    <w:rsid w:val="00292992"/>
    <w:rsid w:val="002929BF"/>
    <w:rsid w:val="0029335A"/>
    <w:rsid w:val="00293F8C"/>
    <w:rsid w:val="00294E70"/>
    <w:rsid w:val="00295674"/>
    <w:rsid w:val="00295B36"/>
    <w:rsid w:val="00295B3E"/>
    <w:rsid w:val="00296909"/>
    <w:rsid w:val="002A01DC"/>
    <w:rsid w:val="002A0614"/>
    <w:rsid w:val="002A1924"/>
    <w:rsid w:val="002A1C5D"/>
    <w:rsid w:val="002A21ED"/>
    <w:rsid w:val="002A2619"/>
    <w:rsid w:val="002A2A93"/>
    <w:rsid w:val="002A3A3E"/>
    <w:rsid w:val="002A42AD"/>
    <w:rsid w:val="002A46B8"/>
    <w:rsid w:val="002A4836"/>
    <w:rsid w:val="002A4D55"/>
    <w:rsid w:val="002A542A"/>
    <w:rsid w:val="002A545C"/>
    <w:rsid w:val="002A59DB"/>
    <w:rsid w:val="002A5ADD"/>
    <w:rsid w:val="002A5D33"/>
    <w:rsid w:val="002A5D98"/>
    <w:rsid w:val="002A62CF"/>
    <w:rsid w:val="002A62E2"/>
    <w:rsid w:val="002A66D5"/>
    <w:rsid w:val="002A7420"/>
    <w:rsid w:val="002A7608"/>
    <w:rsid w:val="002A7840"/>
    <w:rsid w:val="002A78F2"/>
    <w:rsid w:val="002A7B2C"/>
    <w:rsid w:val="002B0F12"/>
    <w:rsid w:val="002B1308"/>
    <w:rsid w:val="002B16C3"/>
    <w:rsid w:val="002B1755"/>
    <w:rsid w:val="002B1BDF"/>
    <w:rsid w:val="002B26FF"/>
    <w:rsid w:val="002B2993"/>
    <w:rsid w:val="002B2A13"/>
    <w:rsid w:val="002B3788"/>
    <w:rsid w:val="002B4044"/>
    <w:rsid w:val="002B4554"/>
    <w:rsid w:val="002B458A"/>
    <w:rsid w:val="002B483E"/>
    <w:rsid w:val="002B49AC"/>
    <w:rsid w:val="002B49C6"/>
    <w:rsid w:val="002B49D2"/>
    <w:rsid w:val="002B582B"/>
    <w:rsid w:val="002B5ABF"/>
    <w:rsid w:val="002B5D7E"/>
    <w:rsid w:val="002B5FAD"/>
    <w:rsid w:val="002B669A"/>
    <w:rsid w:val="002B6770"/>
    <w:rsid w:val="002B6BEA"/>
    <w:rsid w:val="002B7124"/>
    <w:rsid w:val="002B7326"/>
    <w:rsid w:val="002B7517"/>
    <w:rsid w:val="002B7639"/>
    <w:rsid w:val="002B7DAA"/>
    <w:rsid w:val="002C02D9"/>
    <w:rsid w:val="002C02E8"/>
    <w:rsid w:val="002C034F"/>
    <w:rsid w:val="002C084E"/>
    <w:rsid w:val="002C16AB"/>
    <w:rsid w:val="002C2509"/>
    <w:rsid w:val="002C26F3"/>
    <w:rsid w:val="002C31B0"/>
    <w:rsid w:val="002C32BF"/>
    <w:rsid w:val="002C6124"/>
    <w:rsid w:val="002C6BEE"/>
    <w:rsid w:val="002C6DCF"/>
    <w:rsid w:val="002C6DD6"/>
    <w:rsid w:val="002C6FF6"/>
    <w:rsid w:val="002C72D8"/>
    <w:rsid w:val="002D03E4"/>
    <w:rsid w:val="002D11FA"/>
    <w:rsid w:val="002D1524"/>
    <w:rsid w:val="002D1EE6"/>
    <w:rsid w:val="002D2693"/>
    <w:rsid w:val="002D2A52"/>
    <w:rsid w:val="002D4C8F"/>
    <w:rsid w:val="002D52ED"/>
    <w:rsid w:val="002E06C7"/>
    <w:rsid w:val="002E0AE8"/>
    <w:rsid w:val="002E0DD0"/>
    <w:rsid w:val="002E0DDF"/>
    <w:rsid w:val="002E10E2"/>
    <w:rsid w:val="002E1639"/>
    <w:rsid w:val="002E19C7"/>
    <w:rsid w:val="002E2030"/>
    <w:rsid w:val="002E2176"/>
    <w:rsid w:val="002E2906"/>
    <w:rsid w:val="002E2B60"/>
    <w:rsid w:val="002E3914"/>
    <w:rsid w:val="002E5635"/>
    <w:rsid w:val="002E56AB"/>
    <w:rsid w:val="002E5B7D"/>
    <w:rsid w:val="002E5D7D"/>
    <w:rsid w:val="002E6242"/>
    <w:rsid w:val="002E63F3"/>
    <w:rsid w:val="002E64C3"/>
    <w:rsid w:val="002E6A2C"/>
    <w:rsid w:val="002E6C64"/>
    <w:rsid w:val="002E7057"/>
    <w:rsid w:val="002E75A6"/>
    <w:rsid w:val="002F0B85"/>
    <w:rsid w:val="002F1182"/>
    <w:rsid w:val="002F1224"/>
    <w:rsid w:val="002F1BCC"/>
    <w:rsid w:val="002F1D8C"/>
    <w:rsid w:val="002F1F15"/>
    <w:rsid w:val="002F209D"/>
    <w:rsid w:val="002F21DA"/>
    <w:rsid w:val="002F24AF"/>
    <w:rsid w:val="002F2BB7"/>
    <w:rsid w:val="002F350C"/>
    <w:rsid w:val="002F391D"/>
    <w:rsid w:val="002F3C35"/>
    <w:rsid w:val="002F449D"/>
    <w:rsid w:val="002F4B7B"/>
    <w:rsid w:val="002F4E60"/>
    <w:rsid w:val="002F50C1"/>
    <w:rsid w:val="002F54E1"/>
    <w:rsid w:val="002F67AB"/>
    <w:rsid w:val="002F686C"/>
    <w:rsid w:val="002F7200"/>
    <w:rsid w:val="002F7254"/>
    <w:rsid w:val="002F7DC4"/>
    <w:rsid w:val="00300CAA"/>
    <w:rsid w:val="0030129C"/>
    <w:rsid w:val="0030179C"/>
    <w:rsid w:val="00301F39"/>
    <w:rsid w:val="0030254D"/>
    <w:rsid w:val="0030269C"/>
    <w:rsid w:val="00303682"/>
    <w:rsid w:val="0030452D"/>
    <w:rsid w:val="00304E41"/>
    <w:rsid w:val="0030582D"/>
    <w:rsid w:val="00306481"/>
    <w:rsid w:val="003067B0"/>
    <w:rsid w:val="00307FAD"/>
    <w:rsid w:val="003102ED"/>
    <w:rsid w:val="003104A2"/>
    <w:rsid w:val="003108E7"/>
    <w:rsid w:val="00311587"/>
    <w:rsid w:val="00311BD4"/>
    <w:rsid w:val="00311F5A"/>
    <w:rsid w:val="00313EE5"/>
    <w:rsid w:val="00314E33"/>
    <w:rsid w:val="00315311"/>
    <w:rsid w:val="0031632F"/>
    <w:rsid w:val="00316CB3"/>
    <w:rsid w:val="003170D4"/>
    <w:rsid w:val="0031778E"/>
    <w:rsid w:val="00317B9C"/>
    <w:rsid w:val="00320249"/>
    <w:rsid w:val="00320A3B"/>
    <w:rsid w:val="00321052"/>
    <w:rsid w:val="00321FEB"/>
    <w:rsid w:val="00322267"/>
    <w:rsid w:val="00322CB9"/>
    <w:rsid w:val="00323D10"/>
    <w:rsid w:val="00324241"/>
    <w:rsid w:val="00324631"/>
    <w:rsid w:val="00324C2D"/>
    <w:rsid w:val="00325680"/>
    <w:rsid w:val="00325926"/>
    <w:rsid w:val="00325BBC"/>
    <w:rsid w:val="00326094"/>
    <w:rsid w:val="00326314"/>
    <w:rsid w:val="003268D6"/>
    <w:rsid w:val="00326EDE"/>
    <w:rsid w:val="00327A8A"/>
    <w:rsid w:val="00330573"/>
    <w:rsid w:val="00330F24"/>
    <w:rsid w:val="00331441"/>
    <w:rsid w:val="00332241"/>
    <w:rsid w:val="00332743"/>
    <w:rsid w:val="003330C5"/>
    <w:rsid w:val="003341BC"/>
    <w:rsid w:val="0033460D"/>
    <w:rsid w:val="00336610"/>
    <w:rsid w:val="00336FE8"/>
    <w:rsid w:val="0033745E"/>
    <w:rsid w:val="0034054F"/>
    <w:rsid w:val="0034126E"/>
    <w:rsid w:val="003412D2"/>
    <w:rsid w:val="003420BF"/>
    <w:rsid w:val="003422D5"/>
    <w:rsid w:val="00342444"/>
    <w:rsid w:val="00343000"/>
    <w:rsid w:val="0034305D"/>
    <w:rsid w:val="003431AA"/>
    <w:rsid w:val="003433D1"/>
    <w:rsid w:val="00343F73"/>
    <w:rsid w:val="00344D4C"/>
    <w:rsid w:val="00345060"/>
    <w:rsid w:val="00345656"/>
    <w:rsid w:val="003459E1"/>
    <w:rsid w:val="00347E4C"/>
    <w:rsid w:val="0035132F"/>
    <w:rsid w:val="00352F47"/>
    <w:rsid w:val="00353013"/>
    <w:rsid w:val="0035323B"/>
    <w:rsid w:val="003533AB"/>
    <w:rsid w:val="00353DB6"/>
    <w:rsid w:val="00353EB9"/>
    <w:rsid w:val="00353F72"/>
    <w:rsid w:val="003573DC"/>
    <w:rsid w:val="00357CB7"/>
    <w:rsid w:val="0036077C"/>
    <w:rsid w:val="003609D2"/>
    <w:rsid w:val="00360D9F"/>
    <w:rsid w:val="0036118F"/>
    <w:rsid w:val="00361802"/>
    <w:rsid w:val="003618C7"/>
    <w:rsid w:val="003619A9"/>
    <w:rsid w:val="00361A9A"/>
    <w:rsid w:val="00361E43"/>
    <w:rsid w:val="00361EFC"/>
    <w:rsid w:val="00361FBF"/>
    <w:rsid w:val="003621DA"/>
    <w:rsid w:val="00363E34"/>
    <w:rsid w:val="00363F22"/>
    <w:rsid w:val="0036417B"/>
    <w:rsid w:val="00364437"/>
    <w:rsid w:val="00364A5F"/>
    <w:rsid w:val="0036636A"/>
    <w:rsid w:val="00367A14"/>
    <w:rsid w:val="00370BFA"/>
    <w:rsid w:val="00370E7D"/>
    <w:rsid w:val="00371122"/>
    <w:rsid w:val="00371751"/>
    <w:rsid w:val="00371C46"/>
    <w:rsid w:val="00371E69"/>
    <w:rsid w:val="00371E89"/>
    <w:rsid w:val="00372428"/>
    <w:rsid w:val="00374169"/>
    <w:rsid w:val="00374281"/>
    <w:rsid w:val="003747AD"/>
    <w:rsid w:val="003747BD"/>
    <w:rsid w:val="00375564"/>
    <w:rsid w:val="00375930"/>
    <w:rsid w:val="00375AF9"/>
    <w:rsid w:val="00375BC7"/>
    <w:rsid w:val="00376091"/>
    <w:rsid w:val="003763F2"/>
    <w:rsid w:val="00376472"/>
    <w:rsid w:val="00376571"/>
    <w:rsid w:val="00376B3A"/>
    <w:rsid w:val="00376B99"/>
    <w:rsid w:val="00376EBF"/>
    <w:rsid w:val="003772A0"/>
    <w:rsid w:val="003778D6"/>
    <w:rsid w:val="00377C0E"/>
    <w:rsid w:val="003806BF"/>
    <w:rsid w:val="00380907"/>
    <w:rsid w:val="003809B8"/>
    <w:rsid w:val="003813E9"/>
    <w:rsid w:val="00381B64"/>
    <w:rsid w:val="00381F5C"/>
    <w:rsid w:val="00382626"/>
    <w:rsid w:val="00382649"/>
    <w:rsid w:val="0038316E"/>
    <w:rsid w:val="00383191"/>
    <w:rsid w:val="00383F73"/>
    <w:rsid w:val="003840A5"/>
    <w:rsid w:val="003843FB"/>
    <w:rsid w:val="0038459A"/>
    <w:rsid w:val="00384F79"/>
    <w:rsid w:val="00385578"/>
    <w:rsid w:val="003857C8"/>
    <w:rsid w:val="0038615D"/>
    <w:rsid w:val="003865F9"/>
    <w:rsid w:val="00386DED"/>
    <w:rsid w:val="0039045B"/>
    <w:rsid w:val="00390959"/>
    <w:rsid w:val="003912D0"/>
    <w:rsid w:val="003912E7"/>
    <w:rsid w:val="00391B90"/>
    <w:rsid w:val="00392079"/>
    <w:rsid w:val="0039226A"/>
    <w:rsid w:val="00393947"/>
    <w:rsid w:val="00393C6F"/>
    <w:rsid w:val="00393F04"/>
    <w:rsid w:val="003941C8"/>
    <w:rsid w:val="003947D9"/>
    <w:rsid w:val="00394A5F"/>
    <w:rsid w:val="00394E3B"/>
    <w:rsid w:val="003955B7"/>
    <w:rsid w:val="00395F6E"/>
    <w:rsid w:val="003967BC"/>
    <w:rsid w:val="00396A60"/>
    <w:rsid w:val="00397138"/>
    <w:rsid w:val="003973F4"/>
    <w:rsid w:val="003A0836"/>
    <w:rsid w:val="003A1C2B"/>
    <w:rsid w:val="003A2275"/>
    <w:rsid w:val="003A2383"/>
    <w:rsid w:val="003A25B9"/>
    <w:rsid w:val="003A2B14"/>
    <w:rsid w:val="003A3A6B"/>
    <w:rsid w:val="003A3BE3"/>
    <w:rsid w:val="003A405A"/>
    <w:rsid w:val="003A425E"/>
    <w:rsid w:val="003A49FB"/>
    <w:rsid w:val="003A52E1"/>
    <w:rsid w:val="003A57D9"/>
    <w:rsid w:val="003A6A4F"/>
    <w:rsid w:val="003A6D95"/>
    <w:rsid w:val="003A7088"/>
    <w:rsid w:val="003A75F2"/>
    <w:rsid w:val="003B00DF"/>
    <w:rsid w:val="003B1272"/>
    <w:rsid w:val="003B1275"/>
    <w:rsid w:val="003B1565"/>
    <w:rsid w:val="003B1778"/>
    <w:rsid w:val="003B19E5"/>
    <w:rsid w:val="003B248D"/>
    <w:rsid w:val="003B2B37"/>
    <w:rsid w:val="003B2D89"/>
    <w:rsid w:val="003B3B4D"/>
    <w:rsid w:val="003B3BC2"/>
    <w:rsid w:val="003B414A"/>
    <w:rsid w:val="003B4D6F"/>
    <w:rsid w:val="003B5A2C"/>
    <w:rsid w:val="003B6A57"/>
    <w:rsid w:val="003B7066"/>
    <w:rsid w:val="003B7800"/>
    <w:rsid w:val="003C0129"/>
    <w:rsid w:val="003C043B"/>
    <w:rsid w:val="003C11CB"/>
    <w:rsid w:val="003C17C2"/>
    <w:rsid w:val="003C1AED"/>
    <w:rsid w:val="003C20E9"/>
    <w:rsid w:val="003C28BB"/>
    <w:rsid w:val="003C294D"/>
    <w:rsid w:val="003C2AEC"/>
    <w:rsid w:val="003C2E08"/>
    <w:rsid w:val="003C2FBC"/>
    <w:rsid w:val="003C327E"/>
    <w:rsid w:val="003C34C3"/>
    <w:rsid w:val="003C3AB7"/>
    <w:rsid w:val="003C4238"/>
    <w:rsid w:val="003C6022"/>
    <w:rsid w:val="003C6881"/>
    <w:rsid w:val="003C6AF2"/>
    <w:rsid w:val="003C75F3"/>
    <w:rsid w:val="003C78A3"/>
    <w:rsid w:val="003D077D"/>
    <w:rsid w:val="003D1124"/>
    <w:rsid w:val="003D15B4"/>
    <w:rsid w:val="003D1743"/>
    <w:rsid w:val="003D1EC0"/>
    <w:rsid w:val="003D2174"/>
    <w:rsid w:val="003D221D"/>
    <w:rsid w:val="003D239F"/>
    <w:rsid w:val="003D2F28"/>
    <w:rsid w:val="003D33BB"/>
    <w:rsid w:val="003D3C76"/>
    <w:rsid w:val="003D3FA5"/>
    <w:rsid w:val="003D45CB"/>
    <w:rsid w:val="003D5C2E"/>
    <w:rsid w:val="003D5CCB"/>
    <w:rsid w:val="003D678C"/>
    <w:rsid w:val="003D6B08"/>
    <w:rsid w:val="003D7562"/>
    <w:rsid w:val="003D78D9"/>
    <w:rsid w:val="003E0208"/>
    <w:rsid w:val="003E0676"/>
    <w:rsid w:val="003E1867"/>
    <w:rsid w:val="003E1D6B"/>
    <w:rsid w:val="003E251A"/>
    <w:rsid w:val="003E28FD"/>
    <w:rsid w:val="003E2C35"/>
    <w:rsid w:val="003E3088"/>
    <w:rsid w:val="003E37B4"/>
    <w:rsid w:val="003E3CB6"/>
    <w:rsid w:val="003E3CD2"/>
    <w:rsid w:val="003E3E7C"/>
    <w:rsid w:val="003E4063"/>
    <w:rsid w:val="003E44E9"/>
    <w:rsid w:val="003E50F1"/>
    <w:rsid w:val="003E50FF"/>
    <w:rsid w:val="003E5729"/>
    <w:rsid w:val="003E62ED"/>
    <w:rsid w:val="003E6BE2"/>
    <w:rsid w:val="003E730E"/>
    <w:rsid w:val="003E754F"/>
    <w:rsid w:val="003E7A0B"/>
    <w:rsid w:val="003F035A"/>
    <w:rsid w:val="003F0CF5"/>
    <w:rsid w:val="003F1758"/>
    <w:rsid w:val="003F1801"/>
    <w:rsid w:val="003F1D2D"/>
    <w:rsid w:val="003F25EC"/>
    <w:rsid w:val="003F263B"/>
    <w:rsid w:val="003F3766"/>
    <w:rsid w:val="003F3CEC"/>
    <w:rsid w:val="003F43CD"/>
    <w:rsid w:val="003F479F"/>
    <w:rsid w:val="003F48C5"/>
    <w:rsid w:val="003F4DD8"/>
    <w:rsid w:val="003F4EDA"/>
    <w:rsid w:val="003F4EE0"/>
    <w:rsid w:val="003F4FAD"/>
    <w:rsid w:val="003F50F7"/>
    <w:rsid w:val="003F5311"/>
    <w:rsid w:val="003F7017"/>
    <w:rsid w:val="003F709F"/>
    <w:rsid w:val="003F746D"/>
    <w:rsid w:val="003F7511"/>
    <w:rsid w:val="003F7907"/>
    <w:rsid w:val="00400346"/>
    <w:rsid w:val="00401B7C"/>
    <w:rsid w:val="00402153"/>
    <w:rsid w:val="00402811"/>
    <w:rsid w:val="00402FC1"/>
    <w:rsid w:val="00403173"/>
    <w:rsid w:val="00403556"/>
    <w:rsid w:val="00403672"/>
    <w:rsid w:val="004036F7"/>
    <w:rsid w:val="00404104"/>
    <w:rsid w:val="004059CA"/>
    <w:rsid w:val="00405B8B"/>
    <w:rsid w:val="00405CA8"/>
    <w:rsid w:val="00406289"/>
    <w:rsid w:val="00407AD0"/>
    <w:rsid w:val="0041128E"/>
    <w:rsid w:val="00411E87"/>
    <w:rsid w:val="0041242D"/>
    <w:rsid w:val="0041521D"/>
    <w:rsid w:val="00415E57"/>
    <w:rsid w:val="00415F9C"/>
    <w:rsid w:val="004161D1"/>
    <w:rsid w:val="004176B5"/>
    <w:rsid w:val="00420AD3"/>
    <w:rsid w:val="00420D00"/>
    <w:rsid w:val="00421090"/>
    <w:rsid w:val="00422012"/>
    <w:rsid w:val="00422A91"/>
    <w:rsid w:val="00422AC5"/>
    <w:rsid w:val="004249F6"/>
    <w:rsid w:val="00424C32"/>
    <w:rsid w:val="00424F74"/>
    <w:rsid w:val="00425082"/>
    <w:rsid w:val="0042694B"/>
    <w:rsid w:val="00426E41"/>
    <w:rsid w:val="004273D0"/>
    <w:rsid w:val="004278FA"/>
    <w:rsid w:val="00427F30"/>
    <w:rsid w:val="0043021C"/>
    <w:rsid w:val="00430292"/>
    <w:rsid w:val="00431223"/>
    <w:rsid w:val="00431ACC"/>
    <w:rsid w:val="00431C79"/>
    <w:rsid w:val="00431DEB"/>
    <w:rsid w:val="00431DFD"/>
    <w:rsid w:val="00432A36"/>
    <w:rsid w:val="00432A43"/>
    <w:rsid w:val="00433DB8"/>
    <w:rsid w:val="00433FFF"/>
    <w:rsid w:val="00434791"/>
    <w:rsid w:val="004359F5"/>
    <w:rsid w:val="00435D3B"/>
    <w:rsid w:val="004361C0"/>
    <w:rsid w:val="00436429"/>
    <w:rsid w:val="00437008"/>
    <w:rsid w:val="0044031F"/>
    <w:rsid w:val="00440386"/>
    <w:rsid w:val="004404FD"/>
    <w:rsid w:val="00440CB5"/>
    <w:rsid w:val="0044116B"/>
    <w:rsid w:val="004416FC"/>
    <w:rsid w:val="004418C3"/>
    <w:rsid w:val="00443031"/>
    <w:rsid w:val="0044341E"/>
    <w:rsid w:val="00445237"/>
    <w:rsid w:val="0044543F"/>
    <w:rsid w:val="0044628D"/>
    <w:rsid w:val="00446533"/>
    <w:rsid w:val="00446B06"/>
    <w:rsid w:val="00446B29"/>
    <w:rsid w:val="00447722"/>
    <w:rsid w:val="00447768"/>
    <w:rsid w:val="00447C86"/>
    <w:rsid w:val="00447D01"/>
    <w:rsid w:val="00450131"/>
    <w:rsid w:val="0045025D"/>
    <w:rsid w:val="004512C2"/>
    <w:rsid w:val="00451705"/>
    <w:rsid w:val="00451B54"/>
    <w:rsid w:val="00452C8D"/>
    <w:rsid w:val="00452DCD"/>
    <w:rsid w:val="00452E9A"/>
    <w:rsid w:val="00453583"/>
    <w:rsid w:val="00453C72"/>
    <w:rsid w:val="00453E0A"/>
    <w:rsid w:val="00453F2D"/>
    <w:rsid w:val="00453F9A"/>
    <w:rsid w:val="00454F94"/>
    <w:rsid w:val="0045663B"/>
    <w:rsid w:val="00456856"/>
    <w:rsid w:val="00456A9D"/>
    <w:rsid w:val="00456C1B"/>
    <w:rsid w:val="00457605"/>
    <w:rsid w:val="00460249"/>
    <w:rsid w:val="00460A77"/>
    <w:rsid w:val="00460F9B"/>
    <w:rsid w:val="0046113D"/>
    <w:rsid w:val="00461488"/>
    <w:rsid w:val="00461BED"/>
    <w:rsid w:val="00461C21"/>
    <w:rsid w:val="0046271E"/>
    <w:rsid w:val="00463387"/>
    <w:rsid w:val="0046340D"/>
    <w:rsid w:val="00463F52"/>
    <w:rsid w:val="00464F29"/>
    <w:rsid w:val="0046554D"/>
    <w:rsid w:val="00470432"/>
    <w:rsid w:val="00470F16"/>
    <w:rsid w:val="004712A0"/>
    <w:rsid w:val="00471548"/>
    <w:rsid w:val="00471AE0"/>
    <w:rsid w:val="00471E91"/>
    <w:rsid w:val="004730B4"/>
    <w:rsid w:val="00473B89"/>
    <w:rsid w:val="00474675"/>
    <w:rsid w:val="0047470C"/>
    <w:rsid w:val="00474792"/>
    <w:rsid w:val="00474B10"/>
    <w:rsid w:val="00474FC1"/>
    <w:rsid w:val="00475228"/>
    <w:rsid w:val="00475DC2"/>
    <w:rsid w:val="00477559"/>
    <w:rsid w:val="0048038D"/>
    <w:rsid w:val="004805D4"/>
    <w:rsid w:val="00482538"/>
    <w:rsid w:val="0048376A"/>
    <w:rsid w:val="00484018"/>
    <w:rsid w:val="00484B4D"/>
    <w:rsid w:val="00484E23"/>
    <w:rsid w:val="00485158"/>
    <w:rsid w:val="004852EB"/>
    <w:rsid w:val="004855DC"/>
    <w:rsid w:val="00485FAA"/>
    <w:rsid w:val="0048601F"/>
    <w:rsid w:val="0048634D"/>
    <w:rsid w:val="0048664E"/>
    <w:rsid w:val="00487558"/>
    <w:rsid w:val="00487B68"/>
    <w:rsid w:val="00490983"/>
    <w:rsid w:val="00490BA5"/>
    <w:rsid w:val="004912B8"/>
    <w:rsid w:val="00491C13"/>
    <w:rsid w:val="00492A42"/>
    <w:rsid w:val="00493697"/>
    <w:rsid w:val="004939C7"/>
    <w:rsid w:val="00493F7F"/>
    <w:rsid w:val="00494024"/>
    <w:rsid w:val="00494176"/>
    <w:rsid w:val="00494BF2"/>
    <w:rsid w:val="0049536B"/>
    <w:rsid w:val="004954BA"/>
    <w:rsid w:val="0049680D"/>
    <w:rsid w:val="00497BAF"/>
    <w:rsid w:val="004A05E7"/>
    <w:rsid w:val="004A0DA5"/>
    <w:rsid w:val="004A0E2A"/>
    <w:rsid w:val="004A109D"/>
    <w:rsid w:val="004A12F3"/>
    <w:rsid w:val="004A13DC"/>
    <w:rsid w:val="004A1FDC"/>
    <w:rsid w:val="004A35F9"/>
    <w:rsid w:val="004A46D5"/>
    <w:rsid w:val="004A4B0F"/>
    <w:rsid w:val="004A5601"/>
    <w:rsid w:val="004A5B3D"/>
    <w:rsid w:val="004A7FEA"/>
    <w:rsid w:val="004B036C"/>
    <w:rsid w:val="004B0472"/>
    <w:rsid w:val="004B064B"/>
    <w:rsid w:val="004B06A4"/>
    <w:rsid w:val="004B0AA6"/>
    <w:rsid w:val="004B1C63"/>
    <w:rsid w:val="004B1D36"/>
    <w:rsid w:val="004B24C1"/>
    <w:rsid w:val="004B26C6"/>
    <w:rsid w:val="004B283E"/>
    <w:rsid w:val="004B32A9"/>
    <w:rsid w:val="004B3576"/>
    <w:rsid w:val="004B3634"/>
    <w:rsid w:val="004B39F5"/>
    <w:rsid w:val="004B3D23"/>
    <w:rsid w:val="004B3F46"/>
    <w:rsid w:val="004B493F"/>
    <w:rsid w:val="004B5144"/>
    <w:rsid w:val="004B54BF"/>
    <w:rsid w:val="004B58F6"/>
    <w:rsid w:val="004B622A"/>
    <w:rsid w:val="004B6863"/>
    <w:rsid w:val="004B7115"/>
    <w:rsid w:val="004C044D"/>
    <w:rsid w:val="004C09D4"/>
    <w:rsid w:val="004C0AD1"/>
    <w:rsid w:val="004C0C01"/>
    <w:rsid w:val="004C2225"/>
    <w:rsid w:val="004C292F"/>
    <w:rsid w:val="004C2C61"/>
    <w:rsid w:val="004C2E94"/>
    <w:rsid w:val="004C3078"/>
    <w:rsid w:val="004C3AB4"/>
    <w:rsid w:val="004C58E5"/>
    <w:rsid w:val="004C5FA2"/>
    <w:rsid w:val="004C7BE9"/>
    <w:rsid w:val="004D0D41"/>
    <w:rsid w:val="004D185A"/>
    <w:rsid w:val="004D3044"/>
    <w:rsid w:val="004D31AA"/>
    <w:rsid w:val="004D337A"/>
    <w:rsid w:val="004D360A"/>
    <w:rsid w:val="004D3AD3"/>
    <w:rsid w:val="004D486D"/>
    <w:rsid w:val="004D508E"/>
    <w:rsid w:val="004D51AC"/>
    <w:rsid w:val="004D5F22"/>
    <w:rsid w:val="004D6002"/>
    <w:rsid w:val="004D74C7"/>
    <w:rsid w:val="004D758D"/>
    <w:rsid w:val="004D78DC"/>
    <w:rsid w:val="004D7C6E"/>
    <w:rsid w:val="004E0483"/>
    <w:rsid w:val="004E0EB8"/>
    <w:rsid w:val="004E10CD"/>
    <w:rsid w:val="004E1CD0"/>
    <w:rsid w:val="004E2D1E"/>
    <w:rsid w:val="004E2DD6"/>
    <w:rsid w:val="004E2F2A"/>
    <w:rsid w:val="004E303D"/>
    <w:rsid w:val="004E38C1"/>
    <w:rsid w:val="004E3B78"/>
    <w:rsid w:val="004E4532"/>
    <w:rsid w:val="004E530E"/>
    <w:rsid w:val="004E54A3"/>
    <w:rsid w:val="004E56FB"/>
    <w:rsid w:val="004E6AF6"/>
    <w:rsid w:val="004E6F14"/>
    <w:rsid w:val="004E7141"/>
    <w:rsid w:val="004E7E40"/>
    <w:rsid w:val="004F037E"/>
    <w:rsid w:val="004F0F33"/>
    <w:rsid w:val="004F1678"/>
    <w:rsid w:val="004F20DB"/>
    <w:rsid w:val="004F31B0"/>
    <w:rsid w:val="004F3407"/>
    <w:rsid w:val="004F44A4"/>
    <w:rsid w:val="004F4969"/>
    <w:rsid w:val="004F5802"/>
    <w:rsid w:val="004F62DF"/>
    <w:rsid w:val="004F636C"/>
    <w:rsid w:val="004F6DD5"/>
    <w:rsid w:val="004F7541"/>
    <w:rsid w:val="00500557"/>
    <w:rsid w:val="005012A9"/>
    <w:rsid w:val="005012CF"/>
    <w:rsid w:val="00501CF6"/>
    <w:rsid w:val="00501EEC"/>
    <w:rsid w:val="00502B29"/>
    <w:rsid w:val="00502BEC"/>
    <w:rsid w:val="00502E4E"/>
    <w:rsid w:val="00503703"/>
    <w:rsid w:val="00503B3D"/>
    <w:rsid w:val="005042E5"/>
    <w:rsid w:val="005044F5"/>
    <w:rsid w:val="00505F0F"/>
    <w:rsid w:val="00506531"/>
    <w:rsid w:val="00506B46"/>
    <w:rsid w:val="005070DA"/>
    <w:rsid w:val="00507600"/>
    <w:rsid w:val="00510280"/>
    <w:rsid w:val="00510BEF"/>
    <w:rsid w:val="005113A2"/>
    <w:rsid w:val="005114FC"/>
    <w:rsid w:val="005117F0"/>
    <w:rsid w:val="0051254D"/>
    <w:rsid w:val="00512638"/>
    <w:rsid w:val="005129A9"/>
    <w:rsid w:val="00512FBF"/>
    <w:rsid w:val="00513495"/>
    <w:rsid w:val="00513D73"/>
    <w:rsid w:val="005142F8"/>
    <w:rsid w:val="005144AC"/>
    <w:rsid w:val="005147E4"/>
    <w:rsid w:val="00514A43"/>
    <w:rsid w:val="005154E4"/>
    <w:rsid w:val="005164E6"/>
    <w:rsid w:val="00516812"/>
    <w:rsid w:val="00516EFC"/>
    <w:rsid w:val="00517201"/>
    <w:rsid w:val="005173A9"/>
    <w:rsid w:val="005174E5"/>
    <w:rsid w:val="005201E1"/>
    <w:rsid w:val="005206E0"/>
    <w:rsid w:val="005218A6"/>
    <w:rsid w:val="00522393"/>
    <w:rsid w:val="00522620"/>
    <w:rsid w:val="0052268B"/>
    <w:rsid w:val="005231D6"/>
    <w:rsid w:val="005234C2"/>
    <w:rsid w:val="005244FB"/>
    <w:rsid w:val="0052522C"/>
    <w:rsid w:val="00525315"/>
    <w:rsid w:val="00525656"/>
    <w:rsid w:val="00526316"/>
    <w:rsid w:val="00526E95"/>
    <w:rsid w:val="00526F32"/>
    <w:rsid w:val="00527C0C"/>
    <w:rsid w:val="00527FBF"/>
    <w:rsid w:val="00530334"/>
    <w:rsid w:val="00530451"/>
    <w:rsid w:val="00530635"/>
    <w:rsid w:val="00530E38"/>
    <w:rsid w:val="00531508"/>
    <w:rsid w:val="00532337"/>
    <w:rsid w:val="0053238C"/>
    <w:rsid w:val="00533055"/>
    <w:rsid w:val="005333C6"/>
    <w:rsid w:val="00533FE0"/>
    <w:rsid w:val="0053415F"/>
    <w:rsid w:val="00534383"/>
    <w:rsid w:val="00534566"/>
    <w:rsid w:val="00534779"/>
    <w:rsid w:val="00534BC2"/>
    <w:rsid w:val="00534C02"/>
    <w:rsid w:val="00535541"/>
    <w:rsid w:val="0053582A"/>
    <w:rsid w:val="00535989"/>
    <w:rsid w:val="00535C3F"/>
    <w:rsid w:val="00535FCF"/>
    <w:rsid w:val="00535FF1"/>
    <w:rsid w:val="00536321"/>
    <w:rsid w:val="005365F1"/>
    <w:rsid w:val="005366B5"/>
    <w:rsid w:val="00536894"/>
    <w:rsid w:val="0053715E"/>
    <w:rsid w:val="005372EA"/>
    <w:rsid w:val="0053754E"/>
    <w:rsid w:val="00537C4F"/>
    <w:rsid w:val="00537D24"/>
    <w:rsid w:val="00541F55"/>
    <w:rsid w:val="00542396"/>
    <w:rsid w:val="0054264B"/>
    <w:rsid w:val="00542DE5"/>
    <w:rsid w:val="00543520"/>
    <w:rsid w:val="00543786"/>
    <w:rsid w:val="005447B8"/>
    <w:rsid w:val="005451E5"/>
    <w:rsid w:val="00545A5B"/>
    <w:rsid w:val="005463B7"/>
    <w:rsid w:val="00546778"/>
    <w:rsid w:val="005471B1"/>
    <w:rsid w:val="005475C1"/>
    <w:rsid w:val="00547868"/>
    <w:rsid w:val="00547F25"/>
    <w:rsid w:val="005506D1"/>
    <w:rsid w:val="00551593"/>
    <w:rsid w:val="00551D71"/>
    <w:rsid w:val="00553376"/>
    <w:rsid w:val="005533D7"/>
    <w:rsid w:val="00553E34"/>
    <w:rsid w:val="0055444F"/>
    <w:rsid w:val="005573EC"/>
    <w:rsid w:val="00557F9B"/>
    <w:rsid w:val="005601AB"/>
    <w:rsid w:val="00560A03"/>
    <w:rsid w:val="00561330"/>
    <w:rsid w:val="0056179B"/>
    <w:rsid w:val="00561EDE"/>
    <w:rsid w:val="00562174"/>
    <w:rsid w:val="00562C46"/>
    <w:rsid w:val="00563061"/>
    <w:rsid w:val="00563A64"/>
    <w:rsid w:val="00565AB2"/>
    <w:rsid w:val="00565CDB"/>
    <w:rsid w:val="00565F48"/>
    <w:rsid w:val="0056734F"/>
    <w:rsid w:val="005673B4"/>
    <w:rsid w:val="00567804"/>
    <w:rsid w:val="00567940"/>
    <w:rsid w:val="005701FD"/>
    <w:rsid w:val="0057021D"/>
    <w:rsid w:val="005703DE"/>
    <w:rsid w:val="0057060F"/>
    <w:rsid w:val="00570664"/>
    <w:rsid w:val="005708F7"/>
    <w:rsid w:val="00570C66"/>
    <w:rsid w:val="00571B0A"/>
    <w:rsid w:val="0057281B"/>
    <w:rsid w:val="00572B88"/>
    <w:rsid w:val="005732D8"/>
    <w:rsid w:val="00573474"/>
    <w:rsid w:val="005740BA"/>
    <w:rsid w:val="00574888"/>
    <w:rsid w:val="00574941"/>
    <w:rsid w:val="005749E9"/>
    <w:rsid w:val="00574ECD"/>
    <w:rsid w:val="00575B34"/>
    <w:rsid w:val="0057661F"/>
    <w:rsid w:val="0057696F"/>
    <w:rsid w:val="0057798A"/>
    <w:rsid w:val="00580293"/>
    <w:rsid w:val="005804A2"/>
    <w:rsid w:val="00581246"/>
    <w:rsid w:val="005816BD"/>
    <w:rsid w:val="00582D6B"/>
    <w:rsid w:val="005830D7"/>
    <w:rsid w:val="005833C1"/>
    <w:rsid w:val="0058409A"/>
    <w:rsid w:val="0058464E"/>
    <w:rsid w:val="00584E11"/>
    <w:rsid w:val="00585050"/>
    <w:rsid w:val="00585595"/>
    <w:rsid w:val="00586092"/>
    <w:rsid w:val="00586745"/>
    <w:rsid w:val="00586D13"/>
    <w:rsid w:val="00587488"/>
    <w:rsid w:val="00587686"/>
    <w:rsid w:val="00587D32"/>
    <w:rsid w:val="005902E4"/>
    <w:rsid w:val="00590CD2"/>
    <w:rsid w:val="0059231B"/>
    <w:rsid w:val="00592CE9"/>
    <w:rsid w:val="00594D7A"/>
    <w:rsid w:val="0059524A"/>
    <w:rsid w:val="00595942"/>
    <w:rsid w:val="00596E7C"/>
    <w:rsid w:val="005970C6"/>
    <w:rsid w:val="00597153"/>
    <w:rsid w:val="00597BE7"/>
    <w:rsid w:val="00597EA3"/>
    <w:rsid w:val="005A01CB"/>
    <w:rsid w:val="005A1399"/>
    <w:rsid w:val="005A1E45"/>
    <w:rsid w:val="005A2C4A"/>
    <w:rsid w:val="005A37E7"/>
    <w:rsid w:val="005A3974"/>
    <w:rsid w:val="005A46A7"/>
    <w:rsid w:val="005A58C8"/>
    <w:rsid w:val="005A58FF"/>
    <w:rsid w:val="005A5BA0"/>
    <w:rsid w:val="005A5EAF"/>
    <w:rsid w:val="005A5F3C"/>
    <w:rsid w:val="005A613E"/>
    <w:rsid w:val="005A64C0"/>
    <w:rsid w:val="005A75F6"/>
    <w:rsid w:val="005A76F5"/>
    <w:rsid w:val="005A783E"/>
    <w:rsid w:val="005B0E52"/>
    <w:rsid w:val="005B164E"/>
    <w:rsid w:val="005B192C"/>
    <w:rsid w:val="005B2816"/>
    <w:rsid w:val="005B2BB6"/>
    <w:rsid w:val="005B335C"/>
    <w:rsid w:val="005B3BD5"/>
    <w:rsid w:val="005B3C11"/>
    <w:rsid w:val="005B409E"/>
    <w:rsid w:val="005B4384"/>
    <w:rsid w:val="005B4A1C"/>
    <w:rsid w:val="005B50F2"/>
    <w:rsid w:val="005B529D"/>
    <w:rsid w:val="005B5A41"/>
    <w:rsid w:val="005B5D6D"/>
    <w:rsid w:val="005B70A4"/>
    <w:rsid w:val="005B7AEA"/>
    <w:rsid w:val="005C0049"/>
    <w:rsid w:val="005C05D6"/>
    <w:rsid w:val="005C16E7"/>
    <w:rsid w:val="005C1A18"/>
    <w:rsid w:val="005C1C28"/>
    <w:rsid w:val="005C33DD"/>
    <w:rsid w:val="005C4510"/>
    <w:rsid w:val="005C4738"/>
    <w:rsid w:val="005C68AE"/>
    <w:rsid w:val="005C6DB5"/>
    <w:rsid w:val="005C7479"/>
    <w:rsid w:val="005C79C8"/>
    <w:rsid w:val="005C7A25"/>
    <w:rsid w:val="005D1E23"/>
    <w:rsid w:val="005D1E9D"/>
    <w:rsid w:val="005D2515"/>
    <w:rsid w:val="005D25D8"/>
    <w:rsid w:val="005D26FE"/>
    <w:rsid w:val="005D2928"/>
    <w:rsid w:val="005D2A23"/>
    <w:rsid w:val="005D30F8"/>
    <w:rsid w:val="005D3B98"/>
    <w:rsid w:val="005D427B"/>
    <w:rsid w:val="005D5099"/>
    <w:rsid w:val="005D5154"/>
    <w:rsid w:val="005D5237"/>
    <w:rsid w:val="005D545B"/>
    <w:rsid w:val="005D56AA"/>
    <w:rsid w:val="005D5905"/>
    <w:rsid w:val="005D5B42"/>
    <w:rsid w:val="005D7B15"/>
    <w:rsid w:val="005E0D84"/>
    <w:rsid w:val="005E1683"/>
    <w:rsid w:val="005E19E7"/>
    <w:rsid w:val="005E1EC1"/>
    <w:rsid w:val="005E29D2"/>
    <w:rsid w:val="005E3D76"/>
    <w:rsid w:val="005E4DB9"/>
    <w:rsid w:val="005E55BC"/>
    <w:rsid w:val="005E5CFD"/>
    <w:rsid w:val="005E6018"/>
    <w:rsid w:val="005F042F"/>
    <w:rsid w:val="005F0B0D"/>
    <w:rsid w:val="005F0D72"/>
    <w:rsid w:val="005F0E82"/>
    <w:rsid w:val="005F0F16"/>
    <w:rsid w:val="005F1B2E"/>
    <w:rsid w:val="005F2070"/>
    <w:rsid w:val="005F31AC"/>
    <w:rsid w:val="005F4904"/>
    <w:rsid w:val="005F49CE"/>
    <w:rsid w:val="005F5CEE"/>
    <w:rsid w:val="005F6199"/>
    <w:rsid w:val="005F625E"/>
    <w:rsid w:val="005F6DD3"/>
    <w:rsid w:val="005F6FA8"/>
    <w:rsid w:val="005F7A3F"/>
    <w:rsid w:val="005F7C8F"/>
    <w:rsid w:val="00600CC7"/>
    <w:rsid w:val="00600D95"/>
    <w:rsid w:val="00600FD0"/>
    <w:rsid w:val="00600FED"/>
    <w:rsid w:val="0060206F"/>
    <w:rsid w:val="006029C8"/>
    <w:rsid w:val="00602F2F"/>
    <w:rsid w:val="00603129"/>
    <w:rsid w:val="00603798"/>
    <w:rsid w:val="00603D32"/>
    <w:rsid w:val="006041D8"/>
    <w:rsid w:val="0060425F"/>
    <w:rsid w:val="00604E7C"/>
    <w:rsid w:val="006054FC"/>
    <w:rsid w:val="006056E7"/>
    <w:rsid w:val="00606D26"/>
    <w:rsid w:val="00607F70"/>
    <w:rsid w:val="00610385"/>
    <w:rsid w:val="00610844"/>
    <w:rsid w:val="00611223"/>
    <w:rsid w:val="00611292"/>
    <w:rsid w:val="00612189"/>
    <w:rsid w:val="00612D32"/>
    <w:rsid w:val="006132F9"/>
    <w:rsid w:val="00613367"/>
    <w:rsid w:val="006136AD"/>
    <w:rsid w:val="00613A76"/>
    <w:rsid w:val="00613D7A"/>
    <w:rsid w:val="00613DA7"/>
    <w:rsid w:val="00614652"/>
    <w:rsid w:val="00614BB6"/>
    <w:rsid w:val="00615497"/>
    <w:rsid w:val="006154AB"/>
    <w:rsid w:val="006159E9"/>
    <w:rsid w:val="006161CC"/>
    <w:rsid w:val="0061716C"/>
    <w:rsid w:val="0061747D"/>
    <w:rsid w:val="006176E1"/>
    <w:rsid w:val="00620303"/>
    <w:rsid w:val="006206AB"/>
    <w:rsid w:val="00620EEF"/>
    <w:rsid w:val="00621A31"/>
    <w:rsid w:val="00621F3D"/>
    <w:rsid w:val="006222CE"/>
    <w:rsid w:val="006224BF"/>
    <w:rsid w:val="00623C18"/>
    <w:rsid w:val="006243A1"/>
    <w:rsid w:val="006243F5"/>
    <w:rsid w:val="00625204"/>
    <w:rsid w:val="0062533B"/>
    <w:rsid w:val="0062539C"/>
    <w:rsid w:val="00625C11"/>
    <w:rsid w:val="0062603C"/>
    <w:rsid w:val="00626484"/>
    <w:rsid w:val="0062777D"/>
    <w:rsid w:val="00627A2D"/>
    <w:rsid w:val="00627F50"/>
    <w:rsid w:val="00630319"/>
    <w:rsid w:val="0063035C"/>
    <w:rsid w:val="00630606"/>
    <w:rsid w:val="00630C4B"/>
    <w:rsid w:val="00631F79"/>
    <w:rsid w:val="006320BD"/>
    <w:rsid w:val="00632904"/>
    <w:rsid w:val="00632967"/>
    <w:rsid w:val="00632E56"/>
    <w:rsid w:val="006332C4"/>
    <w:rsid w:val="00633C08"/>
    <w:rsid w:val="00633E4E"/>
    <w:rsid w:val="006343B7"/>
    <w:rsid w:val="0063468E"/>
    <w:rsid w:val="00634E0B"/>
    <w:rsid w:val="00634F09"/>
    <w:rsid w:val="006354FC"/>
    <w:rsid w:val="00635CBA"/>
    <w:rsid w:val="00636BCC"/>
    <w:rsid w:val="00636F25"/>
    <w:rsid w:val="00641214"/>
    <w:rsid w:val="00641E29"/>
    <w:rsid w:val="00641E65"/>
    <w:rsid w:val="00642314"/>
    <w:rsid w:val="0064277D"/>
    <w:rsid w:val="00642E11"/>
    <w:rsid w:val="0064338B"/>
    <w:rsid w:val="00643849"/>
    <w:rsid w:val="006441C9"/>
    <w:rsid w:val="00644518"/>
    <w:rsid w:val="0064454F"/>
    <w:rsid w:val="00644AB8"/>
    <w:rsid w:val="00645046"/>
    <w:rsid w:val="006452BD"/>
    <w:rsid w:val="006454D2"/>
    <w:rsid w:val="00645BCA"/>
    <w:rsid w:val="00645F8F"/>
    <w:rsid w:val="00646542"/>
    <w:rsid w:val="0064670D"/>
    <w:rsid w:val="00646EBD"/>
    <w:rsid w:val="00646ECE"/>
    <w:rsid w:val="00647484"/>
    <w:rsid w:val="006478D6"/>
    <w:rsid w:val="00647D88"/>
    <w:rsid w:val="00647E69"/>
    <w:rsid w:val="00647F85"/>
    <w:rsid w:val="00647FFD"/>
    <w:rsid w:val="006504F4"/>
    <w:rsid w:val="006517B5"/>
    <w:rsid w:val="00652366"/>
    <w:rsid w:val="00653878"/>
    <w:rsid w:val="00653B29"/>
    <w:rsid w:val="00654128"/>
    <w:rsid w:val="00654BC6"/>
    <w:rsid w:val="00654BC9"/>
    <w:rsid w:val="00654D03"/>
    <w:rsid w:val="00654F33"/>
    <w:rsid w:val="00655133"/>
    <w:rsid w:val="006552FD"/>
    <w:rsid w:val="00655944"/>
    <w:rsid w:val="0065642D"/>
    <w:rsid w:val="0065647C"/>
    <w:rsid w:val="006566F1"/>
    <w:rsid w:val="006577A7"/>
    <w:rsid w:val="006577C8"/>
    <w:rsid w:val="00657A4E"/>
    <w:rsid w:val="006600FF"/>
    <w:rsid w:val="006606FD"/>
    <w:rsid w:val="0066083C"/>
    <w:rsid w:val="00660A2D"/>
    <w:rsid w:val="00660E39"/>
    <w:rsid w:val="0066180A"/>
    <w:rsid w:val="00662601"/>
    <w:rsid w:val="006631C2"/>
    <w:rsid w:val="00663266"/>
    <w:rsid w:val="00663AF3"/>
    <w:rsid w:val="00664E15"/>
    <w:rsid w:val="0066502B"/>
    <w:rsid w:val="006650EE"/>
    <w:rsid w:val="00665399"/>
    <w:rsid w:val="00665467"/>
    <w:rsid w:val="00665E2E"/>
    <w:rsid w:val="0066666B"/>
    <w:rsid w:val="00666726"/>
    <w:rsid w:val="00666B6C"/>
    <w:rsid w:val="00667D38"/>
    <w:rsid w:val="00670591"/>
    <w:rsid w:val="006711F9"/>
    <w:rsid w:val="00671615"/>
    <w:rsid w:val="00672D0E"/>
    <w:rsid w:val="00673310"/>
    <w:rsid w:val="0067436F"/>
    <w:rsid w:val="006751B5"/>
    <w:rsid w:val="006752B0"/>
    <w:rsid w:val="00675645"/>
    <w:rsid w:val="006765BA"/>
    <w:rsid w:val="00676AA0"/>
    <w:rsid w:val="00676EAD"/>
    <w:rsid w:val="006808EF"/>
    <w:rsid w:val="00681115"/>
    <w:rsid w:val="006814FB"/>
    <w:rsid w:val="006825DE"/>
    <w:rsid w:val="00682682"/>
    <w:rsid w:val="00682702"/>
    <w:rsid w:val="00682AF6"/>
    <w:rsid w:val="0068330B"/>
    <w:rsid w:val="00683F6E"/>
    <w:rsid w:val="00684928"/>
    <w:rsid w:val="006850EA"/>
    <w:rsid w:val="006851CC"/>
    <w:rsid w:val="006873CE"/>
    <w:rsid w:val="0068759F"/>
    <w:rsid w:val="00687D72"/>
    <w:rsid w:val="00690741"/>
    <w:rsid w:val="006921AE"/>
    <w:rsid w:val="00692368"/>
    <w:rsid w:val="00692606"/>
    <w:rsid w:val="0069375C"/>
    <w:rsid w:val="006940AF"/>
    <w:rsid w:val="006944DE"/>
    <w:rsid w:val="0069482F"/>
    <w:rsid w:val="00695266"/>
    <w:rsid w:val="0069540C"/>
    <w:rsid w:val="00696825"/>
    <w:rsid w:val="00696BA6"/>
    <w:rsid w:val="00696F9D"/>
    <w:rsid w:val="0069738B"/>
    <w:rsid w:val="0069741D"/>
    <w:rsid w:val="006A0260"/>
    <w:rsid w:val="006A1D34"/>
    <w:rsid w:val="006A1F53"/>
    <w:rsid w:val="006A261B"/>
    <w:rsid w:val="006A2E41"/>
    <w:rsid w:val="006A2EBC"/>
    <w:rsid w:val="006A3ACF"/>
    <w:rsid w:val="006A3BDE"/>
    <w:rsid w:val="006A45AC"/>
    <w:rsid w:val="006A515E"/>
    <w:rsid w:val="006A5CF8"/>
    <w:rsid w:val="006A5D1B"/>
    <w:rsid w:val="006A5EA0"/>
    <w:rsid w:val="006A7412"/>
    <w:rsid w:val="006A74B8"/>
    <w:rsid w:val="006A783B"/>
    <w:rsid w:val="006A7920"/>
    <w:rsid w:val="006A7B33"/>
    <w:rsid w:val="006B0116"/>
    <w:rsid w:val="006B0841"/>
    <w:rsid w:val="006B1218"/>
    <w:rsid w:val="006B320B"/>
    <w:rsid w:val="006B3219"/>
    <w:rsid w:val="006B3CF6"/>
    <w:rsid w:val="006B4E13"/>
    <w:rsid w:val="006B51B2"/>
    <w:rsid w:val="006B527B"/>
    <w:rsid w:val="006B5873"/>
    <w:rsid w:val="006B61C8"/>
    <w:rsid w:val="006B622D"/>
    <w:rsid w:val="006B62C5"/>
    <w:rsid w:val="006B6B6A"/>
    <w:rsid w:val="006B7061"/>
    <w:rsid w:val="006B70E3"/>
    <w:rsid w:val="006B720E"/>
    <w:rsid w:val="006B75DD"/>
    <w:rsid w:val="006B7778"/>
    <w:rsid w:val="006B7B5F"/>
    <w:rsid w:val="006B7E63"/>
    <w:rsid w:val="006C059C"/>
    <w:rsid w:val="006C0BC8"/>
    <w:rsid w:val="006C0D49"/>
    <w:rsid w:val="006C0E10"/>
    <w:rsid w:val="006C1DB7"/>
    <w:rsid w:val="006C2137"/>
    <w:rsid w:val="006C2315"/>
    <w:rsid w:val="006C2499"/>
    <w:rsid w:val="006C2B54"/>
    <w:rsid w:val="006C3368"/>
    <w:rsid w:val="006C370B"/>
    <w:rsid w:val="006C37D5"/>
    <w:rsid w:val="006C3A3E"/>
    <w:rsid w:val="006C3DBB"/>
    <w:rsid w:val="006C4B2E"/>
    <w:rsid w:val="006C6376"/>
    <w:rsid w:val="006C67E0"/>
    <w:rsid w:val="006C6883"/>
    <w:rsid w:val="006C69C5"/>
    <w:rsid w:val="006C6CC1"/>
    <w:rsid w:val="006C7ABA"/>
    <w:rsid w:val="006D0D60"/>
    <w:rsid w:val="006D1122"/>
    <w:rsid w:val="006D23D9"/>
    <w:rsid w:val="006D2CCE"/>
    <w:rsid w:val="006D2EC4"/>
    <w:rsid w:val="006D399D"/>
    <w:rsid w:val="006D3C00"/>
    <w:rsid w:val="006D4251"/>
    <w:rsid w:val="006D44B2"/>
    <w:rsid w:val="006D452E"/>
    <w:rsid w:val="006D466B"/>
    <w:rsid w:val="006D4CCB"/>
    <w:rsid w:val="006D5132"/>
    <w:rsid w:val="006D57E2"/>
    <w:rsid w:val="006D65C1"/>
    <w:rsid w:val="006D6917"/>
    <w:rsid w:val="006D6ADE"/>
    <w:rsid w:val="006D6CAA"/>
    <w:rsid w:val="006D6F2B"/>
    <w:rsid w:val="006D7655"/>
    <w:rsid w:val="006D7A1F"/>
    <w:rsid w:val="006E0102"/>
    <w:rsid w:val="006E0587"/>
    <w:rsid w:val="006E05D1"/>
    <w:rsid w:val="006E18E5"/>
    <w:rsid w:val="006E273B"/>
    <w:rsid w:val="006E2ED6"/>
    <w:rsid w:val="006E31D9"/>
    <w:rsid w:val="006E326A"/>
    <w:rsid w:val="006E330F"/>
    <w:rsid w:val="006E3313"/>
    <w:rsid w:val="006E359F"/>
    <w:rsid w:val="006E3675"/>
    <w:rsid w:val="006E3716"/>
    <w:rsid w:val="006E3806"/>
    <w:rsid w:val="006E44D7"/>
    <w:rsid w:val="006E4A7F"/>
    <w:rsid w:val="006E5371"/>
    <w:rsid w:val="006E7966"/>
    <w:rsid w:val="006E7D4D"/>
    <w:rsid w:val="006E7D4F"/>
    <w:rsid w:val="006F0091"/>
    <w:rsid w:val="006F04C5"/>
    <w:rsid w:val="006F257B"/>
    <w:rsid w:val="006F405A"/>
    <w:rsid w:val="006F423A"/>
    <w:rsid w:val="006F4586"/>
    <w:rsid w:val="006F541C"/>
    <w:rsid w:val="006F58B7"/>
    <w:rsid w:val="006F6022"/>
    <w:rsid w:val="006F6073"/>
    <w:rsid w:val="006F64CE"/>
    <w:rsid w:val="006F6955"/>
    <w:rsid w:val="006F75A0"/>
    <w:rsid w:val="006F783F"/>
    <w:rsid w:val="007000C7"/>
    <w:rsid w:val="00700258"/>
    <w:rsid w:val="00700F8D"/>
    <w:rsid w:val="007012F4"/>
    <w:rsid w:val="007015DA"/>
    <w:rsid w:val="00701606"/>
    <w:rsid w:val="00701909"/>
    <w:rsid w:val="00701FE0"/>
    <w:rsid w:val="007021AC"/>
    <w:rsid w:val="00702AB5"/>
    <w:rsid w:val="007032A7"/>
    <w:rsid w:val="00703838"/>
    <w:rsid w:val="00703DA5"/>
    <w:rsid w:val="00704DF6"/>
    <w:rsid w:val="00705A89"/>
    <w:rsid w:val="00705D93"/>
    <w:rsid w:val="0070620A"/>
    <w:rsid w:val="0070651C"/>
    <w:rsid w:val="007069A1"/>
    <w:rsid w:val="00707242"/>
    <w:rsid w:val="007072C4"/>
    <w:rsid w:val="007072F7"/>
    <w:rsid w:val="00707D91"/>
    <w:rsid w:val="00710402"/>
    <w:rsid w:val="007107B6"/>
    <w:rsid w:val="007109D7"/>
    <w:rsid w:val="00710A77"/>
    <w:rsid w:val="00710B8E"/>
    <w:rsid w:val="00710E91"/>
    <w:rsid w:val="00711BE5"/>
    <w:rsid w:val="00711E8D"/>
    <w:rsid w:val="00712A65"/>
    <w:rsid w:val="00712E42"/>
    <w:rsid w:val="00712F38"/>
    <w:rsid w:val="0071317B"/>
    <w:rsid w:val="007132A3"/>
    <w:rsid w:val="00713E11"/>
    <w:rsid w:val="00714C4E"/>
    <w:rsid w:val="00714EDF"/>
    <w:rsid w:val="00715E1D"/>
    <w:rsid w:val="00715F41"/>
    <w:rsid w:val="00716421"/>
    <w:rsid w:val="00716B7B"/>
    <w:rsid w:val="00716DE4"/>
    <w:rsid w:val="0071784D"/>
    <w:rsid w:val="00720070"/>
    <w:rsid w:val="00720485"/>
    <w:rsid w:val="00720C08"/>
    <w:rsid w:val="00721368"/>
    <w:rsid w:val="00721D06"/>
    <w:rsid w:val="00722072"/>
    <w:rsid w:val="00722089"/>
    <w:rsid w:val="00722A83"/>
    <w:rsid w:val="00723EED"/>
    <w:rsid w:val="00724668"/>
    <w:rsid w:val="0072481C"/>
    <w:rsid w:val="00724932"/>
    <w:rsid w:val="00724EB1"/>
    <w:rsid w:val="00724EFB"/>
    <w:rsid w:val="007250A7"/>
    <w:rsid w:val="00725204"/>
    <w:rsid w:val="00725890"/>
    <w:rsid w:val="00726080"/>
    <w:rsid w:val="00726352"/>
    <w:rsid w:val="007268F5"/>
    <w:rsid w:val="007269F6"/>
    <w:rsid w:val="00727482"/>
    <w:rsid w:val="00727670"/>
    <w:rsid w:val="00727964"/>
    <w:rsid w:val="00730784"/>
    <w:rsid w:val="00731756"/>
    <w:rsid w:val="00731E20"/>
    <w:rsid w:val="0073202B"/>
    <w:rsid w:val="007334A1"/>
    <w:rsid w:val="00733A12"/>
    <w:rsid w:val="00733E6C"/>
    <w:rsid w:val="00733F69"/>
    <w:rsid w:val="00733FD3"/>
    <w:rsid w:val="00734689"/>
    <w:rsid w:val="00735108"/>
    <w:rsid w:val="00735472"/>
    <w:rsid w:val="00735D09"/>
    <w:rsid w:val="007364FD"/>
    <w:rsid w:val="00736825"/>
    <w:rsid w:val="00737585"/>
    <w:rsid w:val="00737D00"/>
    <w:rsid w:val="00740F21"/>
    <w:rsid w:val="007411BC"/>
    <w:rsid w:val="0074158B"/>
    <w:rsid w:val="007419C3"/>
    <w:rsid w:val="00741F57"/>
    <w:rsid w:val="0074244E"/>
    <w:rsid w:val="00742655"/>
    <w:rsid w:val="00742B01"/>
    <w:rsid w:val="00742D98"/>
    <w:rsid w:val="007434E8"/>
    <w:rsid w:val="00743672"/>
    <w:rsid w:val="00743A11"/>
    <w:rsid w:val="00743FA1"/>
    <w:rsid w:val="007442BF"/>
    <w:rsid w:val="0074492E"/>
    <w:rsid w:val="007451BF"/>
    <w:rsid w:val="00745347"/>
    <w:rsid w:val="00745C7B"/>
    <w:rsid w:val="00746680"/>
    <w:rsid w:val="00746773"/>
    <w:rsid w:val="007467A7"/>
    <w:rsid w:val="007469DD"/>
    <w:rsid w:val="0074741B"/>
    <w:rsid w:val="0074759E"/>
    <w:rsid w:val="00747761"/>
    <w:rsid w:val="007478EA"/>
    <w:rsid w:val="0075093C"/>
    <w:rsid w:val="00750F71"/>
    <w:rsid w:val="00751E8D"/>
    <w:rsid w:val="0075213A"/>
    <w:rsid w:val="0075276F"/>
    <w:rsid w:val="00753F9D"/>
    <w:rsid w:val="0075415C"/>
    <w:rsid w:val="00754284"/>
    <w:rsid w:val="00754319"/>
    <w:rsid w:val="007545DF"/>
    <w:rsid w:val="00755C0E"/>
    <w:rsid w:val="00755CE9"/>
    <w:rsid w:val="0075683C"/>
    <w:rsid w:val="00756B65"/>
    <w:rsid w:val="00757306"/>
    <w:rsid w:val="0075740C"/>
    <w:rsid w:val="00760721"/>
    <w:rsid w:val="0076086B"/>
    <w:rsid w:val="007609C5"/>
    <w:rsid w:val="00761343"/>
    <w:rsid w:val="00761FA1"/>
    <w:rsid w:val="00762649"/>
    <w:rsid w:val="00763473"/>
    <w:rsid w:val="00763502"/>
    <w:rsid w:val="0076383A"/>
    <w:rsid w:val="00763D22"/>
    <w:rsid w:val="007649F0"/>
    <w:rsid w:val="00764B24"/>
    <w:rsid w:val="00764B76"/>
    <w:rsid w:val="00764B9D"/>
    <w:rsid w:val="00764F76"/>
    <w:rsid w:val="007653B0"/>
    <w:rsid w:val="00765636"/>
    <w:rsid w:val="00765871"/>
    <w:rsid w:val="00767192"/>
    <w:rsid w:val="00767B12"/>
    <w:rsid w:val="00767ECF"/>
    <w:rsid w:val="00767F3D"/>
    <w:rsid w:val="00770284"/>
    <w:rsid w:val="007702D9"/>
    <w:rsid w:val="00770CFB"/>
    <w:rsid w:val="0077121F"/>
    <w:rsid w:val="00771340"/>
    <w:rsid w:val="007716CA"/>
    <w:rsid w:val="00771C19"/>
    <w:rsid w:val="00771CA7"/>
    <w:rsid w:val="00772327"/>
    <w:rsid w:val="0077382E"/>
    <w:rsid w:val="00773A9D"/>
    <w:rsid w:val="007742A5"/>
    <w:rsid w:val="007745D0"/>
    <w:rsid w:val="007745E6"/>
    <w:rsid w:val="007748C6"/>
    <w:rsid w:val="00774AF7"/>
    <w:rsid w:val="00774E76"/>
    <w:rsid w:val="00775101"/>
    <w:rsid w:val="00775239"/>
    <w:rsid w:val="00776CBE"/>
    <w:rsid w:val="0078029F"/>
    <w:rsid w:val="007806E7"/>
    <w:rsid w:val="00780B49"/>
    <w:rsid w:val="00781B22"/>
    <w:rsid w:val="00782273"/>
    <w:rsid w:val="0078231A"/>
    <w:rsid w:val="00782EAA"/>
    <w:rsid w:val="00783D2C"/>
    <w:rsid w:val="00783D66"/>
    <w:rsid w:val="00783DD1"/>
    <w:rsid w:val="00784176"/>
    <w:rsid w:val="00784252"/>
    <w:rsid w:val="007842BA"/>
    <w:rsid w:val="007845C8"/>
    <w:rsid w:val="007852D8"/>
    <w:rsid w:val="00785574"/>
    <w:rsid w:val="007858B7"/>
    <w:rsid w:val="00786718"/>
    <w:rsid w:val="00786B67"/>
    <w:rsid w:val="00786E27"/>
    <w:rsid w:val="00787ADD"/>
    <w:rsid w:val="007913AB"/>
    <w:rsid w:val="007914F7"/>
    <w:rsid w:val="00791B73"/>
    <w:rsid w:val="00791FDF"/>
    <w:rsid w:val="00792067"/>
    <w:rsid w:val="0079328B"/>
    <w:rsid w:val="00793986"/>
    <w:rsid w:val="00793BBA"/>
    <w:rsid w:val="007951D0"/>
    <w:rsid w:val="007956D3"/>
    <w:rsid w:val="00795BBB"/>
    <w:rsid w:val="007A04E5"/>
    <w:rsid w:val="007A067F"/>
    <w:rsid w:val="007A2355"/>
    <w:rsid w:val="007A24E0"/>
    <w:rsid w:val="007A2593"/>
    <w:rsid w:val="007A2AED"/>
    <w:rsid w:val="007A30BE"/>
    <w:rsid w:val="007A3579"/>
    <w:rsid w:val="007A3CA7"/>
    <w:rsid w:val="007A4B5D"/>
    <w:rsid w:val="007A4FE2"/>
    <w:rsid w:val="007A5076"/>
    <w:rsid w:val="007A5595"/>
    <w:rsid w:val="007A5816"/>
    <w:rsid w:val="007A59D8"/>
    <w:rsid w:val="007A6731"/>
    <w:rsid w:val="007A768B"/>
    <w:rsid w:val="007A76AD"/>
    <w:rsid w:val="007A7951"/>
    <w:rsid w:val="007B0145"/>
    <w:rsid w:val="007B0361"/>
    <w:rsid w:val="007B0873"/>
    <w:rsid w:val="007B15AA"/>
    <w:rsid w:val="007B1625"/>
    <w:rsid w:val="007B1835"/>
    <w:rsid w:val="007B1BD0"/>
    <w:rsid w:val="007B22E5"/>
    <w:rsid w:val="007B258A"/>
    <w:rsid w:val="007B25F0"/>
    <w:rsid w:val="007B2936"/>
    <w:rsid w:val="007B327C"/>
    <w:rsid w:val="007B334F"/>
    <w:rsid w:val="007B3400"/>
    <w:rsid w:val="007B3667"/>
    <w:rsid w:val="007B3817"/>
    <w:rsid w:val="007B3C05"/>
    <w:rsid w:val="007B63E2"/>
    <w:rsid w:val="007B68F1"/>
    <w:rsid w:val="007B6A87"/>
    <w:rsid w:val="007B6F19"/>
    <w:rsid w:val="007B706E"/>
    <w:rsid w:val="007B71EB"/>
    <w:rsid w:val="007B73B7"/>
    <w:rsid w:val="007B76E5"/>
    <w:rsid w:val="007B7A56"/>
    <w:rsid w:val="007B7BD5"/>
    <w:rsid w:val="007B7C19"/>
    <w:rsid w:val="007B7CAB"/>
    <w:rsid w:val="007B7D16"/>
    <w:rsid w:val="007B7E5D"/>
    <w:rsid w:val="007B7FFD"/>
    <w:rsid w:val="007C0903"/>
    <w:rsid w:val="007C147F"/>
    <w:rsid w:val="007C1B54"/>
    <w:rsid w:val="007C219D"/>
    <w:rsid w:val="007C2AD7"/>
    <w:rsid w:val="007C4D2D"/>
    <w:rsid w:val="007C4E05"/>
    <w:rsid w:val="007C4F23"/>
    <w:rsid w:val="007C59D2"/>
    <w:rsid w:val="007C5EF7"/>
    <w:rsid w:val="007C6176"/>
    <w:rsid w:val="007C6205"/>
    <w:rsid w:val="007C686A"/>
    <w:rsid w:val="007C6928"/>
    <w:rsid w:val="007C6A71"/>
    <w:rsid w:val="007C728E"/>
    <w:rsid w:val="007C73D6"/>
    <w:rsid w:val="007C774B"/>
    <w:rsid w:val="007C7F7F"/>
    <w:rsid w:val="007D0B7D"/>
    <w:rsid w:val="007D10C5"/>
    <w:rsid w:val="007D120E"/>
    <w:rsid w:val="007D13E3"/>
    <w:rsid w:val="007D1574"/>
    <w:rsid w:val="007D19A3"/>
    <w:rsid w:val="007D22DB"/>
    <w:rsid w:val="007D2520"/>
    <w:rsid w:val="007D26E2"/>
    <w:rsid w:val="007D2C53"/>
    <w:rsid w:val="007D325C"/>
    <w:rsid w:val="007D3D60"/>
    <w:rsid w:val="007D3FCA"/>
    <w:rsid w:val="007D43A5"/>
    <w:rsid w:val="007D4505"/>
    <w:rsid w:val="007D5341"/>
    <w:rsid w:val="007D5FDE"/>
    <w:rsid w:val="007D630A"/>
    <w:rsid w:val="007D655B"/>
    <w:rsid w:val="007D680B"/>
    <w:rsid w:val="007D6BFB"/>
    <w:rsid w:val="007D6D4D"/>
    <w:rsid w:val="007D7621"/>
    <w:rsid w:val="007E00B4"/>
    <w:rsid w:val="007E113B"/>
    <w:rsid w:val="007E1980"/>
    <w:rsid w:val="007E1C1A"/>
    <w:rsid w:val="007E1CB8"/>
    <w:rsid w:val="007E1D8C"/>
    <w:rsid w:val="007E308E"/>
    <w:rsid w:val="007E311D"/>
    <w:rsid w:val="007E41AD"/>
    <w:rsid w:val="007E4B76"/>
    <w:rsid w:val="007E52B9"/>
    <w:rsid w:val="007E5E8A"/>
    <w:rsid w:val="007E5EA8"/>
    <w:rsid w:val="007E7B08"/>
    <w:rsid w:val="007F030C"/>
    <w:rsid w:val="007F05CD"/>
    <w:rsid w:val="007F060F"/>
    <w:rsid w:val="007F0A04"/>
    <w:rsid w:val="007F0CF1"/>
    <w:rsid w:val="007F12A5"/>
    <w:rsid w:val="007F2A85"/>
    <w:rsid w:val="007F2AA5"/>
    <w:rsid w:val="007F359F"/>
    <w:rsid w:val="007F3A2D"/>
    <w:rsid w:val="007F3B35"/>
    <w:rsid w:val="007F3C1D"/>
    <w:rsid w:val="007F4CBB"/>
    <w:rsid w:val="007F4CF1"/>
    <w:rsid w:val="007F4E22"/>
    <w:rsid w:val="007F59F6"/>
    <w:rsid w:val="007F5C12"/>
    <w:rsid w:val="007F63CC"/>
    <w:rsid w:val="007F662B"/>
    <w:rsid w:val="007F6CBD"/>
    <w:rsid w:val="007F6D34"/>
    <w:rsid w:val="007F71AE"/>
    <w:rsid w:val="007F737D"/>
    <w:rsid w:val="007F758D"/>
    <w:rsid w:val="007F78F5"/>
    <w:rsid w:val="007F7B08"/>
    <w:rsid w:val="007F7D52"/>
    <w:rsid w:val="007F7E9E"/>
    <w:rsid w:val="008000F3"/>
    <w:rsid w:val="008006DB"/>
    <w:rsid w:val="00800D9C"/>
    <w:rsid w:val="00801006"/>
    <w:rsid w:val="0080124D"/>
    <w:rsid w:val="0080261B"/>
    <w:rsid w:val="0080270A"/>
    <w:rsid w:val="00802DA2"/>
    <w:rsid w:val="00803601"/>
    <w:rsid w:val="00803BC7"/>
    <w:rsid w:val="0080457D"/>
    <w:rsid w:val="008051F6"/>
    <w:rsid w:val="00805618"/>
    <w:rsid w:val="00805EB1"/>
    <w:rsid w:val="00805F36"/>
    <w:rsid w:val="00806211"/>
    <w:rsid w:val="0080654C"/>
    <w:rsid w:val="008071C6"/>
    <w:rsid w:val="00807746"/>
    <w:rsid w:val="008106B3"/>
    <w:rsid w:val="00810911"/>
    <w:rsid w:val="008113BB"/>
    <w:rsid w:val="008119A6"/>
    <w:rsid w:val="00811C04"/>
    <w:rsid w:val="008121EF"/>
    <w:rsid w:val="00812845"/>
    <w:rsid w:val="00812B88"/>
    <w:rsid w:val="008139CA"/>
    <w:rsid w:val="008151A9"/>
    <w:rsid w:val="0081654A"/>
    <w:rsid w:val="00816FCD"/>
    <w:rsid w:val="0081798B"/>
    <w:rsid w:val="008179E0"/>
    <w:rsid w:val="00817A00"/>
    <w:rsid w:val="00820116"/>
    <w:rsid w:val="0082081E"/>
    <w:rsid w:val="00821C4B"/>
    <w:rsid w:val="0082225A"/>
    <w:rsid w:val="00822609"/>
    <w:rsid w:val="0082362F"/>
    <w:rsid w:val="00824952"/>
    <w:rsid w:val="00824C2F"/>
    <w:rsid w:val="0082596A"/>
    <w:rsid w:val="008260AF"/>
    <w:rsid w:val="00826485"/>
    <w:rsid w:val="00826A1E"/>
    <w:rsid w:val="00827378"/>
    <w:rsid w:val="008301B9"/>
    <w:rsid w:val="008323D2"/>
    <w:rsid w:val="00833EAB"/>
    <w:rsid w:val="00834975"/>
    <w:rsid w:val="00835032"/>
    <w:rsid w:val="008355FB"/>
    <w:rsid w:val="00835A74"/>
    <w:rsid w:val="00835DB3"/>
    <w:rsid w:val="0083617B"/>
    <w:rsid w:val="008371BD"/>
    <w:rsid w:val="00837312"/>
    <w:rsid w:val="008405EE"/>
    <w:rsid w:val="00840686"/>
    <w:rsid w:val="00840766"/>
    <w:rsid w:val="00840A8D"/>
    <w:rsid w:val="00840CC1"/>
    <w:rsid w:val="00840D84"/>
    <w:rsid w:val="00840DE5"/>
    <w:rsid w:val="0084148C"/>
    <w:rsid w:val="00841ECA"/>
    <w:rsid w:val="008422ED"/>
    <w:rsid w:val="00842412"/>
    <w:rsid w:val="0084275E"/>
    <w:rsid w:val="00842BCB"/>
    <w:rsid w:val="00843243"/>
    <w:rsid w:val="00843CBF"/>
    <w:rsid w:val="00843E40"/>
    <w:rsid w:val="0084420C"/>
    <w:rsid w:val="00844316"/>
    <w:rsid w:val="00844B7D"/>
    <w:rsid w:val="00844E34"/>
    <w:rsid w:val="00845469"/>
    <w:rsid w:val="0084552F"/>
    <w:rsid w:val="008457D9"/>
    <w:rsid w:val="0084637C"/>
    <w:rsid w:val="00846535"/>
    <w:rsid w:val="008477CE"/>
    <w:rsid w:val="00847BE1"/>
    <w:rsid w:val="0085007E"/>
    <w:rsid w:val="008504A8"/>
    <w:rsid w:val="0085066B"/>
    <w:rsid w:val="008508DB"/>
    <w:rsid w:val="008512A3"/>
    <w:rsid w:val="00851DA8"/>
    <w:rsid w:val="0085282E"/>
    <w:rsid w:val="00852A7C"/>
    <w:rsid w:val="008534E2"/>
    <w:rsid w:val="00853E08"/>
    <w:rsid w:val="0085465A"/>
    <w:rsid w:val="0085528F"/>
    <w:rsid w:val="0085595C"/>
    <w:rsid w:val="00856A34"/>
    <w:rsid w:val="00857C76"/>
    <w:rsid w:val="00860053"/>
    <w:rsid w:val="0086018D"/>
    <w:rsid w:val="008626DB"/>
    <w:rsid w:val="00862884"/>
    <w:rsid w:val="00862959"/>
    <w:rsid w:val="00862C78"/>
    <w:rsid w:val="00862E81"/>
    <w:rsid w:val="00863589"/>
    <w:rsid w:val="008641C7"/>
    <w:rsid w:val="00864444"/>
    <w:rsid w:val="0086567B"/>
    <w:rsid w:val="00865F68"/>
    <w:rsid w:val="0086627F"/>
    <w:rsid w:val="00866543"/>
    <w:rsid w:val="00866552"/>
    <w:rsid w:val="008665B9"/>
    <w:rsid w:val="00866847"/>
    <w:rsid w:val="00866B83"/>
    <w:rsid w:val="00867652"/>
    <w:rsid w:val="008676BE"/>
    <w:rsid w:val="00867CF7"/>
    <w:rsid w:val="008703B3"/>
    <w:rsid w:val="0087120F"/>
    <w:rsid w:val="008716E2"/>
    <w:rsid w:val="0087198C"/>
    <w:rsid w:val="00871B1E"/>
    <w:rsid w:val="00872494"/>
    <w:rsid w:val="00872B22"/>
    <w:rsid w:val="00872C1F"/>
    <w:rsid w:val="00872D1D"/>
    <w:rsid w:val="00873297"/>
    <w:rsid w:val="00873822"/>
    <w:rsid w:val="00873B42"/>
    <w:rsid w:val="00873DF0"/>
    <w:rsid w:val="00875835"/>
    <w:rsid w:val="00875B23"/>
    <w:rsid w:val="008765CB"/>
    <w:rsid w:val="008767AC"/>
    <w:rsid w:val="00877385"/>
    <w:rsid w:val="00877D04"/>
    <w:rsid w:val="008803AE"/>
    <w:rsid w:val="00880DC2"/>
    <w:rsid w:val="0088117F"/>
    <w:rsid w:val="00881547"/>
    <w:rsid w:val="00881DF2"/>
    <w:rsid w:val="00882228"/>
    <w:rsid w:val="0088270A"/>
    <w:rsid w:val="008827DF"/>
    <w:rsid w:val="00882ED3"/>
    <w:rsid w:val="0088372B"/>
    <w:rsid w:val="0088373C"/>
    <w:rsid w:val="00883972"/>
    <w:rsid w:val="00884784"/>
    <w:rsid w:val="00884C71"/>
    <w:rsid w:val="00885513"/>
    <w:rsid w:val="008856D8"/>
    <w:rsid w:val="00886C39"/>
    <w:rsid w:val="00887644"/>
    <w:rsid w:val="00887996"/>
    <w:rsid w:val="00887FED"/>
    <w:rsid w:val="0089009D"/>
    <w:rsid w:val="008907AB"/>
    <w:rsid w:val="0089089B"/>
    <w:rsid w:val="00890F4C"/>
    <w:rsid w:val="00891EBD"/>
    <w:rsid w:val="00892219"/>
    <w:rsid w:val="00892728"/>
    <w:rsid w:val="00892E82"/>
    <w:rsid w:val="00892FBA"/>
    <w:rsid w:val="00893F02"/>
    <w:rsid w:val="00894015"/>
    <w:rsid w:val="00894268"/>
    <w:rsid w:val="0089427D"/>
    <w:rsid w:val="008947CE"/>
    <w:rsid w:val="0089489F"/>
    <w:rsid w:val="00895647"/>
    <w:rsid w:val="008956EF"/>
    <w:rsid w:val="008962DE"/>
    <w:rsid w:val="008968FA"/>
    <w:rsid w:val="00896BD2"/>
    <w:rsid w:val="00896DC2"/>
    <w:rsid w:val="0089777D"/>
    <w:rsid w:val="008A13EA"/>
    <w:rsid w:val="008A2707"/>
    <w:rsid w:val="008A29D4"/>
    <w:rsid w:val="008A3C24"/>
    <w:rsid w:val="008A3F46"/>
    <w:rsid w:val="008A49FA"/>
    <w:rsid w:val="008A4C4B"/>
    <w:rsid w:val="008A4C4D"/>
    <w:rsid w:val="008A4CB5"/>
    <w:rsid w:val="008A4D6C"/>
    <w:rsid w:val="008A5D8C"/>
    <w:rsid w:val="008A652E"/>
    <w:rsid w:val="008A6BB3"/>
    <w:rsid w:val="008A7133"/>
    <w:rsid w:val="008A745B"/>
    <w:rsid w:val="008B0295"/>
    <w:rsid w:val="008B0326"/>
    <w:rsid w:val="008B060D"/>
    <w:rsid w:val="008B085B"/>
    <w:rsid w:val="008B0DAF"/>
    <w:rsid w:val="008B12B1"/>
    <w:rsid w:val="008B12C9"/>
    <w:rsid w:val="008B19AA"/>
    <w:rsid w:val="008B1C67"/>
    <w:rsid w:val="008B203F"/>
    <w:rsid w:val="008B25E8"/>
    <w:rsid w:val="008B34E5"/>
    <w:rsid w:val="008B3886"/>
    <w:rsid w:val="008B4175"/>
    <w:rsid w:val="008B41E0"/>
    <w:rsid w:val="008B46CA"/>
    <w:rsid w:val="008B5B7A"/>
    <w:rsid w:val="008B73F8"/>
    <w:rsid w:val="008B750F"/>
    <w:rsid w:val="008B7C5D"/>
    <w:rsid w:val="008C0986"/>
    <w:rsid w:val="008C09A0"/>
    <w:rsid w:val="008C11A5"/>
    <w:rsid w:val="008C1B58"/>
    <w:rsid w:val="008C1DEB"/>
    <w:rsid w:val="008C2B94"/>
    <w:rsid w:val="008C3326"/>
    <w:rsid w:val="008C3743"/>
    <w:rsid w:val="008C392A"/>
    <w:rsid w:val="008C39AE"/>
    <w:rsid w:val="008C3A4A"/>
    <w:rsid w:val="008C3ABB"/>
    <w:rsid w:val="008C3BC3"/>
    <w:rsid w:val="008C3D0D"/>
    <w:rsid w:val="008C4717"/>
    <w:rsid w:val="008C47A0"/>
    <w:rsid w:val="008C4E4C"/>
    <w:rsid w:val="008C528D"/>
    <w:rsid w:val="008C5907"/>
    <w:rsid w:val="008C590D"/>
    <w:rsid w:val="008C60D5"/>
    <w:rsid w:val="008C6774"/>
    <w:rsid w:val="008C6880"/>
    <w:rsid w:val="008C78D2"/>
    <w:rsid w:val="008C7BD4"/>
    <w:rsid w:val="008C7C1B"/>
    <w:rsid w:val="008D04B1"/>
    <w:rsid w:val="008D055A"/>
    <w:rsid w:val="008D0EDA"/>
    <w:rsid w:val="008D12CD"/>
    <w:rsid w:val="008D18CC"/>
    <w:rsid w:val="008D1F0F"/>
    <w:rsid w:val="008D25FF"/>
    <w:rsid w:val="008D2ADB"/>
    <w:rsid w:val="008D44BF"/>
    <w:rsid w:val="008D4973"/>
    <w:rsid w:val="008D528F"/>
    <w:rsid w:val="008D56E0"/>
    <w:rsid w:val="008D5A03"/>
    <w:rsid w:val="008D69E1"/>
    <w:rsid w:val="008D6CA6"/>
    <w:rsid w:val="008D6D9D"/>
    <w:rsid w:val="008D7181"/>
    <w:rsid w:val="008E031B"/>
    <w:rsid w:val="008E04DA"/>
    <w:rsid w:val="008E0525"/>
    <w:rsid w:val="008E1415"/>
    <w:rsid w:val="008E171E"/>
    <w:rsid w:val="008E1888"/>
    <w:rsid w:val="008E1D78"/>
    <w:rsid w:val="008E2517"/>
    <w:rsid w:val="008E3214"/>
    <w:rsid w:val="008E3292"/>
    <w:rsid w:val="008E3827"/>
    <w:rsid w:val="008E3F43"/>
    <w:rsid w:val="008E4409"/>
    <w:rsid w:val="008E45C7"/>
    <w:rsid w:val="008E481A"/>
    <w:rsid w:val="008E5824"/>
    <w:rsid w:val="008E5E75"/>
    <w:rsid w:val="008E6BD3"/>
    <w:rsid w:val="008E7029"/>
    <w:rsid w:val="008E7175"/>
    <w:rsid w:val="008E7553"/>
    <w:rsid w:val="008E7EF6"/>
    <w:rsid w:val="008F133C"/>
    <w:rsid w:val="008F1F98"/>
    <w:rsid w:val="008F2521"/>
    <w:rsid w:val="008F288D"/>
    <w:rsid w:val="008F34D2"/>
    <w:rsid w:val="008F3F86"/>
    <w:rsid w:val="008F429A"/>
    <w:rsid w:val="008F5A9C"/>
    <w:rsid w:val="008F5DC3"/>
    <w:rsid w:val="008F65ED"/>
    <w:rsid w:val="008F6758"/>
    <w:rsid w:val="008F68C9"/>
    <w:rsid w:val="008F6E9F"/>
    <w:rsid w:val="008F7390"/>
    <w:rsid w:val="008F7E8C"/>
    <w:rsid w:val="0090031B"/>
    <w:rsid w:val="009010BA"/>
    <w:rsid w:val="00901643"/>
    <w:rsid w:val="009017A3"/>
    <w:rsid w:val="00901A71"/>
    <w:rsid w:val="0090257F"/>
    <w:rsid w:val="00902AA8"/>
    <w:rsid w:val="00903156"/>
    <w:rsid w:val="00903646"/>
    <w:rsid w:val="0090374C"/>
    <w:rsid w:val="009040DD"/>
    <w:rsid w:val="00904102"/>
    <w:rsid w:val="00904679"/>
    <w:rsid w:val="00904DA2"/>
    <w:rsid w:val="00905B47"/>
    <w:rsid w:val="00905BA4"/>
    <w:rsid w:val="009060DC"/>
    <w:rsid w:val="00906584"/>
    <w:rsid w:val="00906A28"/>
    <w:rsid w:val="0090702D"/>
    <w:rsid w:val="00907116"/>
    <w:rsid w:val="00907259"/>
    <w:rsid w:val="009072CC"/>
    <w:rsid w:val="00907380"/>
    <w:rsid w:val="00907DB2"/>
    <w:rsid w:val="00912823"/>
    <w:rsid w:val="00912BF3"/>
    <w:rsid w:val="00913288"/>
    <w:rsid w:val="0091331C"/>
    <w:rsid w:val="009140B5"/>
    <w:rsid w:val="00914D1A"/>
    <w:rsid w:val="00915A5E"/>
    <w:rsid w:val="0091683B"/>
    <w:rsid w:val="00916AF3"/>
    <w:rsid w:val="00917075"/>
    <w:rsid w:val="0091716B"/>
    <w:rsid w:val="00917D38"/>
    <w:rsid w:val="00920A13"/>
    <w:rsid w:val="00920BD1"/>
    <w:rsid w:val="00921D2C"/>
    <w:rsid w:val="00921E9C"/>
    <w:rsid w:val="0092235F"/>
    <w:rsid w:val="009225A0"/>
    <w:rsid w:val="009227D8"/>
    <w:rsid w:val="00923500"/>
    <w:rsid w:val="00923EF4"/>
    <w:rsid w:val="00924F6B"/>
    <w:rsid w:val="0092512E"/>
    <w:rsid w:val="0092518E"/>
    <w:rsid w:val="00925C4A"/>
    <w:rsid w:val="00925E94"/>
    <w:rsid w:val="00926027"/>
    <w:rsid w:val="00926672"/>
    <w:rsid w:val="00926723"/>
    <w:rsid w:val="00926953"/>
    <w:rsid w:val="009271F1"/>
    <w:rsid w:val="009279A7"/>
    <w:rsid w:val="009279DE"/>
    <w:rsid w:val="00927DBD"/>
    <w:rsid w:val="00930116"/>
    <w:rsid w:val="00930C41"/>
    <w:rsid w:val="00930C7B"/>
    <w:rsid w:val="009310C0"/>
    <w:rsid w:val="0093177E"/>
    <w:rsid w:val="00931B78"/>
    <w:rsid w:val="00931BDB"/>
    <w:rsid w:val="00931E8E"/>
    <w:rsid w:val="00934251"/>
    <w:rsid w:val="00934463"/>
    <w:rsid w:val="009345DE"/>
    <w:rsid w:val="009345ED"/>
    <w:rsid w:val="009345FE"/>
    <w:rsid w:val="009347BE"/>
    <w:rsid w:val="00934C80"/>
    <w:rsid w:val="00934FC1"/>
    <w:rsid w:val="0093511B"/>
    <w:rsid w:val="0093586E"/>
    <w:rsid w:val="00935A5B"/>
    <w:rsid w:val="00936032"/>
    <w:rsid w:val="009362DB"/>
    <w:rsid w:val="00936CCA"/>
    <w:rsid w:val="00937ADF"/>
    <w:rsid w:val="009407EF"/>
    <w:rsid w:val="0094108E"/>
    <w:rsid w:val="0094212C"/>
    <w:rsid w:val="0094342F"/>
    <w:rsid w:val="0094378B"/>
    <w:rsid w:val="00943EA2"/>
    <w:rsid w:val="009444E3"/>
    <w:rsid w:val="0094579A"/>
    <w:rsid w:val="009457EB"/>
    <w:rsid w:val="00945C67"/>
    <w:rsid w:val="009461BD"/>
    <w:rsid w:val="009463B4"/>
    <w:rsid w:val="00946479"/>
    <w:rsid w:val="00946763"/>
    <w:rsid w:val="00946835"/>
    <w:rsid w:val="00946BE5"/>
    <w:rsid w:val="00947C82"/>
    <w:rsid w:val="00950079"/>
    <w:rsid w:val="0095013D"/>
    <w:rsid w:val="009503D0"/>
    <w:rsid w:val="00950829"/>
    <w:rsid w:val="00950C56"/>
    <w:rsid w:val="009518EF"/>
    <w:rsid w:val="0095194C"/>
    <w:rsid w:val="009519E7"/>
    <w:rsid w:val="00951B7B"/>
    <w:rsid w:val="00951CB1"/>
    <w:rsid w:val="00954159"/>
    <w:rsid w:val="00954526"/>
    <w:rsid w:val="009545DA"/>
    <w:rsid w:val="00954689"/>
    <w:rsid w:val="009546E8"/>
    <w:rsid w:val="0095569B"/>
    <w:rsid w:val="00955C42"/>
    <w:rsid w:val="00955D00"/>
    <w:rsid w:val="00955D0C"/>
    <w:rsid w:val="00956F81"/>
    <w:rsid w:val="009579AF"/>
    <w:rsid w:val="00957C15"/>
    <w:rsid w:val="00960029"/>
    <w:rsid w:val="0096022E"/>
    <w:rsid w:val="0096052B"/>
    <w:rsid w:val="00960594"/>
    <w:rsid w:val="00960C58"/>
    <w:rsid w:val="00961775"/>
    <w:rsid w:val="009617C9"/>
    <w:rsid w:val="00961C93"/>
    <w:rsid w:val="009631BD"/>
    <w:rsid w:val="00963682"/>
    <w:rsid w:val="00963CFC"/>
    <w:rsid w:val="00963E3B"/>
    <w:rsid w:val="00965324"/>
    <w:rsid w:val="00965614"/>
    <w:rsid w:val="009658D4"/>
    <w:rsid w:val="00966028"/>
    <w:rsid w:val="00966DEA"/>
    <w:rsid w:val="00967411"/>
    <w:rsid w:val="00967767"/>
    <w:rsid w:val="00967E53"/>
    <w:rsid w:val="00970026"/>
    <w:rsid w:val="00970697"/>
    <w:rsid w:val="0097091E"/>
    <w:rsid w:val="0097133A"/>
    <w:rsid w:val="00971D08"/>
    <w:rsid w:val="0097213F"/>
    <w:rsid w:val="00972562"/>
    <w:rsid w:val="009727A9"/>
    <w:rsid w:val="00972958"/>
    <w:rsid w:val="00973428"/>
    <w:rsid w:val="00974263"/>
    <w:rsid w:val="00975C6B"/>
    <w:rsid w:val="009760D3"/>
    <w:rsid w:val="0097651E"/>
    <w:rsid w:val="00977132"/>
    <w:rsid w:val="00977A36"/>
    <w:rsid w:val="00977B4C"/>
    <w:rsid w:val="00980648"/>
    <w:rsid w:val="00980B66"/>
    <w:rsid w:val="00981A4B"/>
    <w:rsid w:val="009820EA"/>
    <w:rsid w:val="00982501"/>
    <w:rsid w:val="009837AD"/>
    <w:rsid w:val="009848F9"/>
    <w:rsid w:val="00984996"/>
    <w:rsid w:val="00985274"/>
    <w:rsid w:val="00985EBF"/>
    <w:rsid w:val="00986151"/>
    <w:rsid w:val="00986613"/>
    <w:rsid w:val="009868A4"/>
    <w:rsid w:val="00986A1F"/>
    <w:rsid w:val="00986DBA"/>
    <w:rsid w:val="009877D3"/>
    <w:rsid w:val="00990E40"/>
    <w:rsid w:val="00991011"/>
    <w:rsid w:val="009911C0"/>
    <w:rsid w:val="00991D52"/>
    <w:rsid w:val="00991D86"/>
    <w:rsid w:val="00992595"/>
    <w:rsid w:val="00992C60"/>
    <w:rsid w:val="0099312C"/>
    <w:rsid w:val="00993AAB"/>
    <w:rsid w:val="00993ACD"/>
    <w:rsid w:val="009941E1"/>
    <w:rsid w:val="0099497D"/>
    <w:rsid w:val="00994E8F"/>
    <w:rsid w:val="009950DE"/>
    <w:rsid w:val="009951DC"/>
    <w:rsid w:val="0099533C"/>
    <w:rsid w:val="00995984"/>
    <w:rsid w:val="009959BB"/>
    <w:rsid w:val="00997158"/>
    <w:rsid w:val="009979EF"/>
    <w:rsid w:val="00997A7D"/>
    <w:rsid w:val="00997F94"/>
    <w:rsid w:val="009A00F1"/>
    <w:rsid w:val="009A0931"/>
    <w:rsid w:val="009A0D20"/>
    <w:rsid w:val="009A1365"/>
    <w:rsid w:val="009A1428"/>
    <w:rsid w:val="009A1D67"/>
    <w:rsid w:val="009A203C"/>
    <w:rsid w:val="009A2707"/>
    <w:rsid w:val="009A2752"/>
    <w:rsid w:val="009A3425"/>
    <w:rsid w:val="009A3755"/>
    <w:rsid w:val="009A3882"/>
    <w:rsid w:val="009A3A7C"/>
    <w:rsid w:val="009A4435"/>
    <w:rsid w:val="009A48C9"/>
    <w:rsid w:val="009A4F0B"/>
    <w:rsid w:val="009A59B1"/>
    <w:rsid w:val="009A6A68"/>
    <w:rsid w:val="009A6CE1"/>
    <w:rsid w:val="009A6EFA"/>
    <w:rsid w:val="009A7FB5"/>
    <w:rsid w:val="009B020E"/>
    <w:rsid w:val="009B0B26"/>
    <w:rsid w:val="009B0CEA"/>
    <w:rsid w:val="009B0D82"/>
    <w:rsid w:val="009B1F29"/>
    <w:rsid w:val="009B2016"/>
    <w:rsid w:val="009B2ADB"/>
    <w:rsid w:val="009B2B8E"/>
    <w:rsid w:val="009B3635"/>
    <w:rsid w:val="009B3CB6"/>
    <w:rsid w:val="009B419B"/>
    <w:rsid w:val="009B603A"/>
    <w:rsid w:val="009B6739"/>
    <w:rsid w:val="009B7967"/>
    <w:rsid w:val="009B7A74"/>
    <w:rsid w:val="009B7DFA"/>
    <w:rsid w:val="009B7EB4"/>
    <w:rsid w:val="009C0722"/>
    <w:rsid w:val="009C0C79"/>
    <w:rsid w:val="009C0E66"/>
    <w:rsid w:val="009C19C2"/>
    <w:rsid w:val="009C20D0"/>
    <w:rsid w:val="009C2535"/>
    <w:rsid w:val="009C2C04"/>
    <w:rsid w:val="009C2D0E"/>
    <w:rsid w:val="009C2EC1"/>
    <w:rsid w:val="009C3075"/>
    <w:rsid w:val="009C37A7"/>
    <w:rsid w:val="009C3B6A"/>
    <w:rsid w:val="009C3C1E"/>
    <w:rsid w:val="009C3DAC"/>
    <w:rsid w:val="009C42E0"/>
    <w:rsid w:val="009C47D4"/>
    <w:rsid w:val="009C4F5B"/>
    <w:rsid w:val="009C4FA4"/>
    <w:rsid w:val="009C5D51"/>
    <w:rsid w:val="009C612A"/>
    <w:rsid w:val="009C7158"/>
    <w:rsid w:val="009D0446"/>
    <w:rsid w:val="009D0C3F"/>
    <w:rsid w:val="009D2324"/>
    <w:rsid w:val="009D2EF3"/>
    <w:rsid w:val="009D3251"/>
    <w:rsid w:val="009D528B"/>
    <w:rsid w:val="009D5298"/>
    <w:rsid w:val="009D5362"/>
    <w:rsid w:val="009D6247"/>
    <w:rsid w:val="009D7090"/>
    <w:rsid w:val="009D732F"/>
    <w:rsid w:val="009D7D89"/>
    <w:rsid w:val="009D7F66"/>
    <w:rsid w:val="009D7F93"/>
    <w:rsid w:val="009E0CBA"/>
    <w:rsid w:val="009E1013"/>
    <w:rsid w:val="009E107C"/>
    <w:rsid w:val="009E109E"/>
    <w:rsid w:val="009E1415"/>
    <w:rsid w:val="009E17C7"/>
    <w:rsid w:val="009E235C"/>
    <w:rsid w:val="009E2ADF"/>
    <w:rsid w:val="009E35B8"/>
    <w:rsid w:val="009E4D71"/>
    <w:rsid w:val="009E6116"/>
    <w:rsid w:val="009E6E37"/>
    <w:rsid w:val="009E709D"/>
    <w:rsid w:val="009E78FF"/>
    <w:rsid w:val="009E7A9A"/>
    <w:rsid w:val="009F0448"/>
    <w:rsid w:val="009F1033"/>
    <w:rsid w:val="009F1501"/>
    <w:rsid w:val="009F17FD"/>
    <w:rsid w:val="009F19B0"/>
    <w:rsid w:val="009F2C87"/>
    <w:rsid w:val="009F3982"/>
    <w:rsid w:val="009F3CD1"/>
    <w:rsid w:val="009F6D91"/>
    <w:rsid w:val="009F721C"/>
    <w:rsid w:val="009F76BF"/>
    <w:rsid w:val="009F77D1"/>
    <w:rsid w:val="009F78F4"/>
    <w:rsid w:val="00A0114C"/>
    <w:rsid w:val="00A0140C"/>
    <w:rsid w:val="00A02B1F"/>
    <w:rsid w:val="00A02E43"/>
    <w:rsid w:val="00A0479F"/>
    <w:rsid w:val="00A04CA8"/>
    <w:rsid w:val="00A058CE"/>
    <w:rsid w:val="00A05AC1"/>
    <w:rsid w:val="00A065F9"/>
    <w:rsid w:val="00A06DD2"/>
    <w:rsid w:val="00A07349"/>
    <w:rsid w:val="00A07D93"/>
    <w:rsid w:val="00A07F34"/>
    <w:rsid w:val="00A10629"/>
    <w:rsid w:val="00A10B27"/>
    <w:rsid w:val="00A10C4C"/>
    <w:rsid w:val="00A114E3"/>
    <w:rsid w:val="00A11F28"/>
    <w:rsid w:val="00A12A13"/>
    <w:rsid w:val="00A12E74"/>
    <w:rsid w:val="00A12ECC"/>
    <w:rsid w:val="00A130BB"/>
    <w:rsid w:val="00A13758"/>
    <w:rsid w:val="00A13814"/>
    <w:rsid w:val="00A13872"/>
    <w:rsid w:val="00A14E37"/>
    <w:rsid w:val="00A14EED"/>
    <w:rsid w:val="00A15260"/>
    <w:rsid w:val="00A15288"/>
    <w:rsid w:val="00A155B5"/>
    <w:rsid w:val="00A155B7"/>
    <w:rsid w:val="00A157C6"/>
    <w:rsid w:val="00A159CB"/>
    <w:rsid w:val="00A16DD4"/>
    <w:rsid w:val="00A16FD4"/>
    <w:rsid w:val="00A1709C"/>
    <w:rsid w:val="00A1796C"/>
    <w:rsid w:val="00A17BC5"/>
    <w:rsid w:val="00A2034E"/>
    <w:rsid w:val="00A20C1A"/>
    <w:rsid w:val="00A21385"/>
    <w:rsid w:val="00A21465"/>
    <w:rsid w:val="00A21904"/>
    <w:rsid w:val="00A219E7"/>
    <w:rsid w:val="00A22154"/>
    <w:rsid w:val="00A2242A"/>
    <w:rsid w:val="00A225C3"/>
    <w:rsid w:val="00A22701"/>
    <w:rsid w:val="00A2365C"/>
    <w:rsid w:val="00A236B9"/>
    <w:rsid w:val="00A23755"/>
    <w:rsid w:val="00A237BC"/>
    <w:rsid w:val="00A23D90"/>
    <w:rsid w:val="00A242C2"/>
    <w:rsid w:val="00A24802"/>
    <w:rsid w:val="00A249D5"/>
    <w:rsid w:val="00A24B2A"/>
    <w:rsid w:val="00A24D95"/>
    <w:rsid w:val="00A24EBF"/>
    <w:rsid w:val="00A24EC8"/>
    <w:rsid w:val="00A24FD7"/>
    <w:rsid w:val="00A25C38"/>
    <w:rsid w:val="00A266B0"/>
    <w:rsid w:val="00A26A21"/>
    <w:rsid w:val="00A26D47"/>
    <w:rsid w:val="00A275CD"/>
    <w:rsid w:val="00A304CD"/>
    <w:rsid w:val="00A31737"/>
    <w:rsid w:val="00A323EE"/>
    <w:rsid w:val="00A324DF"/>
    <w:rsid w:val="00A34014"/>
    <w:rsid w:val="00A34718"/>
    <w:rsid w:val="00A34815"/>
    <w:rsid w:val="00A35309"/>
    <w:rsid w:val="00A36145"/>
    <w:rsid w:val="00A3619E"/>
    <w:rsid w:val="00A361F7"/>
    <w:rsid w:val="00A364CC"/>
    <w:rsid w:val="00A36B4C"/>
    <w:rsid w:val="00A36BBE"/>
    <w:rsid w:val="00A36D05"/>
    <w:rsid w:val="00A37BB1"/>
    <w:rsid w:val="00A40B31"/>
    <w:rsid w:val="00A40C3C"/>
    <w:rsid w:val="00A40D85"/>
    <w:rsid w:val="00A40F87"/>
    <w:rsid w:val="00A417CF"/>
    <w:rsid w:val="00A41A73"/>
    <w:rsid w:val="00A42980"/>
    <w:rsid w:val="00A4307A"/>
    <w:rsid w:val="00A43E6B"/>
    <w:rsid w:val="00A44161"/>
    <w:rsid w:val="00A449DE"/>
    <w:rsid w:val="00A45953"/>
    <w:rsid w:val="00A46C22"/>
    <w:rsid w:val="00A4753C"/>
    <w:rsid w:val="00A47EBB"/>
    <w:rsid w:val="00A51A56"/>
    <w:rsid w:val="00A51CDD"/>
    <w:rsid w:val="00A51F80"/>
    <w:rsid w:val="00A5279B"/>
    <w:rsid w:val="00A53FBC"/>
    <w:rsid w:val="00A54686"/>
    <w:rsid w:val="00A55DF1"/>
    <w:rsid w:val="00A56235"/>
    <w:rsid w:val="00A57080"/>
    <w:rsid w:val="00A57A92"/>
    <w:rsid w:val="00A57E3D"/>
    <w:rsid w:val="00A602AA"/>
    <w:rsid w:val="00A6058C"/>
    <w:rsid w:val="00A607DC"/>
    <w:rsid w:val="00A60ADD"/>
    <w:rsid w:val="00A6218C"/>
    <w:rsid w:val="00A6246A"/>
    <w:rsid w:val="00A62510"/>
    <w:rsid w:val="00A62BCC"/>
    <w:rsid w:val="00A63E28"/>
    <w:rsid w:val="00A64984"/>
    <w:rsid w:val="00A64AD1"/>
    <w:rsid w:val="00A64B8E"/>
    <w:rsid w:val="00A64BE7"/>
    <w:rsid w:val="00A64DDF"/>
    <w:rsid w:val="00A65382"/>
    <w:rsid w:val="00A658D6"/>
    <w:rsid w:val="00A660FC"/>
    <w:rsid w:val="00A66441"/>
    <w:rsid w:val="00A666D5"/>
    <w:rsid w:val="00A668A7"/>
    <w:rsid w:val="00A66943"/>
    <w:rsid w:val="00A6730D"/>
    <w:rsid w:val="00A70AFD"/>
    <w:rsid w:val="00A7104E"/>
    <w:rsid w:val="00A7142D"/>
    <w:rsid w:val="00A71625"/>
    <w:rsid w:val="00A71B9B"/>
    <w:rsid w:val="00A71F54"/>
    <w:rsid w:val="00A72BCF"/>
    <w:rsid w:val="00A72F82"/>
    <w:rsid w:val="00A732B0"/>
    <w:rsid w:val="00A751C7"/>
    <w:rsid w:val="00A76463"/>
    <w:rsid w:val="00A76D4E"/>
    <w:rsid w:val="00A77520"/>
    <w:rsid w:val="00A7759F"/>
    <w:rsid w:val="00A7765D"/>
    <w:rsid w:val="00A77A1A"/>
    <w:rsid w:val="00A77E86"/>
    <w:rsid w:val="00A80243"/>
    <w:rsid w:val="00A803F2"/>
    <w:rsid w:val="00A80642"/>
    <w:rsid w:val="00A80EEA"/>
    <w:rsid w:val="00A8133F"/>
    <w:rsid w:val="00A813E9"/>
    <w:rsid w:val="00A81788"/>
    <w:rsid w:val="00A81C9D"/>
    <w:rsid w:val="00A82644"/>
    <w:rsid w:val="00A82ED8"/>
    <w:rsid w:val="00A83B66"/>
    <w:rsid w:val="00A844AA"/>
    <w:rsid w:val="00A8480F"/>
    <w:rsid w:val="00A852EA"/>
    <w:rsid w:val="00A85C3B"/>
    <w:rsid w:val="00A8609E"/>
    <w:rsid w:val="00A8677F"/>
    <w:rsid w:val="00A86D45"/>
    <w:rsid w:val="00A87599"/>
    <w:rsid w:val="00A87844"/>
    <w:rsid w:val="00A878B9"/>
    <w:rsid w:val="00A9120D"/>
    <w:rsid w:val="00A91431"/>
    <w:rsid w:val="00A91839"/>
    <w:rsid w:val="00A92775"/>
    <w:rsid w:val="00A929D0"/>
    <w:rsid w:val="00A93859"/>
    <w:rsid w:val="00A944E2"/>
    <w:rsid w:val="00A94D3A"/>
    <w:rsid w:val="00A954B2"/>
    <w:rsid w:val="00A9573A"/>
    <w:rsid w:val="00A96874"/>
    <w:rsid w:val="00A97286"/>
    <w:rsid w:val="00A97440"/>
    <w:rsid w:val="00AA038C"/>
    <w:rsid w:val="00AA0BE7"/>
    <w:rsid w:val="00AA0C18"/>
    <w:rsid w:val="00AA1B67"/>
    <w:rsid w:val="00AA2524"/>
    <w:rsid w:val="00AA28DD"/>
    <w:rsid w:val="00AA2EEA"/>
    <w:rsid w:val="00AA3178"/>
    <w:rsid w:val="00AA3B29"/>
    <w:rsid w:val="00AA4D82"/>
    <w:rsid w:val="00AA5813"/>
    <w:rsid w:val="00AA6489"/>
    <w:rsid w:val="00AA6981"/>
    <w:rsid w:val="00AA69CD"/>
    <w:rsid w:val="00AA7365"/>
    <w:rsid w:val="00AA73FD"/>
    <w:rsid w:val="00AA7A09"/>
    <w:rsid w:val="00AB00E5"/>
    <w:rsid w:val="00AB027C"/>
    <w:rsid w:val="00AB08DF"/>
    <w:rsid w:val="00AB0938"/>
    <w:rsid w:val="00AB0D5D"/>
    <w:rsid w:val="00AB1193"/>
    <w:rsid w:val="00AB139A"/>
    <w:rsid w:val="00AB24D4"/>
    <w:rsid w:val="00AB2E3E"/>
    <w:rsid w:val="00AB31BC"/>
    <w:rsid w:val="00AB34CA"/>
    <w:rsid w:val="00AB3B50"/>
    <w:rsid w:val="00AB4954"/>
    <w:rsid w:val="00AB4C5C"/>
    <w:rsid w:val="00AB628B"/>
    <w:rsid w:val="00AB63D3"/>
    <w:rsid w:val="00AB641A"/>
    <w:rsid w:val="00AB6A58"/>
    <w:rsid w:val="00AB6EF4"/>
    <w:rsid w:val="00AB756A"/>
    <w:rsid w:val="00AC05B1"/>
    <w:rsid w:val="00AC06D6"/>
    <w:rsid w:val="00AC0A71"/>
    <w:rsid w:val="00AC1498"/>
    <w:rsid w:val="00AC1EC6"/>
    <w:rsid w:val="00AC2AD6"/>
    <w:rsid w:val="00AC2D8B"/>
    <w:rsid w:val="00AC2F1F"/>
    <w:rsid w:val="00AC37AB"/>
    <w:rsid w:val="00AC3823"/>
    <w:rsid w:val="00AC3E1C"/>
    <w:rsid w:val="00AC48B9"/>
    <w:rsid w:val="00AC5289"/>
    <w:rsid w:val="00AC554A"/>
    <w:rsid w:val="00AC6907"/>
    <w:rsid w:val="00AC7401"/>
    <w:rsid w:val="00AD039A"/>
    <w:rsid w:val="00AD0594"/>
    <w:rsid w:val="00AD064C"/>
    <w:rsid w:val="00AD08DE"/>
    <w:rsid w:val="00AD0A9A"/>
    <w:rsid w:val="00AD1D6D"/>
    <w:rsid w:val="00AD2841"/>
    <w:rsid w:val="00AD29BF"/>
    <w:rsid w:val="00AD2A70"/>
    <w:rsid w:val="00AD2D75"/>
    <w:rsid w:val="00AD3337"/>
    <w:rsid w:val="00AD356C"/>
    <w:rsid w:val="00AD3749"/>
    <w:rsid w:val="00AD3A28"/>
    <w:rsid w:val="00AD412F"/>
    <w:rsid w:val="00AD4245"/>
    <w:rsid w:val="00AD45BF"/>
    <w:rsid w:val="00AD4D06"/>
    <w:rsid w:val="00AD52D3"/>
    <w:rsid w:val="00AD61E9"/>
    <w:rsid w:val="00AD7356"/>
    <w:rsid w:val="00AD73A8"/>
    <w:rsid w:val="00AD750F"/>
    <w:rsid w:val="00AD7542"/>
    <w:rsid w:val="00AD7EC5"/>
    <w:rsid w:val="00AE09C5"/>
    <w:rsid w:val="00AE0E82"/>
    <w:rsid w:val="00AE147E"/>
    <w:rsid w:val="00AE1886"/>
    <w:rsid w:val="00AE18DF"/>
    <w:rsid w:val="00AE24FA"/>
    <w:rsid w:val="00AE2914"/>
    <w:rsid w:val="00AE29E6"/>
    <w:rsid w:val="00AE2AA0"/>
    <w:rsid w:val="00AE3411"/>
    <w:rsid w:val="00AE3EFF"/>
    <w:rsid w:val="00AE4EAC"/>
    <w:rsid w:val="00AE687D"/>
    <w:rsid w:val="00AE6D15"/>
    <w:rsid w:val="00AE75EC"/>
    <w:rsid w:val="00AE775B"/>
    <w:rsid w:val="00AE79D3"/>
    <w:rsid w:val="00AE7D16"/>
    <w:rsid w:val="00AF0144"/>
    <w:rsid w:val="00AF015D"/>
    <w:rsid w:val="00AF047D"/>
    <w:rsid w:val="00AF0E82"/>
    <w:rsid w:val="00AF10E7"/>
    <w:rsid w:val="00AF1E70"/>
    <w:rsid w:val="00AF1F30"/>
    <w:rsid w:val="00AF1F6C"/>
    <w:rsid w:val="00AF2A15"/>
    <w:rsid w:val="00AF2B43"/>
    <w:rsid w:val="00AF45A6"/>
    <w:rsid w:val="00AF4DFD"/>
    <w:rsid w:val="00AF5962"/>
    <w:rsid w:val="00AF6514"/>
    <w:rsid w:val="00AF6C7F"/>
    <w:rsid w:val="00AF7611"/>
    <w:rsid w:val="00AF799A"/>
    <w:rsid w:val="00AF7CD7"/>
    <w:rsid w:val="00B00D41"/>
    <w:rsid w:val="00B011EC"/>
    <w:rsid w:val="00B024DF"/>
    <w:rsid w:val="00B03054"/>
    <w:rsid w:val="00B03FAA"/>
    <w:rsid w:val="00B04182"/>
    <w:rsid w:val="00B062D8"/>
    <w:rsid w:val="00B076C7"/>
    <w:rsid w:val="00B07AE3"/>
    <w:rsid w:val="00B1000E"/>
    <w:rsid w:val="00B10AAC"/>
    <w:rsid w:val="00B10C43"/>
    <w:rsid w:val="00B10F59"/>
    <w:rsid w:val="00B11430"/>
    <w:rsid w:val="00B11F90"/>
    <w:rsid w:val="00B126B6"/>
    <w:rsid w:val="00B1294F"/>
    <w:rsid w:val="00B12A95"/>
    <w:rsid w:val="00B130DD"/>
    <w:rsid w:val="00B13E70"/>
    <w:rsid w:val="00B13EC5"/>
    <w:rsid w:val="00B147A4"/>
    <w:rsid w:val="00B14B3D"/>
    <w:rsid w:val="00B14B4D"/>
    <w:rsid w:val="00B14C16"/>
    <w:rsid w:val="00B15089"/>
    <w:rsid w:val="00B1587B"/>
    <w:rsid w:val="00B15E97"/>
    <w:rsid w:val="00B16809"/>
    <w:rsid w:val="00B16976"/>
    <w:rsid w:val="00B16E1F"/>
    <w:rsid w:val="00B17995"/>
    <w:rsid w:val="00B17AEC"/>
    <w:rsid w:val="00B17C82"/>
    <w:rsid w:val="00B20036"/>
    <w:rsid w:val="00B20173"/>
    <w:rsid w:val="00B211D9"/>
    <w:rsid w:val="00B215A7"/>
    <w:rsid w:val="00B236F7"/>
    <w:rsid w:val="00B238FB"/>
    <w:rsid w:val="00B2420C"/>
    <w:rsid w:val="00B2465D"/>
    <w:rsid w:val="00B24693"/>
    <w:rsid w:val="00B24AC5"/>
    <w:rsid w:val="00B24D44"/>
    <w:rsid w:val="00B25383"/>
    <w:rsid w:val="00B25B27"/>
    <w:rsid w:val="00B2620E"/>
    <w:rsid w:val="00B26DE5"/>
    <w:rsid w:val="00B27743"/>
    <w:rsid w:val="00B27FC0"/>
    <w:rsid w:val="00B329DB"/>
    <w:rsid w:val="00B33294"/>
    <w:rsid w:val="00B345D5"/>
    <w:rsid w:val="00B34F48"/>
    <w:rsid w:val="00B353EB"/>
    <w:rsid w:val="00B35D01"/>
    <w:rsid w:val="00B35D1E"/>
    <w:rsid w:val="00B35D79"/>
    <w:rsid w:val="00B367C8"/>
    <w:rsid w:val="00B36E5E"/>
    <w:rsid w:val="00B36EA7"/>
    <w:rsid w:val="00B36F12"/>
    <w:rsid w:val="00B37075"/>
    <w:rsid w:val="00B371E8"/>
    <w:rsid w:val="00B37495"/>
    <w:rsid w:val="00B377E1"/>
    <w:rsid w:val="00B37BA1"/>
    <w:rsid w:val="00B37C1E"/>
    <w:rsid w:val="00B408A4"/>
    <w:rsid w:val="00B409C1"/>
    <w:rsid w:val="00B413D0"/>
    <w:rsid w:val="00B4147D"/>
    <w:rsid w:val="00B415EC"/>
    <w:rsid w:val="00B41E1B"/>
    <w:rsid w:val="00B41E4A"/>
    <w:rsid w:val="00B427F9"/>
    <w:rsid w:val="00B42F09"/>
    <w:rsid w:val="00B431BD"/>
    <w:rsid w:val="00B43235"/>
    <w:rsid w:val="00B439C4"/>
    <w:rsid w:val="00B43C34"/>
    <w:rsid w:val="00B44B38"/>
    <w:rsid w:val="00B4535E"/>
    <w:rsid w:val="00B455AD"/>
    <w:rsid w:val="00B4567D"/>
    <w:rsid w:val="00B45A1D"/>
    <w:rsid w:val="00B4620A"/>
    <w:rsid w:val="00B46789"/>
    <w:rsid w:val="00B470C8"/>
    <w:rsid w:val="00B4767C"/>
    <w:rsid w:val="00B479E2"/>
    <w:rsid w:val="00B47D2C"/>
    <w:rsid w:val="00B515F5"/>
    <w:rsid w:val="00B5167C"/>
    <w:rsid w:val="00B521D7"/>
    <w:rsid w:val="00B52540"/>
    <w:rsid w:val="00B52A8C"/>
    <w:rsid w:val="00B53528"/>
    <w:rsid w:val="00B5364F"/>
    <w:rsid w:val="00B54F68"/>
    <w:rsid w:val="00B55A78"/>
    <w:rsid w:val="00B55AA3"/>
    <w:rsid w:val="00B565CB"/>
    <w:rsid w:val="00B56BC5"/>
    <w:rsid w:val="00B56E65"/>
    <w:rsid w:val="00B57B0F"/>
    <w:rsid w:val="00B57F88"/>
    <w:rsid w:val="00B606F9"/>
    <w:rsid w:val="00B608D2"/>
    <w:rsid w:val="00B60D21"/>
    <w:rsid w:val="00B6135E"/>
    <w:rsid w:val="00B6266C"/>
    <w:rsid w:val="00B62A2C"/>
    <w:rsid w:val="00B62EB5"/>
    <w:rsid w:val="00B636A8"/>
    <w:rsid w:val="00B63CF9"/>
    <w:rsid w:val="00B6481E"/>
    <w:rsid w:val="00B657ED"/>
    <w:rsid w:val="00B6586B"/>
    <w:rsid w:val="00B66193"/>
    <w:rsid w:val="00B6641D"/>
    <w:rsid w:val="00B665C6"/>
    <w:rsid w:val="00B70017"/>
    <w:rsid w:val="00B70126"/>
    <w:rsid w:val="00B70205"/>
    <w:rsid w:val="00B71E21"/>
    <w:rsid w:val="00B72916"/>
    <w:rsid w:val="00B72929"/>
    <w:rsid w:val="00B73455"/>
    <w:rsid w:val="00B73540"/>
    <w:rsid w:val="00B736D0"/>
    <w:rsid w:val="00B73BF7"/>
    <w:rsid w:val="00B759DA"/>
    <w:rsid w:val="00B75AA3"/>
    <w:rsid w:val="00B75B29"/>
    <w:rsid w:val="00B75D85"/>
    <w:rsid w:val="00B76488"/>
    <w:rsid w:val="00B779E4"/>
    <w:rsid w:val="00B800BE"/>
    <w:rsid w:val="00B803C7"/>
    <w:rsid w:val="00B80532"/>
    <w:rsid w:val="00B805AF"/>
    <w:rsid w:val="00B80D51"/>
    <w:rsid w:val="00B80ECD"/>
    <w:rsid w:val="00B81FFC"/>
    <w:rsid w:val="00B8205C"/>
    <w:rsid w:val="00B83E25"/>
    <w:rsid w:val="00B84106"/>
    <w:rsid w:val="00B84212"/>
    <w:rsid w:val="00B84272"/>
    <w:rsid w:val="00B84B82"/>
    <w:rsid w:val="00B851AF"/>
    <w:rsid w:val="00B85876"/>
    <w:rsid w:val="00B858D5"/>
    <w:rsid w:val="00B8648E"/>
    <w:rsid w:val="00B869EC"/>
    <w:rsid w:val="00B87365"/>
    <w:rsid w:val="00B87835"/>
    <w:rsid w:val="00B8787D"/>
    <w:rsid w:val="00B87AC5"/>
    <w:rsid w:val="00B87FF8"/>
    <w:rsid w:val="00B90502"/>
    <w:rsid w:val="00B9055B"/>
    <w:rsid w:val="00B909FC"/>
    <w:rsid w:val="00B90CDE"/>
    <w:rsid w:val="00B92B5E"/>
    <w:rsid w:val="00B92FF5"/>
    <w:rsid w:val="00B93848"/>
    <w:rsid w:val="00B9389D"/>
    <w:rsid w:val="00B9397A"/>
    <w:rsid w:val="00B93EE4"/>
    <w:rsid w:val="00B9415A"/>
    <w:rsid w:val="00B9426C"/>
    <w:rsid w:val="00B947CD"/>
    <w:rsid w:val="00B94EFD"/>
    <w:rsid w:val="00B94FFF"/>
    <w:rsid w:val="00B95011"/>
    <w:rsid w:val="00B9633D"/>
    <w:rsid w:val="00B9660F"/>
    <w:rsid w:val="00B96633"/>
    <w:rsid w:val="00B97281"/>
    <w:rsid w:val="00B9752F"/>
    <w:rsid w:val="00B975CB"/>
    <w:rsid w:val="00BA008D"/>
    <w:rsid w:val="00BA0E35"/>
    <w:rsid w:val="00BA28CB"/>
    <w:rsid w:val="00BA2BEF"/>
    <w:rsid w:val="00BA2EBE"/>
    <w:rsid w:val="00BA3074"/>
    <w:rsid w:val="00BA32EE"/>
    <w:rsid w:val="00BA3324"/>
    <w:rsid w:val="00BA3524"/>
    <w:rsid w:val="00BA3E67"/>
    <w:rsid w:val="00BA4F75"/>
    <w:rsid w:val="00BA61A7"/>
    <w:rsid w:val="00BA6BBF"/>
    <w:rsid w:val="00BA73CC"/>
    <w:rsid w:val="00BA75A2"/>
    <w:rsid w:val="00BA7E93"/>
    <w:rsid w:val="00BB0F28"/>
    <w:rsid w:val="00BB10BF"/>
    <w:rsid w:val="00BB1312"/>
    <w:rsid w:val="00BB1BFF"/>
    <w:rsid w:val="00BB1CB6"/>
    <w:rsid w:val="00BB20B8"/>
    <w:rsid w:val="00BB274B"/>
    <w:rsid w:val="00BB326F"/>
    <w:rsid w:val="00BB4406"/>
    <w:rsid w:val="00BB4547"/>
    <w:rsid w:val="00BB458A"/>
    <w:rsid w:val="00BB4EAF"/>
    <w:rsid w:val="00BB5522"/>
    <w:rsid w:val="00BB5F50"/>
    <w:rsid w:val="00BB5FDC"/>
    <w:rsid w:val="00BB6C5B"/>
    <w:rsid w:val="00BB6CB6"/>
    <w:rsid w:val="00BB7378"/>
    <w:rsid w:val="00BB73F4"/>
    <w:rsid w:val="00BB75D4"/>
    <w:rsid w:val="00BB7C54"/>
    <w:rsid w:val="00BB7F75"/>
    <w:rsid w:val="00BC0FC3"/>
    <w:rsid w:val="00BC1238"/>
    <w:rsid w:val="00BC1A2A"/>
    <w:rsid w:val="00BC212B"/>
    <w:rsid w:val="00BC2AF6"/>
    <w:rsid w:val="00BC2B31"/>
    <w:rsid w:val="00BC2F2C"/>
    <w:rsid w:val="00BC37AA"/>
    <w:rsid w:val="00BC466A"/>
    <w:rsid w:val="00BC4CA6"/>
    <w:rsid w:val="00BC5694"/>
    <w:rsid w:val="00BC6C6C"/>
    <w:rsid w:val="00BC6CC0"/>
    <w:rsid w:val="00BC70F5"/>
    <w:rsid w:val="00BC7A86"/>
    <w:rsid w:val="00BD00D3"/>
    <w:rsid w:val="00BD0FDE"/>
    <w:rsid w:val="00BD12B8"/>
    <w:rsid w:val="00BD134E"/>
    <w:rsid w:val="00BD14BB"/>
    <w:rsid w:val="00BD1659"/>
    <w:rsid w:val="00BD2225"/>
    <w:rsid w:val="00BD2B99"/>
    <w:rsid w:val="00BD3A29"/>
    <w:rsid w:val="00BD3AA9"/>
    <w:rsid w:val="00BD3EA8"/>
    <w:rsid w:val="00BD4A18"/>
    <w:rsid w:val="00BD4B8C"/>
    <w:rsid w:val="00BD4D1A"/>
    <w:rsid w:val="00BD4EE4"/>
    <w:rsid w:val="00BD4FC3"/>
    <w:rsid w:val="00BD5B9B"/>
    <w:rsid w:val="00BD6413"/>
    <w:rsid w:val="00BD65F0"/>
    <w:rsid w:val="00BD6DB2"/>
    <w:rsid w:val="00BD6FA7"/>
    <w:rsid w:val="00BD75B7"/>
    <w:rsid w:val="00BD7907"/>
    <w:rsid w:val="00BD7AF7"/>
    <w:rsid w:val="00BE00A3"/>
    <w:rsid w:val="00BE086C"/>
    <w:rsid w:val="00BE0AF9"/>
    <w:rsid w:val="00BE0D68"/>
    <w:rsid w:val="00BE11CF"/>
    <w:rsid w:val="00BE14F8"/>
    <w:rsid w:val="00BE2118"/>
    <w:rsid w:val="00BE21AB"/>
    <w:rsid w:val="00BE2E42"/>
    <w:rsid w:val="00BE4006"/>
    <w:rsid w:val="00BE42BB"/>
    <w:rsid w:val="00BE49C1"/>
    <w:rsid w:val="00BE5156"/>
    <w:rsid w:val="00BE531F"/>
    <w:rsid w:val="00BE55CB"/>
    <w:rsid w:val="00BE5E7C"/>
    <w:rsid w:val="00BE6236"/>
    <w:rsid w:val="00BE682F"/>
    <w:rsid w:val="00BE79A6"/>
    <w:rsid w:val="00BF0BD0"/>
    <w:rsid w:val="00BF0C77"/>
    <w:rsid w:val="00BF0CF5"/>
    <w:rsid w:val="00BF0E3B"/>
    <w:rsid w:val="00BF1496"/>
    <w:rsid w:val="00BF1549"/>
    <w:rsid w:val="00BF1779"/>
    <w:rsid w:val="00BF1C39"/>
    <w:rsid w:val="00BF1C4A"/>
    <w:rsid w:val="00BF2AAC"/>
    <w:rsid w:val="00BF2D67"/>
    <w:rsid w:val="00BF390A"/>
    <w:rsid w:val="00BF3A49"/>
    <w:rsid w:val="00BF3A5A"/>
    <w:rsid w:val="00BF3F01"/>
    <w:rsid w:val="00BF45B4"/>
    <w:rsid w:val="00BF46C8"/>
    <w:rsid w:val="00BF4FB2"/>
    <w:rsid w:val="00BF5F12"/>
    <w:rsid w:val="00BF5F2A"/>
    <w:rsid w:val="00BF5FA4"/>
    <w:rsid w:val="00BF617A"/>
    <w:rsid w:val="00BF68C7"/>
    <w:rsid w:val="00BF7411"/>
    <w:rsid w:val="00BF7E01"/>
    <w:rsid w:val="00C006EA"/>
    <w:rsid w:val="00C00CC2"/>
    <w:rsid w:val="00C00E2C"/>
    <w:rsid w:val="00C01611"/>
    <w:rsid w:val="00C0262B"/>
    <w:rsid w:val="00C03340"/>
    <w:rsid w:val="00C03690"/>
    <w:rsid w:val="00C0379D"/>
    <w:rsid w:val="00C03931"/>
    <w:rsid w:val="00C03D75"/>
    <w:rsid w:val="00C04132"/>
    <w:rsid w:val="00C0420F"/>
    <w:rsid w:val="00C04297"/>
    <w:rsid w:val="00C045B0"/>
    <w:rsid w:val="00C0481C"/>
    <w:rsid w:val="00C05456"/>
    <w:rsid w:val="00C05FE3"/>
    <w:rsid w:val="00C06139"/>
    <w:rsid w:val="00C06332"/>
    <w:rsid w:val="00C067BB"/>
    <w:rsid w:val="00C0696D"/>
    <w:rsid w:val="00C0747B"/>
    <w:rsid w:val="00C076A7"/>
    <w:rsid w:val="00C07B3B"/>
    <w:rsid w:val="00C10ACF"/>
    <w:rsid w:val="00C10B26"/>
    <w:rsid w:val="00C1151A"/>
    <w:rsid w:val="00C1267F"/>
    <w:rsid w:val="00C1276E"/>
    <w:rsid w:val="00C13063"/>
    <w:rsid w:val="00C130E4"/>
    <w:rsid w:val="00C132BE"/>
    <w:rsid w:val="00C139E0"/>
    <w:rsid w:val="00C13C4A"/>
    <w:rsid w:val="00C13FBE"/>
    <w:rsid w:val="00C14262"/>
    <w:rsid w:val="00C142C5"/>
    <w:rsid w:val="00C14564"/>
    <w:rsid w:val="00C15DD9"/>
    <w:rsid w:val="00C15E9F"/>
    <w:rsid w:val="00C15F36"/>
    <w:rsid w:val="00C16251"/>
    <w:rsid w:val="00C1635B"/>
    <w:rsid w:val="00C16607"/>
    <w:rsid w:val="00C173F5"/>
    <w:rsid w:val="00C17C0A"/>
    <w:rsid w:val="00C20007"/>
    <w:rsid w:val="00C20566"/>
    <w:rsid w:val="00C2100C"/>
    <w:rsid w:val="00C2136D"/>
    <w:rsid w:val="00C214EE"/>
    <w:rsid w:val="00C21793"/>
    <w:rsid w:val="00C21EA3"/>
    <w:rsid w:val="00C22A0C"/>
    <w:rsid w:val="00C22B03"/>
    <w:rsid w:val="00C2314B"/>
    <w:rsid w:val="00C23FAC"/>
    <w:rsid w:val="00C242A3"/>
    <w:rsid w:val="00C24500"/>
    <w:rsid w:val="00C24971"/>
    <w:rsid w:val="00C25045"/>
    <w:rsid w:val="00C2566A"/>
    <w:rsid w:val="00C258B7"/>
    <w:rsid w:val="00C25DFC"/>
    <w:rsid w:val="00C26BE5"/>
    <w:rsid w:val="00C26E4D"/>
    <w:rsid w:val="00C27273"/>
    <w:rsid w:val="00C273EB"/>
    <w:rsid w:val="00C27909"/>
    <w:rsid w:val="00C27B03"/>
    <w:rsid w:val="00C27D42"/>
    <w:rsid w:val="00C27E40"/>
    <w:rsid w:val="00C27EC8"/>
    <w:rsid w:val="00C314E1"/>
    <w:rsid w:val="00C31EE1"/>
    <w:rsid w:val="00C31F13"/>
    <w:rsid w:val="00C32647"/>
    <w:rsid w:val="00C3362C"/>
    <w:rsid w:val="00C33A2A"/>
    <w:rsid w:val="00C33CC1"/>
    <w:rsid w:val="00C34397"/>
    <w:rsid w:val="00C35784"/>
    <w:rsid w:val="00C35C10"/>
    <w:rsid w:val="00C3673D"/>
    <w:rsid w:val="00C37050"/>
    <w:rsid w:val="00C3732D"/>
    <w:rsid w:val="00C377BF"/>
    <w:rsid w:val="00C3782F"/>
    <w:rsid w:val="00C37DDD"/>
    <w:rsid w:val="00C4010E"/>
    <w:rsid w:val="00C402FF"/>
    <w:rsid w:val="00C40361"/>
    <w:rsid w:val="00C404B8"/>
    <w:rsid w:val="00C4095D"/>
    <w:rsid w:val="00C40B02"/>
    <w:rsid w:val="00C412B1"/>
    <w:rsid w:val="00C42C5A"/>
    <w:rsid w:val="00C42ED2"/>
    <w:rsid w:val="00C43CAA"/>
    <w:rsid w:val="00C43F8B"/>
    <w:rsid w:val="00C43FE1"/>
    <w:rsid w:val="00C44152"/>
    <w:rsid w:val="00C44759"/>
    <w:rsid w:val="00C455C2"/>
    <w:rsid w:val="00C45B02"/>
    <w:rsid w:val="00C45B8C"/>
    <w:rsid w:val="00C462DE"/>
    <w:rsid w:val="00C469DC"/>
    <w:rsid w:val="00C46A9C"/>
    <w:rsid w:val="00C474BD"/>
    <w:rsid w:val="00C47AAD"/>
    <w:rsid w:val="00C47B8F"/>
    <w:rsid w:val="00C47BED"/>
    <w:rsid w:val="00C47DC6"/>
    <w:rsid w:val="00C47EF0"/>
    <w:rsid w:val="00C5007B"/>
    <w:rsid w:val="00C51371"/>
    <w:rsid w:val="00C520EA"/>
    <w:rsid w:val="00C52A55"/>
    <w:rsid w:val="00C530A8"/>
    <w:rsid w:val="00C532E3"/>
    <w:rsid w:val="00C5402E"/>
    <w:rsid w:val="00C552EC"/>
    <w:rsid w:val="00C558DF"/>
    <w:rsid w:val="00C55A0C"/>
    <w:rsid w:val="00C56054"/>
    <w:rsid w:val="00C5615B"/>
    <w:rsid w:val="00C57565"/>
    <w:rsid w:val="00C5796D"/>
    <w:rsid w:val="00C60037"/>
    <w:rsid w:val="00C601B2"/>
    <w:rsid w:val="00C601D2"/>
    <w:rsid w:val="00C602E5"/>
    <w:rsid w:val="00C604C5"/>
    <w:rsid w:val="00C60723"/>
    <w:rsid w:val="00C61067"/>
    <w:rsid w:val="00C61674"/>
    <w:rsid w:val="00C61DE7"/>
    <w:rsid w:val="00C62316"/>
    <w:rsid w:val="00C62C22"/>
    <w:rsid w:val="00C6317C"/>
    <w:rsid w:val="00C644AD"/>
    <w:rsid w:val="00C6457E"/>
    <w:rsid w:val="00C648FA"/>
    <w:rsid w:val="00C650EB"/>
    <w:rsid w:val="00C657AB"/>
    <w:rsid w:val="00C65BCC"/>
    <w:rsid w:val="00C65DA8"/>
    <w:rsid w:val="00C65E86"/>
    <w:rsid w:val="00C65EAC"/>
    <w:rsid w:val="00C66935"/>
    <w:rsid w:val="00C66970"/>
    <w:rsid w:val="00C66FA3"/>
    <w:rsid w:val="00C6726F"/>
    <w:rsid w:val="00C7094D"/>
    <w:rsid w:val="00C71DBC"/>
    <w:rsid w:val="00C71DDA"/>
    <w:rsid w:val="00C71DEE"/>
    <w:rsid w:val="00C73C64"/>
    <w:rsid w:val="00C747EF"/>
    <w:rsid w:val="00C74961"/>
    <w:rsid w:val="00C74FB7"/>
    <w:rsid w:val="00C75053"/>
    <w:rsid w:val="00C754F7"/>
    <w:rsid w:val="00C756EA"/>
    <w:rsid w:val="00C75A2D"/>
    <w:rsid w:val="00C76766"/>
    <w:rsid w:val="00C767EF"/>
    <w:rsid w:val="00C7707E"/>
    <w:rsid w:val="00C779D7"/>
    <w:rsid w:val="00C77B81"/>
    <w:rsid w:val="00C8061C"/>
    <w:rsid w:val="00C80934"/>
    <w:rsid w:val="00C821ED"/>
    <w:rsid w:val="00C82295"/>
    <w:rsid w:val="00C82F84"/>
    <w:rsid w:val="00C84089"/>
    <w:rsid w:val="00C851C2"/>
    <w:rsid w:val="00C85A35"/>
    <w:rsid w:val="00C86157"/>
    <w:rsid w:val="00C8675F"/>
    <w:rsid w:val="00C867F5"/>
    <w:rsid w:val="00C8691C"/>
    <w:rsid w:val="00C86ADD"/>
    <w:rsid w:val="00C86CC9"/>
    <w:rsid w:val="00C87C89"/>
    <w:rsid w:val="00C87CBE"/>
    <w:rsid w:val="00C901D9"/>
    <w:rsid w:val="00C90747"/>
    <w:rsid w:val="00C90EDB"/>
    <w:rsid w:val="00C91171"/>
    <w:rsid w:val="00C91474"/>
    <w:rsid w:val="00C91F46"/>
    <w:rsid w:val="00C9266B"/>
    <w:rsid w:val="00C92FD9"/>
    <w:rsid w:val="00C932B5"/>
    <w:rsid w:val="00C938FB"/>
    <w:rsid w:val="00C93B3F"/>
    <w:rsid w:val="00C94665"/>
    <w:rsid w:val="00C94798"/>
    <w:rsid w:val="00C94EA2"/>
    <w:rsid w:val="00C95271"/>
    <w:rsid w:val="00C95715"/>
    <w:rsid w:val="00C95A2D"/>
    <w:rsid w:val="00C95FD4"/>
    <w:rsid w:val="00C9600E"/>
    <w:rsid w:val="00C9616B"/>
    <w:rsid w:val="00C9673C"/>
    <w:rsid w:val="00C96BDC"/>
    <w:rsid w:val="00C96D49"/>
    <w:rsid w:val="00C96F1A"/>
    <w:rsid w:val="00C97278"/>
    <w:rsid w:val="00C97A5D"/>
    <w:rsid w:val="00CA0FE4"/>
    <w:rsid w:val="00CA168A"/>
    <w:rsid w:val="00CA2AF3"/>
    <w:rsid w:val="00CA2B1C"/>
    <w:rsid w:val="00CA2DEF"/>
    <w:rsid w:val="00CA3544"/>
    <w:rsid w:val="00CA357E"/>
    <w:rsid w:val="00CA44CB"/>
    <w:rsid w:val="00CA44F9"/>
    <w:rsid w:val="00CA4A69"/>
    <w:rsid w:val="00CA4E77"/>
    <w:rsid w:val="00CA5502"/>
    <w:rsid w:val="00CA6BD0"/>
    <w:rsid w:val="00CA72A5"/>
    <w:rsid w:val="00CA7555"/>
    <w:rsid w:val="00CA75FB"/>
    <w:rsid w:val="00CA7C8C"/>
    <w:rsid w:val="00CA7F43"/>
    <w:rsid w:val="00CB005A"/>
    <w:rsid w:val="00CB030D"/>
    <w:rsid w:val="00CB0BBB"/>
    <w:rsid w:val="00CB17E1"/>
    <w:rsid w:val="00CB1832"/>
    <w:rsid w:val="00CB1A76"/>
    <w:rsid w:val="00CB207C"/>
    <w:rsid w:val="00CB226F"/>
    <w:rsid w:val="00CB28CC"/>
    <w:rsid w:val="00CB2F02"/>
    <w:rsid w:val="00CB3103"/>
    <w:rsid w:val="00CB31C7"/>
    <w:rsid w:val="00CB39FE"/>
    <w:rsid w:val="00CB3C58"/>
    <w:rsid w:val="00CB3C9A"/>
    <w:rsid w:val="00CB535E"/>
    <w:rsid w:val="00CB5546"/>
    <w:rsid w:val="00CB5EFF"/>
    <w:rsid w:val="00CB63F6"/>
    <w:rsid w:val="00CB64B8"/>
    <w:rsid w:val="00CB75B7"/>
    <w:rsid w:val="00CB789B"/>
    <w:rsid w:val="00CB7EDB"/>
    <w:rsid w:val="00CC040D"/>
    <w:rsid w:val="00CC0A71"/>
    <w:rsid w:val="00CC1115"/>
    <w:rsid w:val="00CC13D5"/>
    <w:rsid w:val="00CC2CCE"/>
    <w:rsid w:val="00CC3E0C"/>
    <w:rsid w:val="00CC3FF1"/>
    <w:rsid w:val="00CC4184"/>
    <w:rsid w:val="00CC450E"/>
    <w:rsid w:val="00CC4662"/>
    <w:rsid w:val="00CC4BA6"/>
    <w:rsid w:val="00CC4D9A"/>
    <w:rsid w:val="00CC4F68"/>
    <w:rsid w:val="00CC5581"/>
    <w:rsid w:val="00CC57E1"/>
    <w:rsid w:val="00CC583D"/>
    <w:rsid w:val="00CC58D3"/>
    <w:rsid w:val="00CC6E4E"/>
    <w:rsid w:val="00CC7511"/>
    <w:rsid w:val="00CC7725"/>
    <w:rsid w:val="00CC784D"/>
    <w:rsid w:val="00CD056F"/>
    <w:rsid w:val="00CD06F8"/>
    <w:rsid w:val="00CD18AF"/>
    <w:rsid w:val="00CD195B"/>
    <w:rsid w:val="00CD2829"/>
    <w:rsid w:val="00CD2839"/>
    <w:rsid w:val="00CD360D"/>
    <w:rsid w:val="00CD3A8B"/>
    <w:rsid w:val="00CD3AD7"/>
    <w:rsid w:val="00CD417C"/>
    <w:rsid w:val="00CD4969"/>
    <w:rsid w:val="00CD52A1"/>
    <w:rsid w:val="00CD542C"/>
    <w:rsid w:val="00CD54C2"/>
    <w:rsid w:val="00CD5C6E"/>
    <w:rsid w:val="00CD5F83"/>
    <w:rsid w:val="00CD6CE9"/>
    <w:rsid w:val="00CD6D76"/>
    <w:rsid w:val="00CD7C28"/>
    <w:rsid w:val="00CE0A79"/>
    <w:rsid w:val="00CE1BB0"/>
    <w:rsid w:val="00CE3474"/>
    <w:rsid w:val="00CE42BA"/>
    <w:rsid w:val="00CE477A"/>
    <w:rsid w:val="00CE5806"/>
    <w:rsid w:val="00CE5B6A"/>
    <w:rsid w:val="00CE684B"/>
    <w:rsid w:val="00CE6862"/>
    <w:rsid w:val="00CE6D89"/>
    <w:rsid w:val="00CE7C0A"/>
    <w:rsid w:val="00CE7EDC"/>
    <w:rsid w:val="00CF0444"/>
    <w:rsid w:val="00CF0A01"/>
    <w:rsid w:val="00CF0A10"/>
    <w:rsid w:val="00CF0D64"/>
    <w:rsid w:val="00CF1A64"/>
    <w:rsid w:val="00CF1C2B"/>
    <w:rsid w:val="00CF2971"/>
    <w:rsid w:val="00CF2A7D"/>
    <w:rsid w:val="00CF30F6"/>
    <w:rsid w:val="00CF35D2"/>
    <w:rsid w:val="00CF4710"/>
    <w:rsid w:val="00CF4C83"/>
    <w:rsid w:val="00CF5476"/>
    <w:rsid w:val="00CF5524"/>
    <w:rsid w:val="00CF77DE"/>
    <w:rsid w:val="00CF7C42"/>
    <w:rsid w:val="00D00DC1"/>
    <w:rsid w:val="00D0146D"/>
    <w:rsid w:val="00D01745"/>
    <w:rsid w:val="00D01865"/>
    <w:rsid w:val="00D02149"/>
    <w:rsid w:val="00D0279C"/>
    <w:rsid w:val="00D029F9"/>
    <w:rsid w:val="00D02D06"/>
    <w:rsid w:val="00D0337B"/>
    <w:rsid w:val="00D03470"/>
    <w:rsid w:val="00D035B6"/>
    <w:rsid w:val="00D03947"/>
    <w:rsid w:val="00D0394C"/>
    <w:rsid w:val="00D04882"/>
    <w:rsid w:val="00D048E0"/>
    <w:rsid w:val="00D05C39"/>
    <w:rsid w:val="00D05DB6"/>
    <w:rsid w:val="00D06EC7"/>
    <w:rsid w:val="00D0718D"/>
    <w:rsid w:val="00D0722F"/>
    <w:rsid w:val="00D07248"/>
    <w:rsid w:val="00D07565"/>
    <w:rsid w:val="00D079B2"/>
    <w:rsid w:val="00D07CA3"/>
    <w:rsid w:val="00D1058E"/>
    <w:rsid w:val="00D10E06"/>
    <w:rsid w:val="00D114E9"/>
    <w:rsid w:val="00D11554"/>
    <w:rsid w:val="00D11BB3"/>
    <w:rsid w:val="00D11FC2"/>
    <w:rsid w:val="00D1264F"/>
    <w:rsid w:val="00D1321B"/>
    <w:rsid w:val="00D13733"/>
    <w:rsid w:val="00D13A27"/>
    <w:rsid w:val="00D14470"/>
    <w:rsid w:val="00D1511A"/>
    <w:rsid w:val="00D153CE"/>
    <w:rsid w:val="00D1543B"/>
    <w:rsid w:val="00D15F82"/>
    <w:rsid w:val="00D16074"/>
    <w:rsid w:val="00D16830"/>
    <w:rsid w:val="00D17087"/>
    <w:rsid w:val="00D1728C"/>
    <w:rsid w:val="00D1754D"/>
    <w:rsid w:val="00D177AD"/>
    <w:rsid w:val="00D2013A"/>
    <w:rsid w:val="00D2163F"/>
    <w:rsid w:val="00D2189B"/>
    <w:rsid w:val="00D218F4"/>
    <w:rsid w:val="00D22048"/>
    <w:rsid w:val="00D22139"/>
    <w:rsid w:val="00D221F3"/>
    <w:rsid w:val="00D22798"/>
    <w:rsid w:val="00D22827"/>
    <w:rsid w:val="00D22A2B"/>
    <w:rsid w:val="00D23120"/>
    <w:rsid w:val="00D2333A"/>
    <w:rsid w:val="00D24676"/>
    <w:rsid w:val="00D24B8E"/>
    <w:rsid w:val="00D24ECC"/>
    <w:rsid w:val="00D250FB"/>
    <w:rsid w:val="00D2533F"/>
    <w:rsid w:val="00D265AD"/>
    <w:rsid w:val="00D26902"/>
    <w:rsid w:val="00D26BE6"/>
    <w:rsid w:val="00D26E0F"/>
    <w:rsid w:val="00D27287"/>
    <w:rsid w:val="00D2734C"/>
    <w:rsid w:val="00D27915"/>
    <w:rsid w:val="00D31040"/>
    <w:rsid w:val="00D31396"/>
    <w:rsid w:val="00D313F4"/>
    <w:rsid w:val="00D3164E"/>
    <w:rsid w:val="00D3191E"/>
    <w:rsid w:val="00D327CA"/>
    <w:rsid w:val="00D3333F"/>
    <w:rsid w:val="00D33369"/>
    <w:rsid w:val="00D33BF3"/>
    <w:rsid w:val="00D33C7B"/>
    <w:rsid w:val="00D33E70"/>
    <w:rsid w:val="00D34681"/>
    <w:rsid w:val="00D34E21"/>
    <w:rsid w:val="00D3502D"/>
    <w:rsid w:val="00D35F99"/>
    <w:rsid w:val="00D36368"/>
    <w:rsid w:val="00D3662E"/>
    <w:rsid w:val="00D36642"/>
    <w:rsid w:val="00D36B39"/>
    <w:rsid w:val="00D372FE"/>
    <w:rsid w:val="00D37616"/>
    <w:rsid w:val="00D37F0A"/>
    <w:rsid w:val="00D40B46"/>
    <w:rsid w:val="00D40F1A"/>
    <w:rsid w:val="00D40FC1"/>
    <w:rsid w:val="00D41BC0"/>
    <w:rsid w:val="00D42017"/>
    <w:rsid w:val="00D425E9"/>
    <w:rsid w:val="00D429C6"/>
    <w:rsid w:val="00D42B27"/>
    <w:rsid w:val="00D43D75"/>
    <w:rsid w:val="00D43E56"/>
    <w:rsid w:val="00D43FAF"/>
    <w:rsid w:val="00D440FE"/>
    <w:rsid w:val="00D44180"/>
    <w:rsid w:val="00D44348"/>
    <w:rsid w:val="00D46AD7"/>
    <w:rsid w:val="00D475AD"/>
    <w:rsid w:val="00D47748"/>
    <w:rsid w:val="00D505AE"/>
    <w:rsid w:val="00D50AAB"/>
    <w:rsid w:val="00D51CCF"/>
    <w:rsid w:val="00D51FA9"/>
    <w:rsid w:val="00D52141"/>
    <w:rsid w:val="00D540F3"/>
    <w:rsid w:val="00D5431B"/>
    <w:rsid w:val="00D545A8"/>
    <w:rsid w:val="00D54CC3"/>
    <w:rsid w:val="00D554CA"/>
    <w:rsid w:val="00D55781"/>
    <w:rsid w:val="00D55B1D"/>
    <w:rsid w:val="00D56668"/>
    <w:rsid w:val="00D56899"/>
    <w:rsid w:val="00D56A2A"/>
    <w:rsid w:val="00D57479"/>
    <w:rsid w:val="00D579AB"/>
    <w:rsid w:val="00D60331"/>
    <w:rsid w:val="00D6041A"/>
    <w:rsid w:val="00D617B7"/>
    <w:rsid w:val="00D61AC1"/>
    <w:rsid w:val="00D628CD"/>
    <w:rsid w:val="00D62920"/>
    <w:rsid w:val="00D633EB"/>
    <w:rsid w:val="00D63B3C"/>
    <w:rsid w:val="00D63D28"/>
    <w:rsid w:val="00D63D70"/>
    <w:rsid w:val="00D640DB"/>
    <w:rsid w:val="00D64AB5"/>
    <w:rsid w:val="00D64B6C"/>
    <w:rsid w:val="00D64FDE"/>
    <w:rsid w:val="00D65D04"/>
    <w:rsid w:val="00D66DC4"/>
    <w:rsid w:val="00D70445"/>
    <w:rsid w:val="00D70D6E"/>
    <w:rsid w:val="00D70DC4"/>
    <w:rsid w:val="00D7143C"/>
    <w:rsid w:val="00D716AF"/>
    <w:rsid w:val="00D71C90"/>
    <w:rsid w:val="00D721DA"/>
    <w:rsid w:val="00D7272D"/>
    <w:rsid w:val="00D73240"/>
    <w:rsid w:val="00D735BA"/>
    <w:rsid w:val="00D73AB3"/>
    <w:rsid w:val="00D73EAA"/>
    <w:rsid w:val="00D74AFB"/>
    <w:rsid w:val="00D74F96"/>
    <w:rsid w:val="00D752C5"/>
    <w:rsid w:val="00D75390"/>
    <w:rsid w:val="00D75412"/>
    <w:rsid w:val="00D75A95"/>
    <w:rsid w:val="00D75EB6"/>
    <w:rsid w:val="00D76099"/>
    <w:rsid w:val="00D80BBA"/>
    <w:rsid w:val="00D8112F"/>
    <w:rsid w:val="00D8259B"/>
    <w:rsid w:val="00D82CDE"/>
    <w:rsid w:val="00D82FF7"/>
    <w:rsid w:val="00D83344"/>
    <w:rsid w:val="00D833E3"/>
    <w:rsid w:val="00D8408B"/>
    <w:rsid w:val="00D845C3"/>
    <w:rsid w:val="00D847FE"/>
    <w:rsid w:val="00D85166"/>
    <w:rsid w:val="00D852E4"/>
    <w:rsid w:val="00D85B23"/>
    <w:rsid w:val="00D862DC"/>
    <w:rsid w:val="00D868E6"/>
    <w:rsid w:val="00D86928"/>
    <w:rsid w:val="00D8735A"/>
    <w:rsid w:val="00D8796F"/>
    <w:rsid w:val="00D9047A"/>
    <w:rsid w:val="00D9072D"/>
    <w:rsid w:val="00D91532"/>
    <w:rsid w:val="00D916C7"/>
    <w:rsid w:val="00D917E6"/>
    <w:rsid w:val="00D91940"/>
    <w:rsid w:val="00D943CA"/>
    <w:rsid w:val="00D94F3C"/>
    <w:rsid w:val="00D955EF"/>
    <w:rsid w:val="00D9609D"/>
    <w:rsid w:val="00D964EA"/>
    <w:rsid w:val="00D966D0"/>
    <w:rsid w:val="00D96A43"/>
    <w:rsid w:val="00DA01BF"/>
    <w:rsid w:val="00DA0C59"/>
    <w:rsid w:val="00DA13E3"/>
    <w:rsid w:val="00DA1692"/>
    <w:rsid w:val="00DA1731"/>
    <w:rsid w:val="00DA1D87"/>
    <w:rsid w:val="00DA22E6"/>
    <w:rsid w:val="00DA30FD"/>
    <w:rsid w:val="00DA31E9"/>
    <w:rsid w:val="00DA339C"/>
    <w:rsid w:val="00DA3991"/>
    <w:rsid w:val="00DA4536"/>
    <w:rsid w:val="00DA45F9"/>
    <w:rsid w:val="00DA4735"/>
    <w:rsid w:val="00DA4BAD"/>
    <w:rsid w:val="00DA4D0B"/>
    <w:rsid w:val="00DA5219"/>
    <w:rsid w:val="00DA6658"/>
    <w:rsid w:val="00DA7637"/>
    <w:rsid w:val="00DA7E6C"/>
    <w:rsid w:val="00DA7E9D"/>
    <w:rsid w:val="00DA7FAB"/>
    <w:rsid w:val="00DB0DD1"/>
    <w:rsid w:val="00DB1465"/>
    <w:rsid w:val="00DB1736"/>
    <w:rsid w:val="00DB2354"/>
    <w:rsid w:val="00DB2F9A"/>
    <w:rsid w:val="00DB2FC8"/>
    <w:rsid w:val="00DB3056"/>
    <w:rsid w:val="00DB4094"/>
    <w:rsid w:val="00DB4961"/>
    <w:rsid w:val="00DB4DF9"/>
    <w:rsid w:val="00DB4F33"/>
    <w:rsid w:val="00DB518C"/>
    <w:rsid w:val="00DB52DB"/>
    <w:rsid w:val="00DB575B"/>
    <w:rsid w:val="00DB5E1E"/>
    <w:rsid w:val="00DB62C5"/>
    <w:rsid w:val="00DB637D"/>
    <w:rsid w:val="00DB7E6C"/>
    <w:rsid w:val="00DC1542"/>
    <w:rsid w:val="00DC1E82"/>
    <w:rsid w:val="00DC2C19"/>
    <w:rsid w:val="00DC3875"/>
    <w:rsid w:val="00DC39D1"/>
    <w:rsid w:val="00DC39E3"/>
    <w:rsid w:val="00DC4C24"/>
    <w:rsid w:val="00DC5727"/>
    <w:rsid w:val="00DC57E7"/>
    <w:rsid w:val="00DC6762"/>
    <w:rsid w:val="00DC6F56"/>
    <w:rsid w:val="00DC7261"/>
    <w:rsid w:val="00DC7DC5"/>
    <w:rsid w:val="00DC7E81"/>
    <w:rsid w:val="00DD053C"/>
    <w:rsid w:val="00DD1196"/>
    <w:rsid w:val="00DD1538"/>
    <w:rsid w:val="00DD18B3"/>
    <w:rsid w:val="00DD1E5B"/>
    <w:rsid w:val="00DD288A"/>
    <w:rsid w:val="00DD3228"/>
    <w:rsid w:val="00DD34D8"/>
    <w:rsid w:val="00DD40FF"/>
    <w:rsid w:val="00DD4B0D"/>
    <w:rsid w:val="00DD4F1A"/>
    <w:rsid w:val="00DD5324"/>
    <w:rsid w:val="00DD55DF"/>
    <w:rsid w:val="00DD58BE"/>
    <w:rsid w:val="00DD5A29"/>
    <w:rsid w:val="00DD5D9D"/>
    <w:rsid w:val="00DD652B"/>
    <w:rsid w:val="00DD6566"/>
    <w:rsid w:val="00DD6660"/>
    <w:rsid w:val="00DD793C"/>
    <w:rsid w:val="00DD7953"/>
    <w:rsid w:val="00DE04B3"/>
    <w:rsid w:val="00DE0B7B"/>
    <w:rsid w:val="00DE0CF3"/>
    <w:rsid w:val="00DE24FC"/>
    <w:rsid w:val="00DE326B"/>
    <w:rsid w:val="00DE3461"/>
    <w:rsid w:val="00DE35CB"/>
    <w:rsid w:val="00DE373E"/>
    <w:rsid w:val="00DE3C13"/>
    <w:rsid w:val="00DE483E"/>
    <w:rsid w:val="00DE486E"/>
    <w:rsid w:val="00DE542A"/>
    <w:rsid w:val="00DE6A10"/>
    <w:rsid w:val="00DE6F84"/>
    <w:rsid w:val="00DE7977"/>
    <w:rsid w:val="00DE7BE9"/>
    <w:rsid w:val="00DF0E97"/>
    <w:rsid w:val="00DF1562"/>
    <w:rsid w:val="00DF19FC"/>
    <w:rsid w:val="00DF21E9"/>
    <w:rsid w:val="00DF2A84"/>
    <w:rsid w:val="00DF2BA5"/>
    <w:rsid w:val="00DF2C7B"/>
    <w:rsid w:val="00DF3431"/>
    <w:rsid w:val="00DF344B"/>
    <w:rsid w:val="00DF3509"/>
    <w:rsid w:val="00DF402E"/>
    <w:rsid w:val="00DF4DEB"/>
    <w:rsid w:val="00DF5DC9"/>
    <w:rsid w:val="00DF5F8A"/>
    <w:rsid w:val="00DF60AC"/>
    <w:rsid w:val="00DF700B"/>
    <w:rsid w:val="00DF72B7"/>
    <w:rsid w:val="00DF7E49"/>
    <w:rsid w:val="00DF7FFE"/>
    <w:rsid w:val="00E00010"/>
    <w:rsid w:val="00E004D3"/>
    <w:rsid w:val="00E008E9"/>
    <w:rsid w:val="00E00C4A"/>
    <w:rsid w:val="00E00D38"/>
    <w:rsid w:val="00E00F14"/>
    <w:rsid w:val="00E0100C"/>
    <w:rsid w:val="00E0136D"/>
    <w:rsid w:val="00E01747"/>
    <w:rsid w:val="00E01ADB"/>
    <w:rsid w:val="00E02F23"/>
    <w:rsid w:val="00E03EE4"/>
    <w:rsid w:val="00E0436F"/>
    <w:rsid w:val="00E04A6C"/>
    <w:rsid w:val="00E053C8"/>
    <w:rsid w:val="00E061D9"/>
    <w:rsid w:val="00E06386"/>
    <w:rsid w:val="00E068BC"/>
    <w:rsid w:val="00E06AD5"/>
    <w:rsid w:val="00E070C3"/>
    <w:rsid w:val="00E07841"/>
    <w:rsid w:val="00E07FF1"/>
    <w:rsid w:val="00E1003B"/>
    <w:rsid w:val="00E1043D"/>
    <w:rsid w:val="00E1071A"/>
    <w:rsid w:val="00E10AEC"/>
    <w:rsid w:val="00E114EA"/>
    <w:rsid w:val="00E11B2B"/>
    <w:rsid w:val="00E11DFB"/>
    <w:rsid w:val="00E12D6A"/>
    <w:rsid w:val="00E12FFF"/>
    <w:rsid w:val="00E13854"/>
    <w:rsid w:val="00E1418A"/>
    <w:rsid w:val="00E152B8"/>
    <w:rsid w:val="00E16A9E"/>
    <w:rsid w:val="00E16DCD"/>
    <w:rsid w:val="00E171B0"/>
    <w:rsid w:val="00E178B1"/>
    <w:rsid w:val="00E17C64"/>
    <w:rsid w:val="00E20386"/>
    <w:rsid w:val="00E21798"/>
    <w:rsid w:val="00E217EB"/>
    <w:rsid w:val="00E21B05"/>
    <w:rsid w:val="00E21B79"/>
    <w:rsid w:val="00E22A0A"/>
    <w:rsid w:val="00E235A8"/>
    <w:rsid w:val="00E24942"/>
    <w:rsid w:val="00E24BAF"/>
    <w:rsid w:val="00E24EB4"/>
    <w:rsid w:val="00E25026"/>
    <w:rsid w:val="00E255FD"/>
    <w:rsid w:val="00E25F2E"/>
    <w:rsid w:val="00E26265"/>
    <w:rsid w:val="00E266C9"/>
    <w:rsid w:val="00E26DCB"/>
    <w:rsid w:val="00E2704C"/>
    <w:rsid w:val="00E275F9"/>
    <w:rsid w:val="00E2764D"/>
    <w:rsid w:val="00E3080F"/>
    <w:rsid w:val="00E320ED"/>
    <w:rsid w:val="00E325D6"/>
    <w:rsid w:val="00E33AFB"/>
    <w:rsid w:val="00E33EE2"/>
    <w:rsid w:val="00E34218"/>
    <w:rsid w:val="00E34639"/>
    <w:rsid w:val="00E34E04"/>
    <w:rsid w:val="00E35668"/>
    <w:rsid w:val="00E3594B"/>
    <w:rsid w:val="00E36682"/>
    <w:rsid w:val="00E36C36"/>
    <w:rsid w:val="00E36F1E"/>
    <w:rsid w:val="00E4014F"/>
    <w:rsid w:val="00E40188"/>
    <w:rsid w:val="00E401AA"/>
    <w:rsid w:val="00E41545"/>
    <w:rsid w:val="00E42FF2"/>
    <w:rsid w:val="00E43908"/>
    <w:rsid w:val="00E43E6E"/>
    <w:rsid w:val="00E449FE"/>
    <w:rsid w:val="00E44D46"/>
    <w:rsid w:val="00E44EFA"/>
    <w:rsid w:val="00E44F0B"/>
    <w:rsid w:val="00E45509"/>
    <w:rsid w:val="00E46282"/>
    <w:rsid w:val="00E46D61"/>
    <w:rsid w:val="00E470EE"/>
    <w:rsid w:val="00E50629"/>
    <w:rsid w:val="00E507E6"/>
    <w:rsid w:val="00E511D9"/>
    <w:rsid w:val="00E512B9"/>
    <w:rsid w:val="00E51658"/>
    <w:rsid w:val="00E5216E"/>
    <w:rsid w:val="00E5236A"/>
    <w:rsid w:val="00E52946"/>
    <w:rsid w:val="00E536BD"/>
    <w:rsid w:val="00E54297"/>
    <w:rsid w:val="00E54FE2"/>
    <w:rsid w:val="00E5592B"/>
    <w:rsid w:val="00E55AEA"/>
    <w:rsid w:val="00E568DA"/>
    <w:rsid w:val="00E570CD"/>
    <w:rsid w:val="00E57263"/>
    <w:rsid w:val="00E572F3"/>
    <w:rsid w:val="00E57BEE"/>
    <w:rsid w:val="00E60055"/>
    <w:rsid w:val="00E607D0"/>
    <w:rsid w:val="00E61939"/>
    <w:rsid w:val="00E61B78"/>
    <w:rsid w:val="00E62798"/>
    <w:rsid w:val="00E62B0B"/>
    <w:rsid w:val="00E630BB"/>
    <w:rsid w:val="00E644A5"/>
    <w:rsid w:val="00E6450B"/>
    <w:rsid w:val="00E65A6F"/>
    <w:rsid w:val="00E66550"/>
    <w:rsid w:val="00E67226"/>
    <w:rsid w:val="00E679AA"/>
    <w:rsid w:val="00E70C3C"/>
    <w:rsid w:val="00E70E42"/>
    <w:rsid w:val="00E71AB2"/>
    <w:rsid w:val="00E72A5B"/>
    <w:rsid w:val="00E73B55"/>
    <w:rsid w:val="00E7409B"/>
    <w:rsid w:val="00E74651"/>
    <w:rsid w:val="00E75574"/>
    <w:rsid w:val="00E75704"/>
    <w:rsid w:val="00E75ACE"/>
    <w:rsid w:val="00E75D0D"/>
    <w:rsid w:val="00E76162"/>
    <w:rsid w:val="00E76FD4"/>
    <w:rsid w:val="00E7701D"/>
    <w:rsid w:val="00E80726"/>
    <w:rsid w:val="00E80809"/>
    <w:rsid w:val="00E81EF3"/>
    <w:rsid w:val="00E81F31"/>
    <w:rsid w:val="00E82344"/>
    <w:rsid w:val="00E83429"/>
    <w:rsid w:val="00E83715"/>
    <w:rsid w:val="00E83BF1"/>
    <w:rsid w:val="00E83C33"/>
    <w:rsid w:val="00E83D4B"/>
    <w:rsid w:val="00E8453A"/>
    <w:rsid w:val="00E845C1"/>
    <w:rsid w:val="00E8481F"/>
    <w:rsid w:val="00E84A4C"/>
    <w:rsid w:val="00E84C82"/>
    <w:rsid w:val="00E84CC8"/>
    <w:rsid w:val="00E84D64"/>
    <w:rsid w:val="00E851DA"/>
    <w:rsid w:val="00E85AEB"/>
    <w:rsid w:val="00E86B3F"/>
    <w:rsid w:val="00E86E27"/>
    <w:rsid w:val="00E87408"/>
    <w:rsid w:val="00E87414"/>
    <w:rsid w:val="00E87DD5"/>
    <w:rsid w:val="00E90215"/>
    <w:rsid w:val="00E902D2"/>
    <w:rsid w:val="00E907E2"/>
    <w:rsid w:val="00E9093D"/>
    <w:rsid w:val="00E909D7"/>
    <w:rsid w:val="00E909FF"/>
    <w:rsid w:val="00E9110B"/>
    <w:rsid w:val="00E914C4"/>
    <w:rsid w:val="00E91EE3"/>
    <w:rsid w:val="00E92967"/>
    <w:rsid w:val="00E92A85"/>
    <w:rsid w:val="00E931A9"/>
    <w:rsid w:val="00E93224"/>
    <w:rsid w:val="00E934F5"/>
    <w:rsid w:val="00E93AA2"/>
    <w:rsid w:val="00E94A90"/>
    <w:rsid w:val="00E94AC4"/>
    <w:rsid w:val="00E94AD1"/>
    <w:rsid w:val="00E94B9A"/>
    <w:rsid w:val="00E94C27"/>
    <w:rsid w:val="00E9516D"/>
    <w:rsid w:val="00E95701"/>
    <w:rsid w:val="00E95BDC"/>
    <w:rsid w:val="00E95DEB"/>
    <w:rsid w:val="00E95F93"/>
    <w:rsid w:val="00E96961"/>
    <w:rsid w:val="00E96F12"/>
    <w:rsid w:val="00E973F7"/>
    <w:rsid w:val="00E97E88"/>
    <w:rsid w:val="00EA02AC"/>
    <w:rsid w:val="00EA063C"/>
    <w:rsid w:val="00EA16C2"/>
    <w:rsid w:val="00EA1ACE"/>
    <w:rsid w:val="00EA1EF5"/>
    <w:rsid w:val="00EA2557"/>
    <w:rsid w:val="00EA463D"/>
    <w:rsid w:val="00EA46F8"/>
    <w:rsid w:val="00EA496A"/>
    <w:rsid w:val="00EA587F"/>
    <w:rsid w:val="00EA58C1"/>
    <w:rsid w:val="00EA63A0"/>
    <w:rsid w:val="00EA677C"/>
    <w:rsid w:val="00EA6D94"/>
    <w:rsid w:val="00EA72EC"/>
    <w:rsid w:val="00EA759E"/>
    <w:rsid w:val="00EA778A"/>
    <w:rsid w:val="00EA7C2A"/>
    <w:rsid w:val="00EB11CB"/>
    <w:rsid w:val="00EB153E"/>
    <w:rsid w:val="00EB1A8E"/>
    <w:rsid w:val="00EB1F44"/>
    <w:rsid w:val="00EB2019"/>
    <w:rsid w:val="00EB2417"/>
    <w:rsid w:val="00EB275A"/>
    <w:rsid w:val="00EB339B"/>
    <w:rsid w:val="00EB35B0"/>
    <w:rsid w:val="00EB394F"/>
    <w:rsid w:val="00EB3CC2"/>
    <w:rsid w:val="00EB3E20"/>
    <w:rsid w:val="00EB3EA3"/>
    <w:rsid w:val="00EB4DAD"/>
    <w:rsid w:val="00EB5525"/>
    <w:rsid w:val="00EB5A0B"/>
    <w:rsid w:val="00EB5C89"/>
    <w:rsid w:val="00EB5ED4"/>
    <w:rsid w:val="00EB60CC"/>
    <w:rsid w:val="00EB6174"/>
    <w:rsid w:val="00EB661E"/>
    <w:rsid w:val="00EB75B7"/>
    <w:rsid w:val="00EB786A"/>
    <w:rsid w:val="00EB7D38"/>
    <w:rsid w:val="00EC0242"/>
    <w:rsid w:val="00EC09F3"/>
    <w:rsid w:val="00EC0FBF"/>
    <w:rsid w:val="00EC118B"/>
    <w:rsid w:val="00EC1578"/>
    <w:rsid w:val="00EC1B9D"/>
    <w:rsid w:val="00EC1C72"/>
    <w:rsid w:val="00EC1DCA"/>
    <w:rsid w:val="00EC21AD"/>
    <w:rsid w:val="00EC25B5"/>
    <w:rsid w:val="00EC2E33"/>
    <w:rsid w:val="00EC3CC9"/>
    <w:rsid w:val="00EC415D"/>
    <w:rsid w:val="00EC44B8"/>
    <w:rsid w:val="00EC47F0"/>
    <w:rsid w:val="00EC48CE"/>
    <w:rsid w:val="00EC4B9A"/>
    <w:rsid w:val="00EC4E32"/>
    <w:rsid w:val="00EC5193"/>
    <w:rsid w:val="00EC5AE5"/>
    <w:rsid w:val="00EC6038"/>
    <w:rsid w:val="00EC6475"/>
    <w:rsid w:val="00EC6639"/>
    <w:rsid w:val="00EC680A"/>
    <w:rsid w:val="00EC7DA7"/>
    <w:rsid w:val="00EC7F00"/>
    <w:rsid w:val="00ED0DC3"/>
    <w:rsid w:val="00ED0EFA"/>
    <w:rsid w:val="00ED1F77"/>
    <w:rsid w:val="00ED248F"/>
    <w:rsid w:val="00ED2AC7"/>
    <w:rsid w:val="00ED3558"/>
    <w:rsid w:val="00ED3A26"/>
    <w:rsid w:val="00ED40FA"/>
    <w:rsid w:val="00ED410F"/>
    <w:rsid w:val="00ED43CC"/>
    <w:rsid w:val="00ED4611"/>
    <w:rsid w:val="00ED5E3F"/>
    <w:rsid w:val="00ED63D8"/>
    <w:rsid w:val="00ED6FAD"/>
    <w:rsid w:val="00ED6FD3"/>
    <w:rsid w:val="00ED76B6"/>
    <w:rsid w:val="00EE0145"/>
    <w:rsid w:val="00EE0910"/>
    <w:rsid w:val="00EE160D"/>
    <w:rsid w:val="00EE1ADD"/>
    <w:rsid w:val="00EE1FE8"/>
    <w:rsid w:val="00EE239E"/>
    <w:rsid w:val="00EE2514"/>
    <w:rsid w:val="00EE2BED"/>
    <w:rsid w:val="00EE2F69"/>
    <w:rsid w:val="00EE3086"/>
    <w:rsid w:val="00EE370F"/>
    <w:rsid w:val="00EE374B"/>
    <w:rsid w:val="00EE38B4"/>
    <w:rsid w:val="00EE3B3A"/>
    <w:rsid w:val="00EE4C29"/>
    <w:rsid w:val="00EE5D4A"/>
    <w:rsid w:val="00EE6A36"/>
    <w:rsid w:val="00EE6C46"/>
    <w:rsid w:val="00EF0084"/>
    <w:rsid w:val="00EF07D1"/>
    <w:rsid w:val="00EF0D46"/>
    <w:rsid w:val="00EF1B77"/>
    <w:rsid w:val="00EF2C47"/>
    <w:rsid w:val="00EF2E0C"/>
    <w:rsid w:val="00EF2E71"/>
    <w:rsid w:val="00EF38C6"/>
    <w:rsid w:val="00EF3BE8"/>
    <w:rsid w:val="00EF3D25"/>
    <w:rsid w:val="00EF3DD4"/>
    <w:rsid w:val="00EF40EF"/>
    <w:rsid w:val="00EF4297"/>
    <w:rsid w:val="00EF4A31"/>
    <w:rsid w:val="00EF5454"/>
    <w:rsid w:val="00EF54E9"/>
    <w:rsid w:val="00EF72B7"/>
    <w:rsid w:val="00EF7F53"/>
    <w:rsid w:val="00F00128"/>
    <w:rsid w:val="00F0068C"/>
    <w:rsid w:val="00F00F67"/>
    <w:rsid w:val="00F01488"/>
    <w:rsid w:val="00F01946"/>
    <w:rsid w:val="00F01CCB"/>
    <w:rsid w:val="00F01D1A"/>
    <w:rsid w:val="00F02283"/>
    <w:rsid w:val="00F0230C"/>
    <w:rsid w:val="00F02392"/>
    <w:rsid w:val="00F028BF"/>
    <w:rsid w:val="00F02BDF"/>
    <w:rsid w:val="00F031B1"/>
    <w:rsid w:val="00F032ED"/>
    <w:rsid w:val="00F0370F"/>
    <w:rsid w:val="00F03EC3"/>
    <w:rsid w:val="00F0424D"/>
    <w:rsid w:val="00F04338"/>
    <w:rsid w:val="00F046CE"/>
    <w:rsid w:val="00F04F2D"/>
    <w:rsid w:val="00F05058"/>
    <w:rsid w:val="00F057DF"/>
    <w:rsid w:val="00F06BA2"/>
    <w:rsid w:val="00F0751E"/>
    <w:rsid w:val="00F07F64"/>
    <w:rsid w:val="00F10F55"/>
    <w:rsid w:val="00F114C7"/>
    <w:rsid w:val="00F11690"/>
    <w:rsid w:val="00F11B5D"/>
    <w:rsid w:val="00F11BB5"/>
    <w:rsid w:val="00F11BED"/>
    <w:rsid w:val="00F1240E"/>
    <w:rsid w:val="00F12DDA"/>
    <w:rsid w:val="00F131B2"/>
    <w:rsid w:val="00F132F3"/>
    <w:rsid w:val="00F137BF"/>
    <w:rsid w:val="00F1417B"/>
    <w:rsid w:val="00F14226"/>
    <w:rsid w:val="00F147ED"/>
    <w:rsid w:val="00F14849"/>
    <w:rsid w:val="00F14B4E"/>
    <w:rsid w:val="00F15022"/>
    <w:rsid w:val="00F15B0C"/>
    <w:rsid w:val="00F15FB4"/>
    <w:rsid w:val="00F1616F"/>
    <w:rsid w:val="00F163C6"/>
    <w:rsid w:val="00F1729A"/>
    <w:rsid w:val="00F174E9"/>
    <w:rsid w:val="00F177AC"/>
    <w:rsid w:val="00F17AAA"/>
    <w:rsid w:val="00F206A6"/>
    <w:rsid w:val="00F2110F"/>
    <w:rsid w:val="00F21B88"/>
    <w:rsid w:val="00F21C05"/>
    <w:rsid w:val="00F21ECD"/>
    <w:rsid w:val="00F22AA1"/>
    <w:rsid w:val="00F2377A"/>
    <w:rsid w:val="00F245B9"/>
    <w:rsid w:val="00F249A6"/>
    <w:rsid w:val="00F24CF4"/>
    <w:rsid w:val="00F2515E"/>
    <w:rsid w:val="00F27414"/>
    <w:rsid w:val="00F2777C"/>
    <w:rsid w:val="00F2784D"/>
    <w:rsid w:val="00F3088A"/>
    <w:rsid w:val="00F30F30"/>
    <w:rsid w:val="00F313BC"/>
    <w:rsid w:val="00F323BC"/>
    <w:rsid w:val="00F32CFA"/>
    <w:rsid w:val="00F32DAD"/>
    <w:rsid w:val="00F3339B"/>
    <w:rsid w:val="00F33853"/>
    <w:rsid w:val="00F33DE4"/>
    <w:rsid w:val="00F347CB"/>
    <w:rsid w:val="00F34AFB"/>
    <w:rsid w:val="00F34B99"/>
    <w:rsid w:val="00F35582"/>
    <w:rsid w:val="00F35AE9"/>
    <w:rsid w:val="00F368D5"/>
    <w:rsid w:val="00F36AC2"/>
    <w:rsid w:val="00F37A4C"/>
    <w:rsid w:val="00F37DE8"/>
    <w:rsid w:val="00F37EA0"/>
    <w:rsid w:val="00F40BA6"/>
    <w:rsid w:val="00F414B2"/>
    <w:rsid w:val="00F4160C"/>
    <w:rsid w:val="00F41D30"/>
    <w:rsid w:val="00F41E82"/>
    <w:rsid w:val="00F41E91"/>
    <w:rsid w:val="00F421A3"/>
    <w:rsid w:val="00F42217"/>
    <w:rsid w:val="00F425EB"/>
    <w:rsid w:val="00F42A27"/>
    <w:rsid w:val="00F42B81"/>
    <w:rsid w:val="00F43A6B"/>
    <w:rsid w:val="00F43B05"/>
    <w:rsid w:val="00F43BA6"/>
    <w:rsid w:val="00F44A70"/>
    <w:rsid w:val="00F4574A"/>
    <w:rsid w:val="00F462DA"/>
    <w:rsid w:val="00F476D0"/>
    <w:rsid w:val="00F47B7A"/>
    <w:rsid w:val="00F5059A"/>
    <w:rsid w:val="00F5244E"/>
    <w:rsid w:val="00F52DAB"/>
    <w:rsid w:val="00F52E85"/>
    <w:rsid w:val="00F536D9"/>
    <w:rsid w:val="00F53B2A"/>
    <w:rsid w:val="00F53F81"/>
    <w:rsid w:val="00F53FE7"/>
    <w:rsid w:val="00F543F0"/>
    <w:rsid w:val="00F54607"/>
    <w:rsid w:val="00F54D8F"/>
    <w:rsid w:val="00F555C9"/>
    <w:rsid w:val="00F56132"/>
    <w:rsid w:val="00F56842"/>
    <w:rsid w:val="00F56BAC"/>
    <w:rsid w:val="00F56E3A"/>
    <w:rsid w:val="00F5727C"/>
    <w:rsid w:val="00F57515"/>
    <w:rsid w:val="00F57D82"/>
    <w:rsid w:val="00F6080B"/>
    <w:rsid w:val="00F60CC1"/>
    <w:rsid w:val="00F61201"/>
    <w:rsid w:val="00F61EF6"/>
    <w:rsid w:val="00F6230F"/>
    <w:rsid w:val="00F65775"/>
    <w:rsid w:val="00F65BFB"/>
    <w:rsid w:val="00F65F92"/>
    <w:rsid w:val="00F6658B"/>
    <w:rsid w:val="00F66758"/>
    <w:rsid w:val="00F66892"/>
    <w:rsid w:val="00F66ED6"/>
    <w:rsid w:val="00F67387"/>
    <w:rsid w:val="00F70993"/>
    <w:rsid w:val="00F715B3"/>
    <w:rsid w:val="00F719B1"/>
    <w:rsid w:val="00F73215"/>
    <w:rsid w:val="00F737A6"/>
    <w:rsid w:val="00F739B7"/>
    <w:rsid w:val="00F73CB3"/>
    <w:rsid w:val="00F7448E"/>
    <w:rsid w:val="00F74EE2"/>
    <w:rsid w:val="00F75244"/>
    <w:rsid w:val="00F75912"/>
    <w:rsid w:val="00F75C71"/>
    <w:rsid w:val="00F75C83"/>
    <w:rsid w:val="00F75E7D"/>
    <w:rsid w:val="00F76896"/>
    <w:rsid w:val="00F77C79"/>
    <w:rsid w:val="00F77EB3"/>
    <w:rsid w:val="00F806BC"/>
    <w:rsid w:val="00F80B19"/>
    <w:rsid w:val="00F8145B"/>
    <w:rsid w:val="00F815ED"/>
    <w:rsid w:val="00F8179E"/>
    <w:rsid w:val="00F817C9"/>
    <w:rsid w:val="00F81D29"/>
    <w:rsid w:val="00F81DAA"/>
    <w:rsid w:val="00F828EB"/>
    <w:rsid w:val="00F832CD"/>
    <w:rsid w:val="00F833F4"/>
    <w:rsid w:val="00F83458"/>
    <w:rsid w:val="00F8383F"/>
    <w:rsid w:val="00F84648"/>
    <w:rsid w:val="00F848F8"/>
    <w:rsid w:val="00F84A0A"/>
    <w:rsid w:val="00F84A1A"/>
    <w:rsid w:val="00F85152"/>
    <w:rsid w:val="00F8612B"/>
    <w:rsid w:val="00F867FE"/>
    <w:rsid w:val="00F86D41"/>
    <w:rsid w:val="00F86E2D"/>
    <w:rsid w:val="00F870B3"/>
    <w:rsid w:val="00F87B67"/>
    <w:rsid w:val="00F90318"/>
    <w:rsid w:val="00F9055F"/>
    <w:rsid w:val="00F90DB1"/>
    <w:rsid w:val="00F912D1"/>
    <w:rsid w:val="00F91767"/>
    <w:rsid w:val="00F91875"/>
    <w:rsid w:val="00F91C4D"/>
    <w:rsid w:val="00F91C99"/>
    <w:rsid w:val="00F91D84"/>
    <w:rsid w:val="00F92D01"/>
    <w:rsid w:val="00F92FD9"/>
    <w:rsid w:val="00F938B3"/>
    <w:rsid w:val="00F942A9"/>
    <w:rsid w:val="00F9522F"/>
    <w:rsid w:val="00F95F31"/>
    <w:rsid w:val="00F963D6"/>
    <w:rsid w:val="00F96637"/>
    <w:rsid w:val="00F96663"/>
    <w:rsid w:val="00F975C6"/>
    <w:rsid w:val="00FA05AA"/>
    <w:rsid w:val="00FA0949"/>
    <w:rsid w:val="00FA0BBD"/>
    <w:rsid w:val="00FA13A4"/>
    <w:rsid w:val="00FA145B"/>
    <w:rsid w:val="00FA17AE"/>
    <w:rsid w:val="00FA2BED"/>
    <w:rsid w:val="00FA444B"/>
    <w:rsid w:val="00FA465D"/>
    <w:rsid w:val="00FA46C1"/>
    <w:rsid w:val="00FA4B63"/>
    <w:rsid w:val="00FA4DA4"/>
    <w:rsid w:val="00FA5649"/>
    <w:rsid w:val="00FA5ECE"/>
    <w:rsid w:val="00FA60F3"/>
    <w:rsid w:val="00FA6684"/>
    <w:rsid w:val="00FA6A04"/>
    <w:rsid w:val="00FA71D4"/>
    <w:rsid w:val="00FA72B9"/>
    <w:rsid w:val="00FA731E"/>
    <w:rsid w:val="00FA75E7"/>
    <w:rsid w:val="00FA7759"/>
    <w:rsid w:val="00FB082A"/>
    <w:rsid w:val="00FB1328"/>
    <w:rsid w:val="00FB181B"/>
    <w:rsid w:val="00FB2B38"/>
    <w:rsid w:val="00FB2B89"/>
    <w:rsid w:val="00FB32C9"/>
    <w:rsid w:val="00FB3601"/>
    <w:rsid w:val="00FB3A2D"/>
    <w:rsid w:val="00FB4FCF"/>
    <w:rsid w:val="00FB553A"/>
    <w:rsid w:val="00FB5AA5"/>
    <w:rsid w:val="00FB5CE7"/>
    <w:rsid w:val="00FB5D12"/>
    <w:rsid w:val="00FB60FE"/>
    <w:rsid w:val="00FB68FC"/>
    <w:rsid w:val="00FB723F"/>
    <w:rsid w:val="00FB7571"/>
    <w:rsid w:val="00FB7C03"/>
    <w:rsid w:val="00FB7FB4"/>
    <w:rsid w:val="00FC0D24"/>
    <w:rsid w:val="00FC13CA"/>
    <w:rsid w:val="00FC1D43"/>
    <w:rsid w:val="00FC2044"/>
    <w:rsid w:val="00FC2CBD"/>
    <w:rsid w:val="00FC374C"/>
    <w:rsid w:val="00FC395B"/>
    <w:rsid w:val="00FC3D74"/>
    <w:rsid w:val="00FC43B1"/>
    <w:rsid w:val="00FC49DA"/>
    <w:rsid w:val="00FC5170"/>
    <w:rsid w:val="00FC59C8"/>
    <w:rsid w:val="00FC5A49"/>
    <w:rsid w:val="00FC60B7"/>
    <w:rsid w:val="00FC6358"/>
    <w:rsid w:val="00FC6D72"/>
    <w:rsid w:val="00FC7D6E"/>
    <w:rsid w:val="00FC7DE9"/>
    <w:rsid w:val="00FD02B3"/>
    <w:rsid w:val="00FD02EB"/>
    <w:rsid w:val="00FD10C1"/>
    <w:rsid w:val="00FD117A"/>
    <w:rsid w:val="00FD16B2"/>
    <w:rsid w:val="00FD189E"/>
    <w:rsid w:val="00FD18B8"/>
    <w:rsid w:val="00FD1C31"/>
    <w:rsid w:val="00FD28AA"/>
    <w:rsid w:val="00FD2B6A"/>
    <w:rsid w:val="00FD320D"/>
    <w:rsid w:val="00FD3852"/>
    <w:rsid w:val="00FD4049"/>
    <w:rsid w:val="00FD425A"/>
    <w:rsid w:val="00FD4872"/>
    <w:rsid w:val="00FD48AA"/>
    <w:rsid w:val="00FD4C22"/>
    <w:rsid w:val="00FD50BA"/>
    <w:rsid w:val="00FD5F30"/>
    <w:rsid w:val="00FD60BC"/>
    <w:rsid w:val="00FD683B"/>
    <w:rsid w:val="00FD6A63"/>
    <w:rsid w:val="00FD734C"/>
    <w:rsid w:val="00FD73D8"/>
    <w:rsid w:val="00FD779A"/>
    <w:rsid w:val="00FE0C0A"/>
    <w:rsid w:val="00FE0C10"/>
    <w:rsid w:val="00FE1072"/>
    <w:rsid w:val="00FE1079"/>
    <w:rsid w:val="00FE1650"/>
    <w:rsid w:val="00FE229C"/>
    <w:rsid w:val="00FE23DE"/>
    <w:rsid w:val="00FE290B"/>
    <w:rsid w:val="00FE2C82"/>
    <w:rsid w:val="00FE2EAB"/>
    <w:rsid w:val="00FE3638"/>
    <w:rsid w:val="00FE3B67"/>
    <w:rsid w:val="00FE3F1B"/>
    <w:rsid w:val="00FE40ED"/>
    <w:rsid w:val="00FE569B"/>
    <w:rsid w:val="00FE5BD8"/>
    <w:rsid w:val="00FE709D"/>
    <w:rsid w:val="00FE7125"/>
    <w:rsid w:val="00FE7359"/>
    <w:rsid w:val="00FE7D58"/>
    <w:rsid w:val="00FF046D"/>
    <w:rsid w:val="00FF0DCA"/>
    <w:rsid w:val="00FF13B4"/>
    <w:rsid w:val="00FF15C3"/>
    <w:rsid w:val="00FF188E"/>
    <w:rsid w:val="00FF1E74"/>
    <w:rsid w:val="00FF3037"/>
    <w:rsid w:val="00FF428D"/>
    <w:rsid w:val="00FF42AA"/>
    <w:rsid w:val="00FF4509"/>
    <w:rsid w:val="00FF48EB"/>
    <w:rsid w:val="00FF4B49"/>
    <w:rsid w:val="00FF595D"/>
    <w:rsid w:val="00FF5EAC"/>
    <w:rsid w:val="00FF6333"/>
    <w:rsid w:val="00FF6777"/>
    <w:rsid w:val="00FF707E"/>
    <w:rsid w:val="00FF7885"/>
    <w:rsid w:val="53095E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index heading" w:uiPriority="99" w:qFormat="1"/>
    <w:lsdException w:name="caption" w:qFormat="1"/>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annotation subject" w:uiPriority="99" w:qFormat="1"/>
    <w:lsdException w:name="No List" w:uiPriority="99"/>
    <w:lsdException w:name="Outline List 1" w:uiPriority="99"/>
    <w:lsdException w:name="Outline List 2" w:uiPriority="99"/>
    <w:lsdException w:name="Outline List 3" w:uiPriority="99"/>
    <w:lsdException w:name="Balloon Text"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2">
    <w:name w:val="Normal"/>
    <w:qFormat/>
    <w:rsid w:val="00EB394F"/>
    <w:pPr>
      <w:widowControl w:val="0"/>
      <w:jc w:val="both"/>
    </w:pPr>
    <w:rPr>
      <w:kern w:val="2"/>
      <w:sz w:val="21"/>
      <w:szCs w:val="24"/>
    </w:rPr>
  </w:style>
  <w:style w:type="paragraph" w:styleId="2">
    <w:name w:val="heading 2"/>
    <w:basedOn w:val="aff2"/>
    <w:next w:val="aff2"/>
    <w:link w:val="2Char"/>
    <w:semiHidden/>
    <w:unhideWhenUsed/>
    <w:qFormat/>
    <w:rsid w:val="00080F2C"/>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ff2"/>
    <w:next w:val="aff2"/>
    <w:link w:val="3Char"/>
    <w:semiHidden/>
    <w:unhideWhenUsed/>
    <w:qFormat/>
    <w:rsid w:val="001E376E"/>
    <w:pPr>
      <w:keepNext/>
      <w:keepLines/>
      <w:spacing w:before="260" w:after="260" w:line="416" w:lineRule="auto"/>
      <w:outlineLvl w:val="2"/>
    </w:pPr>
    <w:rPr>
      <w:b/>
      <w:bCs/>
      <w:sz w:val="32"/>
      <w:szCs w:val="32"/>
    </w:rPr>
  </w:style>
  <w:style w:type="character" w:default="1" w:styleId="aff3">
    <w:name w:val="Default Paragraph Font"/>
    <w:uiPriority w:val="1"/>
    <w:semiHidden/>
    <w:unhideWhenUsed/>
  </w:style>
  <w:style w:type="table" w:default="1" w:styleId="aff4">
    <w:name w:val="Normal Table"/>
    <w:uiPriority w:val="99"/>
    <w:semiHidden/>
    <w:unhideWhenUsed/>
    <w:tblPr>
      <w:tblInd w:w="0" w:type="dxa"/>
      <w:tblCellMar>
        <w:top w:w="0" w:type="dxa"/>
        <w:left w:w="108" w:type="dxa"/>
        <w:bottom w:w="0" w:type="dxa"/>
        <w:right w:w="108" w:type="dxa"/>
      </w:tblCellMar>
    </w:tblPr>
  </w:style>
  <w:style w:type="numbering" w:default="1" w:styleId="aff5">
    <w:name w:val="No List"/>
    <w:uiPriority w:val="99"/>
    <w:semiHidden/>
    <w:unhideWhenUsed/>
  </w:style>
  <w:style w:type="paragraph" w:styleId="7">
    <w:name w:val="toc 7"/>
    <w:basedOn w:val="aff2"/>
    <w:next w:val="aff2"/>
    <w:uiPriority w:val="39"/>
    <w:rsid w:val="00EB394F"/>
    <w:pPr>
      <w:tabs>
        <w:tab w:val="right" w:leader="dot" w:pos="9241"/>
      </w:tabs>
      <w:ind w:firstLineChars="500" w:firstLine="505"/>
      <w:jc w:val="left"/>
    </w:pPr>
    <w:rPr>
      <w:rFonts w:ascii="宋体"/>
      <w:szCs w:val="21"/>
    </w:rPr>
  </w:style>
  <w:style w:type="paragraph" w:styleId="8">
    <w:name w:val="index 8"/>
    <w:basedOn w:val="aff2"/>
    <w:next w:val="aff2"/>
    <w:rsid w:val="00EB394F"/>
    <w:pPr>
      <w:ind w:left="1680" w:hanging="210"/>
      <w:jc w:val="left"/>
    </w:pPr>
    <w:rPr>
      <w:rFonts w:ascii="Calibri" w:hAnsi="Calibri"/>
      <w:sz w:val="20"/>
      <w:szCs w:val="20"/>
    </w:rPr>
  </w:style>
  <w:style w:type="paragraph" w:styleId="aff6">
    <w:name w:val="caption"/>
    <w:basedOn w:val="aff2"/>
    <w:next w:val="aff2"/>
    <w:qFormat/>
    <w:rsid w:val="00EB394F"/>
    <w:pPr>
      <w:spacing w:before="152" w:after="160"/>
    </w:pPr>
    <w:rPr>
      <w:rFonts w:ascii="Arial" w:eastAsia="黑体" w:hAnsi="Arial" w:cs="Arial"/>
      <w:sz w:val="20"/>
      <w:szCs w:val="20"/>
    </w:rPr>
  </w:style>
  <w:style w:type="paragraph" w:styleId="5">
    <w:name w:val="index 5"/>
    <w:basedOn w:val="aff2"/>
    <w:next w:val="aff2"/>
    <w:rsid w:val="00EB394F"/>
    <w:pPr>
      <w:ind w:left="1050" w:hanging="210"/>
      <w:jc w:val="left"/>
    </w:pPr>
    <w:rPr>
      <w:rFonts w:ascii="Calibri" w:hAnsi="Calibri"/>
      <w:sz w:val="20"/>
      <w:szCs w:val="20"/>
    </w:rPr>
  </w:style>
  <w:style w:type="paragraph" w:styleId="aff7">
    <w:name w:val="Document Map"/>
    <w:basedOn w:val="aff2"/>
    <w:link w:val="Char"/>
    <w:semiHidden/>
    <w:rsid w:val="00EB394F"/>
    <w:pPr>
      <w:shd w:val="clear" w:color="auto" w:fill="000080"/>
    </w:pPr>
  </w:style>
  <w:style w:type="paragraph" w:styleId="6">
    <w:name w:val="index 6"/>
    <w:basedOn w:val="aff2"/>
    <w:next w:val="aff2"/>
    <w:rsid w:val="00EB394F"/>
    <w:pPr>
      <w:ind w:left="1260" w:hanging="210"/>
      <w:jc w:val="left"/>
    </w:pPr>
    <w:rPr>
      <w:rFonts w:ascii="Calibri" w:hAnsi="Calibri"/>
      <w:sz w:val="20"/>
      <w:szCs w:val="20"/>
    </w:rPr>
  </w:style>
  <w:style w:type="paragraph" w:styleId="4">
    <w:name w:val="index 4"/>
    <w:basedOn w:val="aff2"/>
    <w:next w:val="aff2"/>
    <w:rsid w:val="00EB394F"/>
    <w:pPr>
      <w:ind w:left="840" w:hanging="210"/>
      <w:jc w:val="left"/>
    </w:pPr>
    <w:rPr>
      <w:rFonts w:ascii="Calibri" w:hAnsi="Calibri"/>
      <w:sz w:val="20"/>
      <w:szCs w:val="20"/>
    </w:rPr>
  </w:style>
  <w:style w:type="paragraph" w:styleId="50">
    <w:name w:val="toc 5"/>
    <w:basedOn w:val="aff2"/>
    <w:next w:val="aff2"/>
    <w:uiPriority w:val="39"/>
    <w:rsid w:val="00EB394F"/>
    <w:pPr>
      <w:tabs>
        <w:tab w:val="right" w:leader="dot" w:pos="9241"/>
      </w:tabs>
      <w:ind w:firstLineChars="300" w:firstLine="300"/>
      <w:jc w:val="left"/>
    </w:pPr>
    <w:rPr>
      <w:rFonts w:ascii="宋体"/>
      <w:szCs w:val="21"/>
    </w:rPr>
  </w:style>
  <w:style w:type="paragraph" w:styleId="30">
    <w:name w:val="toc 3"/>
    <w:basedOn w:val="aff2"/>
    <w:next w:val="aff2"/>
    <w:uiPriority w:val="39"/>
    <w:rsid w:val="00EB394F"/>
    <w:pPr>
      <w:tabs>
        <w:tab w:val="right" w:leader="dot" w:pos="9241"/>
      </w:tabs>
      <w:ind w:firstLineChars="100" w:firstLine="102"/>
      <w:jc w:val="left"/>
    </w:pPr>
    <w:rPr>
      <w:rFonts w:ascii="宋体"/>
      <w:szCs w:val="21"/>
    </w:rPr>
  </w:style>
  <w:style w:type="paragraph" w:styleId="80">
    <w:name w:val="toc 8"/>
    <w:basedOn w:val="aff2"/>
    <w:next w:val="aff2"/>
    <w:uiPriority w:val="39"/>
    <w:rsid w:val="00EB394F"/>
    <w:pPr>
      <w:tabs>
        <w:tab w:val="right" w:leader="dot" w:pos="9241"/>
      </w:tabs>
      <w:ind w:firstLineChars="600" w:firstLine="607"/>
      <w:jc w:val="left"/>
    </w:pPr>
    <w:rPr>
      <w:rFonts w:ascii="宋体"/>
      <w:szCs w:val="21"/>
    </w:rPr>
  </w:style>
  <w:style w:type="paragraph" w:styleId="31">
    <w:name w:val="index 3"/>
    <w:basedOn w:val="aff2"/>
    <w:next w:val="aff2"/>
    <w:rsid w:val="00EB394F"/>
    <w:pPr>
      <w:ind w:left="630" w:hanging="210"/>
      <w:jc w:val="left"/>
    </w:pPr>
    <w:rPr>
      <w:rFonts w:ascii="Calibri" w:hAnsi="Calibri"/>
      <w:sz w:val="20"/>
      <w:szCs w:val="20"/>
    </w:rPr>
  </w:style>
  <w:style w:type="paragraph" w:styleId="aff8">
    <w:name w:val="endnote text"/>
    <w:basedOn w:val="aff2"/>
    <w:link w:val="Char0"/>
    <w:uiPriority w:val="99"/>
    <w:semiHidden/>
    <w:rsid w:val="00EB394F"/>
    <w:pPr>
      <w:snapToGrid w:val="0"/>
      <w:jc w:val="left"/>
    </w:pPr>
  </w:style>
  <w:style w:type="paragraph" w:styleId="aff9">
    <w:name w:val="Balloon Text"/>
    <w:basedOn w:val="aff2"/>
    <w:link w:val="Char1"/>
    <w:uiPriority w:val="99"/>
    <w:rsid w:val="00EB394F"/>
    <w:rPr>
      <w:sz w:val="18"/>
      <w:szCs w:val="18"/>
    </w:rPr>
  </w:style>
  <w:style w:type="paragraph" w:styleId="affa">
    <w:name w:val="footer"/>
    <w:basedOn w:val="aff2"/>
    <w:link w:val="Char2"/>
    <w:rsid w:val="00EB394F"/>
    <w:pPr>
      <w:snapToGrid w:val="0"/>
      <w:ind w:rightChars="100" w:right="210"/>
      <w:jc w:val="right"/>
    </w:pPr>
    <w:rPr>
      <w:sz w:val="18"/>
      <w:szCs w:val="18"/>
    </w:rPr>
  </w:style>
  <w:style w:type="paragraph" w:styleId="affb">
    <w:name w:val="header"/>
    <w:basedOn w:val="aff2"/>
    <w:link w:val="Char3"/>
    <w:rsid w:val="00EB394F"/>
    <w:pPr>
      <w:snapToGrid w:val="0"/>
      <w:jc w:val="left"/>
    </w:pPr>
    <w:rPr>
      <w:sz w:val="18"/>
      <w:szCs w:val="18"/>
    </w:rPr>
  </w:style>
  <w:style w:type="paragraph" w:styleId="1">
    <w:name w:val="toc 1"/>
    <w:basedOn w:val="aff2"/>
    <w:next w:val="aff2"/>
    <w:uiPriority w:val="39"/>
    <w:rsid w:val="00EB394F"/>
    <w:pPr>
      <w:tabs>
        <w:tab w:val="right" w:leader="dot" w:pos="9241"/>
      </w:tabs>
      <w:spacing w:beforeLines="25" w:afterLines="25"/>
      <w:jc w:val="left"/>
    </w:pPr>
    <w:rPr>
      <w:rFonts w:ascii="宋体"/>
      <w:szCs w:val="21"/>
    </w:rPr>
  </w:style>
  <w:style w:type="paragraph" w:styleId="40">
    <w:name w:val="toc 4"/>
    <w:basedOn w:val="aff2"/>
    <w:next w:val="aff2"/>
    <w:uiPriority w:val="39"/>
    <w:rsid w:val="00EB394F"/>
    <w:pPr>
      <w:tabs>
        <w:tab w:val="right" w:leader="dot" w:pos="9241"/>
      </w:tabs>
      <w:ind w:firstLineChars="200" w:firstLine="198"/>
      <w:jc w:val="left"/>
    </w:pPr>
    <w:rPr>
      <w:rFonts w:ascii="宋体"/>
      <w:szCs w:val="21"/>
    </w:rPr>
  </w:style>
  <w:style w:type="paragraph" w:styleId="affc">
    <w:name w:val="index heading"/>
    <w:basedOn w:val="aff2"/>
    <w:next w:val="10"/>
    <w:uiPriority w:val="99"/>
    <w:qFormat/>
    <w:rsid w:val="00EB394F"/>
    <w:pPr>
      <w:spacing w:before="120" w:after="120"/>
      <w:jc w:val="center"/>
    </w:pPr>
    <w:rPr>
      <w:rFonts w:ascii="Calibri" w:hAnsi="Calibri"/>
      <w:b/>
      <w:bCs/>
      <w:iCs/>
      <w:szCs w:val="20"/>
    </w:rPr>
  </w:style>
  <w:style w:type="paragraph" w:styleId="10">
    <w:name w:val="index 1"/>
    <w:basedOn w:val="aff2"/>
    <w:next w:val="affd"/>
    <w:uiPriority w:val="99"/>
    <w:rsid w:val="00EB394F"/>
    <w:pPr>
      <w:tabs>
        <w:tab w:val="right" w:leader="dot" w:pos="9299"/>
      </w:tabs>
      <w:jc w:val="left"/>
    </w:pPr>
    <w:rPr>
      <w:rFonts w:ascii="宋体"/>
      <w:szCs w:val="21"/>
    </w:rPr>
  </w:style>
  <w:style w:type="paragraph" w:customStyle="1" w:styleId="affd">
    <w:name w:val="段"/>
    <w:link w:val="Char4"/>
    <w:uiPriority w:val="99"/>
    <w:qFormat/>
    <w:rsid w:val="00EB394F"/>
    <w:pPr>
      <w:tabs>
        <w:tab w:val="center" w:pos="4201"/>
        <w:tab w:val="right" w:leader="dot" w:pos="9298"/>
      </w:tabs>
      <w:autoSpaceDE w:val="0"/>
      <w:autoSpaceDN w:val="0"/>
      <w:ind w:firstLineChars="200" w:firstLine="420"/>
      <w:jc w:val="both"/>
    </w:pPr>
    <w:rPr>
      <w:rFonts w:ascii="宋体"/>
      <w:sz w:val="21"/>
    </w:rPr>
  </w:style>
  <w:style w:type="paragraph" w:styleId="af">
    <w:name w:val="footnote text"/>
    <w:basedOn w:val="aff2"/>
    <w:link w:val="Char5"/>
    <w:uiPriority w:val="99"/>
    <w:rsid w:val="00EB394F"/>
    <w:pPr>
      <w:numPr>
        <w:numId w:val="1"/>
      </w:numPr>
      <w:snapToGrid w:val="0"/>
      <w:jc w:val="left"/>
    </w:pPr>
    <w:rPr>
      <w:rFonts w:ascii="宋体"/>
      <w:sz w:val="18"/>
      <w:szCs w:val="18"/>
    </w:rPr>
  </w:style>
  <w:style w:type="paragraph" w:styleId="60">
    <w:name w:val="toc 6"/>
    <w:basedOn w:val="aff2"/>
    <w:next w:val="aff2"/>
    <w:uiPriority w:val="39"/>
    <w:rsid w:val="00EB394F"/>
    <w:pPr>
      <w:tabs>
        <w:tab w:val="right" w:leader="dot" w:pos="9241"/>
      </w:tabs>
      <w:ind w:firstLineChars="400" w:firstLine="403"/>
      <w:jc w:val="left"/>
    </w:pPr>
    <w:rPr>
      <w:rFonts w:ascii="宋体"/>
      <w:szCs w:val="21"/>
    </w:rPr>
  </w:style>
  <w:style w:type="paragraph" w:styleId="70">
    <w:name w:val="index 7"/>
    <w:basedOn w:val="aff2"/>
    <w:next w:val="aff2"/>
    <w:rsid w:val="00EB394F"/>
    <w:pPr>
      <w:ind w:left="1470" w:hanging="210"/>
      <w:jc w:val="left"/>
    </w:pPr>
    <w:rPr>
      <w:rFonts w:ascii="Calibri" w:hAnsi="Calibri"/>
      <w:sz w:val="20"/>
      <w:szCs w:val="20"/>
    </w:rPr>
  </w:style>
  <w:style w:type="paragraph" w:styleId="9">
    <w:name w:val="index 9"/>
    <w:basedOn w:val="aff2"/>
    <w:next w:val="aff2"/>
    <w:rsid w:val="00EB394F"/>
    <w:pPr>
      <w:ind w:left="1890" w:hanging="210"/>
      <w:jc w:val="left"/>
    </w:pPr>
    <w:rPr>
      <w:rFonts w:ascii="Calibri" w:hAnsi="Calibri"/>
      <w:sz w:val="20"/>
      <w:szCs w:val="20"/>
    </w:rPr>
  </w:style>
  <w:style w:type="paragraph" w:styleId="20">
    <w:name w:val="toc 2"/>
    <w:basedOn w:val="aff2"/>
    <w:next w:val="aff2"/>
    <w:uiPriority w:val="39"/>
    <w:rsid w:val="00EB394F"/>
    <w:pPr>
      <w:tabs>
        <w:tab w:val="right" w:leader="dot" w:pos="9241"/>
      </w:tabs>
    </w:pPr>
    <w:rPr>
      <w:rFonts w:ascii="宋体"/>
      <w:szCs w:val="21"/>
    </w:rPr>
  </w:style>
  <w:style w:type="paragraph" w:styleId="90">
    <w:name w:val="toc 9"/>
    <w:basedOn w:val="aff2"/>
    <w:next w:val="aff2"/>
    <w:uiPriority w:val="39"/>
    <w:rsid w:val="00EB394F"/>
    <w:pPr>
      <w:ind w:left="1470"/>
      <w:jc w:val="left"/>
    </w:pPr>
    <w:rPr>
      <w:sz w:val="20"/>
      <w:szCs w:val="20"/>
    </w:rPr>
  </w:style>
  <w:style w:type="paragraph" w:styleId="21">
    <w:name w:val="index 2"/>
    <w:basedOn w:val="aff2"/>
    <w:next w:val="aff2"/>
    <w:rsid w:val="00EB394F"/>
    <w:pPr>
      <w:ind w:left="420" w:hanging="210"/>
      <w:jc w:val="left"/>
    </w:pPr>
    <w:rPr>
      <w:rFonts w:ascii="Calibri" w:hAnsi="Calibri"/>
      <w:sz w:val="20"/>
      <w:szCs w:val="20"/>
    </w:rPr>
  </w:style>
  <w:style w:type="table" w:styleId="affe">
    <w:name w:val="Table Grid"/>
    <w:basedOn w:val="aff4"/>
    <w:rsid w:val="00EB394F"/>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
    <w:name w:val="endnote reference"/>
    <w:semiHidden/>
    <w:rsid w:val="00EB394F"/>
    <w:rPr>
      <w:vertAlign w:val="superscript"/>
    </w:rPr>
  </w:style>
  <w:style w:type="character" w:styleId="afff0">
    <w:name w:val="page number"/>
    <w:rsid w:val="00EB394F"/>
    <w:rPr>
      <w:rFonts w:ascii="Times New Roman" w:eastAsia="宋体" w:hAnsi="Times New Roman"/>
      <w:sz w:val="18"/>
    </w:rPr>
  </w:style>
  <w:style w:type="character" w:styleId="afff1">
    <w:name w:val="FollowedHyperlink"/>
    <w:rsid w:val="00EB394F"/>
    <w:rPr>
      <w:color w:val="800080"/>
      <w:u w:val="single"/>
    </w:rPr>
  </w:style>
  <w:style w:type="character" w:styleId="afff2">
    <w:name w:val="Hyperlink"/>
    <w:uiPriority w:val="99"/>
    <w:rsid w:val="00EB394F"/>
    <w:rPr>
      <w:color w:val="0000FF"/>
      <w:spacing w:val="0"/>
      <w:w w:val="100"/>
      <w:szCs w:val="21"/>
      <w:u w:val="single"/>
    </w:rPr>
  </w:style>
  <w:style w:type="character" w:styleId="afff3">
    <w:name w:val="footnote reference"/>
    <w:semiHidden/>
    <w:rsid w:val="00EB394F"/>
    <w:rPr>
      <w:vertAlign w:val="superscript"/>
    </w:rPr>
  </w:style>
  <w:style w:type="paragraph" w:customStyle="1" w:styleId="a4">
    <w:name w:val="一级条标题"/>
    <w:next w:val="affd"/>
    <w:link w:val="Char6"/>
    <w:qFormat/>
    <w:rsid w:val="00EB394F"/>
    <w:pPr>
      <w:numPr>
        <w:ilvl w:val="1"/>
        <w:numId w:val="2"/>
      </w:numPr>
      <w:spacing w:beforeLines="50" w:afterLines="50"/>
      <w:outlineLvl w:val="2"/>
    </w:pPr>
    <w:rPr>
      <w:rFonts w:ascii="黑体" w:eastAsia="黑体"/>
      <w:sz w:val="21"/>
      <w:szCs w:val="21"/>
    </w:rPr>
  </w:style>
  <w:style w:type="paragraph" w:customStyle="1" w:styleId="afff4">
    <w:name w:val="标准书脚_奇数页"/>
    <w:rsid w:val="00EB394F"/>
    <w:pPr>
      <w:spacing w:before="120"/>
      <w:ind w:right="198"/>
      <w:jc w:val="right"/>
    </w:pPr>
    <w:rPr>
      <w:rFonts w:ascii="宋体"/>
      <w:sz w:val="18"/>
      <w:szCs w:val="18"/>
    </w:rPr>
  </w:style>
  <w:style w:type="paragraph" w:customStyle="1" w:styleId="afff5">
    <w:name w:val="标准书眉_奇数页"/>
    <w:next w:val="aff2"/>
    <w:rsid w:val="00EB394F"/>
    <w:pPr>
      <w:tabs>
        <w:tab w:val="center" w:pos="4154"/>
        <w:tab w:val="right" w:pos="8306"/>
      </w:tabs>
      <w:spacing w:after="220"/>
      <w:jc w:val="right"/>
    </w:pPr>
    <w:rPr>
      <w:rFonts w:ascii="黑体" w:eastAsia="黑体"/>
      <w:sz w:val="21"/>
      <w:szCs w:val="21"/>
    </w:rPr>
  </w:style>
  <w:style w:type="paragraph" w:customStyle="1" w:styleId="a3">
    <w:name w:val="章标题"/>
    <w:next w:val="affd"/>
    <w:qFormat/>
    <w:rsid w:val="00EB394F"/>
    <w:pPr>
      <w:numPr>
        <w:numId w:val="2"/>
      </w:numPr>
      <w:spacing w:beforeLines="100" w:afterLines="100"/>
      <w:jc w:val="both"/>
      <w:outlineLvl w:val="1"/>
    </w:pPr>
    <w:rPr>
      <w:rFonts w:ascii="黑体" w:eastAsia="黑体"/>
      <w:sz w:val="21"/>
    </w:rPr>
  </w:style>
  <w:style w:type="paragraph" w:customStyle="1" w:styleId="a5">
    <w:name w:val="二级条标题"/>
    <w:basedOn w:val="a4"/>
    <w:next w:val="affd"/>
    <w:link w:val="Char7"/>
    <w:qFormat/>
    <w:rsid w:val="00BF1496"/>
    <w:pPr>
      <w:numPr>
        <w:ilvl w:val="2"/>
      </w:numPr>
      <w:spacing w:before="50" w:after="50"/>
      <w:ind w:left="567"/>
      <w:outlineLvl w:val="3"/>
    </w:pPr>
  </w:style>
  <w:style w:type="paragraph" w:customStyle="1" w:styleId="22">
    <w:name w:val="封面标准号2"/>
    <w:rsid w:val="00EB394F"/>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c">
    <w:name w:val="列项——（一级）"/>
    <w:rsid w:val="00EB394F"/>
    <w:pPr>
      <w:widowControl w:val="0"/>
      <w:numPr>
        <w:numId w:val="3"/>
      </w:numPr>
      <w:jc w:val="both"/>
    </w:pPr>
    <w:rPr>
      <w:rFonts w:ascii="宋体"/>
      <w:sz w:val="21"/>
    </w:rPr>
  </w:style>
  <w:style w:type="paragraph" w:customStyle="1" w:styleId="ad">
    <w:name w:val="列项●（二级）"/>
    <w:rsid w:val="00EB394F"/>
    <w:pPr>
      <w:numPr>
        <w:ilvl w:val="1"/>
        <w:numId w:val="3"/>
      </w:numPr>
      <w:tabs>
        <w:tab w:val="left" w:pos="840"/>
      </w:tabs>
      <w:jc w:val="both"/>
    </w:pPr>
    <w:rPr>
      <w:rFonts w:ascii="宋体"/>
      <w:sz w:val="21"/>
    </w:rPr>
  </w:style>
  <w:style w:type="paragraph" w:customStyle="1" w:styleId="afff6">
    <w:name w:val="目次、标准名称标题"/>
    <w:basedOn w:val="aff2"/>
    <w:next w:val="affd"/>
    <w:rsid w:val="00EB394F"/>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6">
    <w:name w:val="三级条标题"/>
    <w:basedOn w:val="a5"/>
    <w:next w:val="affd"/>
    <w:link w:val="Char8"/>
    <w:rsid w:val="00EB394F"/>
    <w:pPr>
      <w:numPr>
        <w:ilvl w:val="3"/>
      </w:numPr>
      <w:ind w:left="0"/>
      <w:outlineLvl w:val="4"/>
    </w:pPr>
  </w:style>
  <w:style w:type="paragraph" w:customStyle="1" w:styleId="a1">
    <w:name w:val="示例"/>
    <w:next w:val="afff7"/>
    <w:uiPriority w:val="99"/>
    <w:rsid w:val="00EB394F"/>
    <w:pPr>
      <w:widowControl w:val="0"/>
      <w:numPr>
        <w:numId w:val="4"/>
      </w:numPr>
      <w:jc w:val="both"/>
    </w:pPr>
    <w:rPr>
      <w:rFonts w:ascii="宋体"/>
      <w:sz w:val="18"/>
      <w:szCs w:val="18"/>
    </w:rPr>
  </w:style>
  <w:style w:type="paragraph" w:customStyle="1" w:styleId="afff7">
    <w:name w:val="示例内容"/>
    <w:rsid w:val="00EB394F"/>
    <w:pPr>
      <w:ind w:firstLineChars="200" w:firstLine="200"/>
    </w:pPr>
    <w:rPr>
      <w:rFonts w:ascii="宋体"/>
      <w:sz w:val="18"/>
      <w:szCs w:val="18"/>
    </w:rPr>
  </w:style>
  <w:style w:type="paragraph" w:customStyle="1" w:styleId="af1">
    <w:name w:val="数字编号列项（二级）"/>
    <w:uiPriority w:val="99"/>
    <w:rsid w:val="00EB394F"/>
    <w:pPr>
      <w:numPr>
        <w:ilvl w:val="1"/>
        <w:numId w:val="5"/>
      </w:numPr>
      <w:jc w:val="both"/>
    </w:pPr>
    <w:rPr>
      <w:rFonts w:ascii="宋体"/>
      <w:sz w:val="21"/>
    </w:rPr>
  </w:style>
  <w:style w:type="paragraph" w:customStyle="1" w:styleId="a7">
    <w:name w:val="四级条标题"/>
    <w:basedOn w:val="a6"/>
    <w:next w:val="affd"/>
    <w:rsid w:val="00EB394F"/>
    <w:pPr>
      <w:numPr>
        <w:ilvl w:val="4"/>
      </w:numPr>
      <w:ind w:left="0"/>
      <w:outlineLvl w:val="5"/>
    </w:pPr>
  </w:style>
  <w:style w:type="paragraph" w:customStyle="1" w:styleId="a8">
    <w:name w:val="五级条标题"/>
    <w:basedOn w:val="a7"/>
    <w:next w:val="affd"/>
    <w:rsid w:val="00EB394F"/>
    <w:pPr>
      <w:numPr>
        <w:ilvl w:val="5"/>
      </w:numPr>
      <w:outlineLvl w:val="6"/>
    </w:pPr>
  </w:style>
  <w:style w:type="paragraph" w:customStyle="1" w:styleId="aff1">
    <w:name w:val="注："/>
    <w:next w:val="affd"/>
    <w:uiPriority w:val="99"/>
    <w:qFormat/>
    <w:rsid w:val="00EB394F"/>
    <w:pPr>
      <w:widowControl w:val="0"/>
      <w:numPr>
        <w:numId w:val="18"/>
      </w:numPr>
      <w:autoSpaceDE w:val="0"/>
      <w:autoSpaceDN w:val="0"/>
      <w:ind w:left="726"/>
      <w:jc w:val="both"/>
    </w:pPr>
    <w:rPr>
      <w:rFonts w:ascii="宋体"/>
      <w:sz w:val="18"/>
      <w:szCs w:val="18"/>
    </w:rPr>
  </w:style>
  <w:style w:type="paragraph" w:customStyle="1" w:styleId="a">
    <w:name w:val="注×："/>
    <w:rsid w:val="00EB394F"/>
    <w:pPr>
      <w:widowControl w:val="0"/>
      <w:numPr>
        <w:numId w:val="6"/>
      </w:numPr>
      <w:autoSpaceDE w:val="0"/>
      <w:autoSpaceDN w:val="0"/>
      <w:jc w:val="both"/>
    </w:pPr>
    <w:rPr>
      <w:rFonts w:ascii="宋体"/>
      <w:sz w:val="18"/>
      <w:szCs w:val="18"/>
    </w:rPr>
  </w:style>
  <w:style w:type="paragraph" w:customStyle="1" w:styleId="af0">
    <w:name w:val="字母编号列项（一级）"/>
    <w:uiPriority w:val="99"/>
    <w:rsid w:val="00EB394F"/>
    <w:pPr>
      <w:numPr>
        <w:numId w:val="5"/>
      </w:numPr>
      <w:jc w:val="both"/>
    </w:pPr>
    <w:rPr>
      <w:rFonts w:ascii="宋体"/>
      <w:sz w:val="21"/>
    </w:rPr>
  </w:style>
  <w:style w:type="paragraph" w:customStyle="1" w:styleId="ae">
    <w:name w:val="列项◆（三级）"/>
    <w:basedOn w:val="aff2"/>
    <w:rsid w:val="00EB394F"/>
    <w:pPr>
      <w:numPr>
        <w:ilvl w:val="2"/>
        <w:numId w:val="3"/>
      </w:numPr>
    </w:pPr>
    <w:rPr>
      <w:rFonts w:ascii="宋体"/>
      <w:szCs w:val="21"/>
    </w:rPr>
  </w:style>
  <w:style w:type="paragraph" w:customStyle="1" w:styleId="af2">
    <w:name w:val="编号列项（三级）"/>
    <w:uiPriority w:val="99"/>
    <w:rsid w:val="00EB394F"/>
    <w:pPr>
      <w:numPr>
        <w:ilvl w:val="2"/>
        <w:numId w:val="5"/>
      </w:numPr>
    </w:pPr>
    <w:rPr>
      <w:rFonts w:ascii="宋体"/>
      <w:sz w:val="21"/>
    </w:rPr>
  </w:style>
  <w:style w:type="paragraph" w:customStyle="1" w:styleId="af3">
    <w:name w:val="示例×："/>
    <w:basedOn w:val="a3"/>
    <w:qFormat/>
    <w:rsid w:val="00EB394F"/>
    <w:pPr>
      <w:numPr>
        <w:numId w:val="7"/>
      </w:numPr>
      <w:spacing w:beforeLines="0" w:afterLines="0"/>
      <w:outlineLvl w:val="9"/>
    </w:pPr>
    <w:rPr>
      <w:rFonts w:ascii="宋体" w:eastAsia="宋体"/>
      <w:sz w:val="18"/>
      <w:szCs w:val="18"/>
    </w:rPr>
  </w:style>
  <w:style w:type="paragraph" w:customStyle="1" w:styleId="afff8">
    <w:name w:val="二级无"/>
    <w:basedOn w:val="a5"/>
    <w:rsid w:val="00EB394F"/>
    <w:pPr>
      <w:spacing w:beforeLines="0" w:afterLines="0"/>
    </w:pPr>
    <w:rPr>
      <w:rFonts w:ascii="宋体" w:eastAsia="宋体"/>
    </w:rPr>
  </w:style>
  <w:style w:type="paragraph" w:customStyle="1" w:styleId="afff9">
    <w:name w:val="注：（正文）"/>
    <w:basedOn w:val="aff1"/>
    <w:next w:val="affd"/>
    <w:qFormat/>
    <w:rsid w:val="00EB394F"/>
  </w:style>
  <w:style w:type="paragraph" w:customStyle="1" w:styleId="a9">
    <w:name w:val="注×：（正文）"/>
    <w:rsid w:val="00EB394F"/>
    <w:pPr>
      <w:numPr>
        <w:numId w:val="20"/>
      </w:numPr>
      <w:jc w:val="both"/>
    </w:pPr>
    <w:rPr>
      <w:rFonts w:ascii="宋体"/>
      <w:sz w:val="18"/>
      <w:szCs w:val="18"/>
    </w:rPr>
  </w:style>
  <w:style w:type="paragraph" w:customStyle="1" w:styleId="afffa">
    <w:name w:val="标准标志"/>
    <w:next w:val="aff2"/>
    <w:rsid w:val="00EB394F"/>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b">
    <w:name w:val="标准称谓"/>
    <w:next w:val="aff2"/>
    <w:rsid w:val="00EB394F"/>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c">
    <w:name w:val="标准书脚_偶数页"/>
    <w:rsid w:val="00EB394F"/>
    <w:pPr>
      <w:spacing w:before="120"/>
      <w:ind w:left="221"/>
    </w:pPr>
    <w:rPr>
      <w:rFonts w:ascii="宋体"/>
      <w:sz w:val="18"/>
      <w:szCs w:val="18"/>
    </w:rPr>
  </w:style>
  <w:style w:type="paragraph" w:customStyle="1" w:styleId="afffd">
    <w:name w:val="标准书眉_偶数页"/>
    <w:basedOn w:val="afff5"/>
    <w:next w:val="aff2"/>
    <w:rsid w:val="00EB394F"/>
    <w:pPr>
      <w:jc w:val="left"/>
    </w:pPr>
  </w:style>
  <w:style w:type="paragraph" w:customStyle="1" w:styleId="afffe">
    <w:name w:val="标准书眉一"/>
    <w:rsid w:val="00EB394F"/>
    <w:pPr>
      <w:jc w:val="both"/>
    </w:pPr>
  </w:style>
  <w:style w:type="paragraph" w:customStyle="1" w:styleId="affff">
    <w:name w:val="参考文献"/>
    <w:basedOn w:val="aff2"/>
    <w:next w:val="affd"/>
    <w:rsid w:val="00EB394F"/>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0">
    <w:name w:val="参考文献、索引标题"/>
    <w:basedOn w:val="aff2"/>
    <w:next w:val="affd"/>
    <w:rsid w:val="00EB394F"/>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1">
    <w:name w:val="发布部门"/>
    <w:next w:val="affd"/>
    <w:rsid w:val="00EB394F"/>
    <w:pPr>
      <w:framePr w:w="7938" w:h="1134" w:hRule="exact" w:hSpace="125" w:vSpace="181" w:wrap="around" w:vAnchor="page" w:hAnchor="page" w:x="2150" w:y="14630" w:anchorLock="1"/>
      <w:jc w:val="center"/>
    </w:pPr>
    <w:rPr>
      <w:rFonts w:ascii="宋体"/>
      <w:b/>
      <w:spacing w:val="20"/>
      <w:w w:val="135"/>
      <w:sz w:val="28"/>
    </w:rPr>
  </w:style>
  <w:style w:type="paragraph" w:customStyle="1" w:styleId="affff2">
    <w:name w:val="发布日期"/>
    <w:rsid w:val="00EB394F"/>
    <w:pPr>
      <w:framePr w:w="3997" w:h="471" w:hRule="exact" w:vSpace="181" w:wrap="around" w:hAnchor="page" w:x="7089" w:y="14097" w:anchorLock="1"/>
    </w:pPr>
    <w:rPr>
      <w:rFonts w:eastAsia="黑体"/>
      <w:sz w:val="28"/>
    </w:rPr>
  </w:style>
  <w:style w:type="paragraph" w:customStyle="1" w:styleId="affff3">
    <w:name w:val="封面标准代替信息"/>
    <w:rsid w:val="00EB394F"/>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1">
    <w:name w:val="封面标准号1"/>
    <w:rsid w:val="00EB394F"/>
    <w:pPr>
      <w:widowControl w:val="0"/>
      <w:kinsoku w:val="0"/>
      <w:overflowPunct w:val="0"/>
      <w:autoSpaceDE w:val="0"/>
      <w:autoSpaceDN w:val="0"/>
      <w:spacing w:before="308"/>
      <w:jc w:val="right"/>
      <w:textAlignment w:val="center"/>
    </w:pPr>
    <w:rPr>
      <w:sz w:val="28"/>
    </w:rPr>
  </w:style>
  <w:style w:type="paragraph" w:customStyle="1" w:styleId="affff4">
    <w:name w:val="封面标准名称"/>
    <w:rsid w:val="00EB394F"/>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f5">
    <w:name w:val="封面标准英文名称"/>
    <w:basedOn w:val="affff4"/>
    <w:rsid w:val="00EB394F"/>
    <w:pPr>
      <w:framePr w:wrap="around"/>
      <w:spacing w:before="370" w:line="400" w:lineRule="exact"/>
    </w:pPr>
    <w:rPr>
      <w:rFonts w:ascii="Times New Roman"/>
      <w:sz w:val="28"/>
      <w:szCs w:val="28"/>
    </w:rPr>
  </w:style>
  <w:style w:type="paragraph" w:customStyle="1" w:styleId="affff6">
    <w:name w:val="封面一致性程度标识"/>
    <w:basedOn w:val="affff5"/>
    <w:rsid w:val="00EB394F"/>
    <w:pPr>
      <w:framePr w:wrap="around"/>
      <w:spacing w:before="440"/>
    </w:pPr>
    <w:rPr>
      <w:rFonts w:ascii="宋体" w:eastAsia="宋体"/>
    </w:rPr>
  </w:style>
  <w:style w:type="paragraph" w:customStyle="1" w:styleId="affff7">
    <w:name w:val="封面标准文稿类别"/>
    <w:basedOn w:val="affff6"/>
    <w:rsid w:val="00EB394F"/>
    <w:pPr>
      <w:framePr w:wrap="around"/>
      <w:spacing w:after="160" w:line="240" w:lineRule="auto"/>
    </w:pPr>
    <w:rPr>
      <w:sz w:val="24"/>
    </w:rPr>
  </w:style>
  <w:style w:type="paragraph" w:customStyle="1" w:styleId="affff8">
    <w:name w:val="封面标准文稿编辑信息"/>
    <w:basedOn w:val="affff7"/>
    <w:rsid w:val="00EB394F"/>
    <w:pPr>
      <w:framePr w:wrap="around"/>
      <w:spacing w:before="180" w:line="180" w:lineRule="exact"/>
    </w:pPr>
    <w:rPr>
      <w:sz w:val="21"/>
    </w:rPr>
  </w:style>
  <w:style w:type="paragraph" w:customStyle="1" w:styleId="affff9">
    <w:name w:val="封面正文"/>
    <w:rsid w:val="00EB394F"/>
    <w:pPr>
      <w:jc w:val="both"/>
    </w:pPr>
  </w:style>
  <w:style w:type="paragraph" w:customStyle="1" w:styleId="af8">
    <w:name w:val="附录标识"/>
    <w:basedOn w:val="aff2"/>
    <w:next w:val="affd"/>
    <w:rsid w:val="00EB394F"/>
    <w:pPr>
      <w:keepNext/>
      <w:widowControl/>
      <w:numPr>
        <w:numId w:val="8"/>
      </w:numPr>
      <w:shd w:val="clear" w:color="FFFFFF" w:fill="FFFFFF"/>
      <w:tabs>
        <w:tab w:val="left" w:pos="360"/>
        <w:tab w:val="left" w:pos="6405"/>
      </w:tabs>
      <w:spacing w:before="640" w:after="280"/>
      <w:ind w:left="0"/>
      <w:jc w:val="center"/>
      <w:outlineLvl w:val="0"/>
    </w:pPr>
    <w:rPr>
      <w:rFonts w:ascii="黑体" w:eastAsia="黑体"/>
      <w:kern w:val="0"/>
      <w:szCs w:val="20"/>
    </w:rPr>
  </w:style>
  <w:style w:type="paragraph" w:customStyle="1" w:styleId="affffa">
    <w:name w:val="附录标题"/>
    <w:basedOn w:val="affd"/>
    <w:next w:val="affd"/>
    <w:rsid w:val="00EB394F"/>
    <w:pPr>
      <w:ind w:firstLineChars="0" w:firstLine="0"/>
      <w:jc w:val="center"/>
    </w:pPr>
    <w:rPr>
      <w:rFonts w:ascii="黑体" w:eastAsia="黑体"/>
    </w:rPr>
  </w:style>
  <w:style w:type="paragraph" w:customStyle="1" w:styleId="af5">
    <w:name w:val="附录表标号"/>
    <w:basedOn w:val="aff2"/>
    <w:next w:val="affd"/>
    <w:rsid w:val="00EB394F"/>
    <w:pPr>
      <w:numPr>
        <w:numId w:val="9"/>
      </w:numPr>
      <w:tabs>
        <w:tab w:val="clear" w:pos="0"/>
      </w:tabs>
      <w:spacing w:line="14" w:lineRule="exact"/>
      <w:ind w:left="811" w:hanging="448"/>
      <w:jc w:val="center"/>
      <w:outlineLvl w:val="0"/>
    </w:pPr>
    <w:rPr>
      <w:color w:val="FFFFFF"/>
    </w:rPr>
  </w:style>
  <w:style w:type="paragraph" w:customStyle="1" w:styleId="af6">
    <w:name w:val="附录表标题"/>
    <w:basedOn w:val="aff2"/>
    <w:next w:val="affd"/>
    <w:rsid w:val="00EB394F"/>
    <w:pPr>
      <w:numPr>
        <w:ilvl w:val="1"/>
        <w:numId w:val="9"/>
      </w:numPr>
      <w:tabs>
        <w:tab w:val="left" w:pos="180"/>
      </w:tabs>
      <w:spacing w:beforeLines="50" w:afterLines="50"/>
      <w:ind w:left="0" w:firstLine="0"/>
      <w:jc w:val="center"/>
    </w:pPr>
    <w:rPr>
      <w:rFonts w:ascii="黑体" w:eastAsia="黑体"/>
      <w:szCs w:val="21"/>
    </w:rPr>
  </w:style>
  <w:style w:type="paragraph" w:customStyle="1" w:styleId="afb">
    <w:name w:val="附录二级条标题"/>
    <w:basedOn w:val="aff2"/>
    <w:next w:val="affd"/>
    <w:rsid w:val="00EB394F"/>
    <w:pPr>
      <w:widowControl/>
      <w:numPr>
        <w:ilvl w:val="3"/>
        <w:numId w:val="8"/>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b">
    <w:name w:val="附录二级无"/>
    <w:basedOn w:val="afb"/>
    <w:rsid w:val="00EB394F"/>
    <w:pPr>
      <w:tabs>
        <w:tab w:val="clear" w:pos="360"/>
      </w:tabs>
      <w:spacing w:beforeLines="0" w:afterLines="0"/>
    </w:pPr>
    <w:rPr>
      <w:rFonts w:ascii="宋体" w:eastAsia="宋体"/>
      <w:szCs w:val="21"/>
    </w:rPr>
  </w:style>
  <w:style w:type="paragraph" w:customStyle="1" w:styleId="affffc">
    <w:name w:val="附录公式"/>
    <w:basedOn w:val="affd"/>
    <w:next w:val="affd"/>
    <w:link w:val="Char9"/>
    <w:uiPriority w:val="99"/>
    <w:qFormat/>
    <w:rsid w:val="00EB394F"/>
  </w:style>
  <w:style w:type="paragraph" w:customStyle="1" w:styleId="affffd">
    <w:name w:val="附录公式编号制表符"/>
    <w:basedOn w:val="aff2"/>
    <w:next w:val="affd"/>
    <w:qFormat/>
    <w:rsid w:val="00EB394F"/>
    <w:pPr>
      <w:widowControl/>
      <w:tabs>
        <w:tab w:val="center" w:pos="4201"/>
        <w:tab w:val="right" w:leader="dot" w:pos="9298"/>
      </w:tabs>
      <w:autoSpaceDE w:val="0"/>
      <w:autoSpaceDN w:val="0"/>
    </w:pPr>
    <w:rPr>
      <w:rFonts w:ascii="宋体"/>
      <w:kern w:val="0"/>
      <w:szCs w:val="20"/>
    </w:rPr>
  </w:style>
  <w:style w:type="paragraph" w:customStyle="1" w:styleId="afc">
    <w:name w:val="附录三级条标题"/>
    <w:basedOn w:val="afb"/>
    <w:next w:val="affd"/>
    <w:rsid w:val="00EB394F"/>
    <w:pPr>
      <w:numPr>
        <w:ilvl w:val="4"/>
      </w:numPr>
      <w:outlineLvl w:val="4"/>
    </w:pPr>
  </w:style>
  <w:style w:type="paragraph" w:customStyle="1" w:styleId="affffe">
    <w:name w:val="附录三级无"/>
    <w:basedOn w:val="afc"/>
    <w:rsid w:val="00EB394F"/>
    <w:pPr>
      <w:tabs>
        <w:tab w:val="clear" w:pos="360"/>
      </w:tabs>
      <w:spacing w:beforeLines="0" w:afterLines="0"/>
    </w:pPr>
    <w:rPr>
      <w:rFonts w:ascii="宋体" w:eastAsia="宋体"/>
      <w:szCs w:val="21"/>
    </w:rPr>
  </w:style>
  <w:style w:type="paragraph" w:customStyle="1" w:styleId="aff0">
    <w:name w:val="附录数字编号列项（二级）"/>
    <w:qFormat/>
    <w:rsid w:val="00EB394F"/>
    <w:pPr>
      <w:numPr>
        <w:ilvl w:val="1"/>
        <w:numId w:val="10"/>
      </w:numPr>
    </w:pPr>
    <w:rPr>
      <w:rFonts w:ascii="宋体"/>
      <w:sz w:val="21"/>
    </w:rPr>
  </w:style>
  <w:style w:type="paragraph" w:customStyle="1" w:styleId="afd">
    <w:name w:val="附录四级条标题"/>
    <w:basedOn w:val="afc"/>
    <w:next w:val="affd"/>
    <w:rsid w:val="00EB394F"/>
    <w:pPr>
      <w:numPr>
        <w:ilvl w:val="5"/>
      </w:numPr>
      <w:outlineLvl w:val="5"/>
    </w:pPr>
  </w:style>
  <w:style w:type="paragraph" w:customStyle="1" w:styleId="afffff">
    <w:name w:val="附录四级无"/>
    <w:basedOn w:val="afd"/>
    <w:rsid w:val="00EB394F"/>
    <w:pPr>
      <w:tabs>
        <w:tab w:val="clear" w:pos="360"/>
      </w:tabs>
      <w:spacing w:beforeLines="0" w:afterLines="0"/>
    </w:pPr>
    <w:rPr>
      <w:rFonts w:ascii="宋体" w:eastAsia="宋体"/>
      <w:szCs w:val="21"/>
    </w:rPr>
  </w:style>
  <w:style w:type="paragraph" w:customStyle="1" w:styleId="aa">
    <w:name w:val="附录图标号"/>
    <w:basedOn w:val="aff2"/>
    <w:rsid w:val="00EB394F"/>
    <w:pPr>
      <w:keepNext/>
      <w:pageBreakBefore/>
      <w:widowControl/>
      <w:numPr>
        <w:numId w:val="11"/>
      </w:numPr>
      <w:spacing w:line="14" w:lineRule="exact"/>
      <w:jc w:val="center"/>
      <w:outlineLvl w:val="0"/>
    </w:pPr>
    <w:rPr>
      <w:color w:val="FFFFFF"/>
    </w:rPr>
  </w:style>
  <w:style w:type="paragraph" w:customStyle="1" w:styleId="ab">
    <w:name w:val="附录图标题"/>
    <w:basedOn w:val="aff2"/>
    <w:next w:val="affd"/>
    <w:rsid w:val="00EB394F"/>
    <w:pPr>
      <w:numPr>
        <w:ilvl w:val="1"/>
        <w:numId w:val="11"/>
      </w:numPr>
      <w:tabs>
        <w:tab w:val="left" w:pos="363"/>
      </w:tabs>
      <w:spacing w:beforeLines="50" w:afterLines="50"/>
      <w:ind w:left="0" w:firstLine="0"/>
      <w:jc w:val="center"/>
    </w:pPr>
    <w:rPr>
      <w:rFonts w:ascii="黑体" w:eastAsia="黑体"/>
      <w:szCs w:val="21"/>
    </w:rPr>
  </w:style>
  <w:style w:type="paragraph" w:customStyle="1" w:styleId="afe">
    <w:name w:val="附录五级条标题"/>
    <w:basedOn w:val="afd"/>
    <w:next w:val="affd"/>
    <w:rsid w:val="00EB394F"/>
    <w:pPr>
      <w:numPr>
        <w:ilvl w:val="6"/>
      </w:numPr>
      <w:outlineLvl w:val="6"/>
    </w:pPr>
  </w:style>
  <w:style w:type="paragraph" w:customStyle="1" w:styleId="afffff0">
    <w:name w:val="附录五级无"/>
    <w:basedOn w:val="afe"/>
    <w:rsid w:val="00EB394F"/>
    <w:pPr>
      <w:tabs>
        <w:tab w:val="clear" w:pos="360"/>
      </w:tabs>
      <w:spacing w:beforeLines="0" w:afterLines="0"/>
    </w:pPr>
    <w:rPr>
      <w:rFonts w:ascii="宋体" w:eastAsia="宋体"/>
      <w:szCs w:val="21"/>
    </w:rPr>
  </w:style>
  <w:style w:type="paragraph" w:customStyle="1" w:styleId="af9">
    <w:name w:val="附录章标题"/>
    <w:next w:val="affd"/>
    <w:rsid w:val="00EB394F"/>
    <w:pPr>
      <w:numPr>
        <w:ilvl w:val="1"/>
        <w:numId w:val="8"/>
      </w:num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a">
    <w:name w:val="附录一级条标题"/>
    <w:basedOn w:val="af9"/>
    <w:next w:val="affd"/>
    <w:rsid w:val="00EB394F"/>
    <w:pPr>
      <w:numPr>
        <w:ilvl w:val="2"/>
      </w:numPr>
      <w:autoSpaceDN w:val="0"/>
      <w:spacing w:beforeLines="50" w:afterLines="50"/>
      <w:outlineLvl w:val="2"/>
    </w:pPr>
  </w:style>
  <w:style w:type="paragraph" w:customStyle="1" w:styleId="afffff1">
    <w:name w:val="附录一级无"/>
    <w:basedOn w:val="afa"/>
    <w:rsid w:val="00EB394F"/>
    <w:pPr>
      <w:tabs>
        <w:tab w:val="clear" w:pos="360"/>
      </w:tabs>
      <w:spacing w:beforeLines="0" w:afterLines="0"/>
    </w:pPr>
    <w:rPr>
      <w:rFonts w:ascii="宋体" w:eastAsia="宋体"/>
      <w:szCs w:val="21"/>
    </w:rPr>
  </w:style>
  <w:style w:type="paragraph" w:customStyle="1" w:styleId="aff">
    <w:name w:val="附录字母编号列项（一级）"/>
    <w:qFormat/>
    <w:rsid w:val="00EB394F"/>
    <w:pPr>
      <w:numPr>
        <w:numId w:val="10"/>
      </w:numPr>
    </w:pPr>
    <w:rPr>
      <w:rFonts w:ascii="宋体"/>
      <w:sz w:val="21"/>
    </w:rPr>
  </w:style>
  <w:style w:type="paragraph" w:customStyle="1" w:styleId="afffff2">
    <w:name w:val="列项说明"/>
    <w:basedOn w:val="aff2"/>
    <w:rsid w:val="00EB394F"/>
    <w:pPr>
      <w:adjustRightInd w:val="0"/>
      <w:spacing w:line="320" w:lineRule="exact"/>
      <w:ind w:leftChars="200" w:left="400" w:hangingChars="200" w:hanging="200"/>
      <w:jc w:val="left"/>
      <w:textAlignment w:val="baseline"/>
    </w:pPr>
    <w:rPr>
      <w:rFonts w:ascii="宋体"/>
      <w:kern w:val="0"/>
      <w:szCs w:val="20"/>
    </w:rPr>
  </w:style>
  <w:style w:type="paragraph" w:customStyle="1" w:styleId="afffff3">
    <w:name w:val="列项说明数字编号"/>
    <w:rsid w:val="00EB394F"/>
    <w:pPr>
      <w:ind w:leftChars="400" w:left="600" w:hangingChars="200" w:hanging="200"/>
    </w:pPr>
    <w:rPr>
      <w:rFonts w:ascii="宋体"/>
      <w:sz w:val="21"/>
    </w:rPr>
  </w:style>
  <w:style w:type="paragraph" w:customStyle="1" w:styleId="afffff4">
    <w:name w:val="目次、索引正文"/>
    <w:rsid w:val="00EB394F"/>
    <w:pPr>
      <w:spacing w:line="320" w:lineRule="exact"/>
      <w:jc w:val="both"/>
    </w:pPr>
    <w:rPr>
      <w:rFonts w:ascii="宋体"/>
      <w:sz w:val="21"/>
    </w:rPr>
  </w:style>
  <w:style w:type="paragraph" w:customStyle="1" w:styleId="afffff5">
    <w:name w:val="其他标准标志"/>
    <w:basedOn w:val="afffa"/>
    <w:rsid w:val="00EB394F"/>
    <w:pPr>
      <w:framePr w:w="6101" w:wrap="around" w:vAnchor="page" w:hAnchor="page" w:x="4673" w:y="942"/>
    </w:pPr>
    <w:rPr>
      <w:w w:val="130"/>
    </w:rPr>
  </w:style>
  <w:style w:type="paragraph" w:customStyle="1" w:styleId="afffff6">
    <w:name w:val="其他标准称谓"/>
    <w:next w:val="aff2"/>
    <w:rsid w:val="00EB394F"/>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7">
    <w:name w:val="其他发布部门"/>
    <w:basedOn w:val="affff1"/>
    <w:rsid w:val="00EB394F"/>
    <w:pPr>
      <w:framePr w:wrap="around" w:y="15310"/>
      <w:spacing w:line="0" w:lineRule="atLeast"/>
    </w:pPr>
    <w:rPr>
      <w:rFonts w:ascii="黑体" w:eastAsia="黑体"/>
      <w:b w:val="0"/>
    </w:rPr>
  </w:style>
  <w:style w:type="paragraph" w:customStyle="1" w:styleId="afffff8">
    <w:name w:val="前言、引言标题"/>
    <w:next w:val="affd"/>
    <w:rsid w:val="00EB394F"/>
    <w:pPr>
      <w:keepNext/>
      <w:pageBreakBefore/>
      <w:shd w:val="clear" w:color="FFFFFF" w:fill="FFFFFF"/>
      <w:spacing w:before="640" w:after="560"/>
      <w:jc w:val="center"/>
      <w:outlineLvl w:val="0"/>
    </w:pPr>
    <w:rPr>
      <w:rFonts w:ascii="黑体" w:eastAsia="黑体"/>
      <w:sz w:val="32"/>
    </w:rPr>
  </w:style>
  <w:style w:type="paragraph" w:customStyle="1" w:styleId="afffff9">
    <w:name w:val="三级无"/>
    <w:basedOn w:val="a6"/>
    <w:rsid w:val="00EB394F"/>
    <w:pPr>
      <w:spacing w:beforeLines="0" w:afterLines="0"/>
    </w:pPr>
    <w:rPr>
      <w:rFonts w:ascii="宋体" w:eastAsia="宋体"/>
    </w:rPr>
  </w:style>
  <w:style w:type="paragraph" w:customStyle="1" w:styleId="afffffa">
    <w:name w:val="实施日期"/>
    <w:basedOn w:val="affff2"/>
    <w:rsid w:val="00EB394F"/>
    <w:pPr>
      <w:framePr w:wrap="around" w:vAnchor="page" w:hAnchor="text"/>
      <w:jc w:val="right"/>
    </w:pPr>
  </w:style>
  <w:style w:type="paragraph" w:customStyle="1" w:styleId="afffffb">
    <w:name w:val="示例后文字"/>
    <w:basedOn w:val="affd"/>
    <w:next w:val="affd"/>
    <w:qFormat/>
    <w:rsid w:val="00EB394F"/>
    <w:pPr>
      <w:ind w:firstLine="360"/>
    </w:pPr>
    <w:rPr>
      <w:sz w:val="18"/>
    </w:rPr>
  </w:style>
  <w:style w:type="paragraph" w:customStyle="1" w:styleId="a0">
    <w:name w:val="首示例"/>
    <w:next w:val="affd"/>
    <w:link w:val="Chara"/>
    <w:qFormat/>
    <w:rsid w:val="00EB394F"/>
    <w:pPr>
      <w:numPr>
        <w:numId w:val="12"/>
      </w:numPr>
      <w:tabs>
        <w:tab w:val="left" w:pos="360"/>
      </w:tabs>
      <w:ind w:firstLine="0"/>
    </w:pPr>
    <w:rPr>
      <w:rFonts w:ascii="宋体" w:hAnsi="宋体"/>
      <w:kern w:val="2"/>
      <w:sz w:val="18"/>
      <w:szCs w:val="18"/>
    </w:rPr>
  </w:style>
  <w:style w:type="paragraph" w:customStyle="1" w:styleId="afffffc">
    <w:name w:val="四级无"/>
    <w:basedOn w:val="a7"/>
    <w:rsid w:val="00EB394F"/>
    <w:pPr>
      <w:spacing w:beforeLines="0" w:afterLines="0"/>
    </w:pPr>
    <w:rPr>
      <w:rFonts w:ascii="宋体" w:eastAsia="宋体"/>
    </w:rPr>
  </w:style>
  <w:style w:type="paragraph" w:customStyle="1" w:styleId="afffffd">
    <w:name w:val="条文脚注"/>
    <w:basedOn w:val="af"/>
    <w:rsid w:val="00EB394F"/>
    <w:pPr>
      <w:numPr>
        <w:numId w:val="0"/>
      </w:numPr>
      <w:jc w:val="both"/>
    </w:pPr>
  </w:style>
  <w:style w:type="paragraph" w:customStyle="1" w:styleId="afffffe">
    <w:name w:val="图标脚注说明"/>
    <w:basedOn w:val="affd"/>
    <w:rsid w:val="00EB394F"/>
    <w:pPr>
      <w:ind w:left="840" w:firstLineChars="0" w:hanging="420"/>
    </w:pPr>
    <w:rPr>
      <w:sz w:val="18"/>
      <w:szCs w:val="18"/>
    </w:rPr>
  </w:style>
  <w:style w:type="paragraph" w:customStyle="1" w:styleId="a2">
    <w:name w:val="图表脚注说明"/>
    <w:basedOn w:val="aff2"/>
    <w:uiPriority w:val="99"/>
    <w:rsid w:val="00EB394F"/>
    <w:pPr>
      <w:numPr>
        <w:numId w:val="13"/>
      </w:numPr>
    </w:pPr>
    <w:rPr>
      <w:rFonts w:ascii="宋体"/>
      <w:sz w:val="18"/>
      <w:szCs w:val="18"/>
    </w:rPr>
  </w:style>
  <w:style w:type="paragraph" w:customStyle="1" w:styleId="affffff">
    <w:name w:val="图的脚注"/>
    <w:next w:val="affd"/>
    <w:qFormat/>
    <w:rsid w:val="00EB394F"/>
    <w:pPr>
      <w:widowControl w:val="0"/>
      <w:ind w:leftChars="200" w:left="840" w:hangingChars="200" w:hanging="420"/>
      <w:jc w:val="both"/>
    </w:pPr>
    <w:rPr>
      <w:rFonts w:ascii="宋体"/>
      <w:sz w:val="18"/>
    </w:rPr>
  </w:style>
  <w:style w:type="paragraph" w:customStyle="1" w:styleId="affffff0">
    <w:name w:val="文献分类号"/>
    <w:rsid w:val="00EB394F"/>
    <w:pPr>
      <w:framePr w:hSpace="180" w:vSpace="180" w:wrap="around" w:hAnchor="margin" w:y="1" w:anchorLock="1"/>
      <w:widowControl w:val="0"/>
      <w:textAlignment w:val="center"/>
    </w:pPr>
    <w:rPr>
      <w:rFonts w:ascii="黑体" w:eastAsia="黑体"/>
      <w:sz w:val="21"/>
      <w:szCs w:val="21"/>
    </w:rPr>
  </w:style>
  <w:style w:type="paragraph" w:customStyle="1" w:styleId="affffff1">
    <w:name w:val="五级无"/>
    <w:basedOn w:val="a8"/>
    <w:rsid w:val="00EB394F"/>
    <w:pPr>
      <w:spacing w:beforeLines="0" w:afterLines="0"/>
    </w:pPr>
    <w:rPr>
      <w:rFonts w:ascii="宋体" w:eastAsia="宋体"/>
    </w:rPr>
  </w:style>
  <w:style w:type="paragraph" w:customStyle="1" w:styleId="affffff2">
    <w:name w:val="一级无"/>
    <w:basedOn w:val="a4"/>
    <w:rsid w:val="00EB394F"/>
    <w:pPr>
      <w:spacing w:beforeLines="0" w:afterLines="0"/>
    </w:pPr>
    <w:rPr>
      <w:rFonts w:ascii="宋体" w:eastAsia="宋体"/>
    </w:rPr>
  </w:style>
  <w:style w:type="paragraph" w:customStyle="1" w:styleId="af7">
    <w:name w:val="正文表标题"/>
    <w:next w:val="affd"/>
    <w:rsid w:val="00EB394F"/>
    <w:pPr>
      <w:numPr>
        <w:numId w:val="14"/>
      </w:numPr>
      <w:tabs>
        <w:tab w:val="left" w:pos="360"/>
      </w:tabs>
      <w:spacing w:beforeLines="50" w:afterLines="50"/>
      <w:jc w:val="center"/>
    </w:pPr>
    <w:rPr>
      <w:rFonts w:ascii="黑体" w:eastAsia="黑体"/>
      <w:sz w:val="21"/>
    </w:rPr>
  </w:style>
  <w:style w:type="paragraph" w:customStyle="1" w:styleId="affffff3">
    <w:name w:val="正文公式编号制表符"/>
    <w:basedOn w:val="affd"/>
    <w:next w:val="affd"/>
    <w:qFormat/>
    <w:rsid w:val="00EB394F"/>
    <w:pPr>
      <w:ind w:firstLineChars="0" w:firstLine="0"/>
    </w:pPr>
  </w:style>
  <w:style w:type="paragraph" w:customStyle="1" w:styleId="af4">
    <w:name w:val="正文图标题"/>
    <w:next w:val="affd"/>
    <w:rsid w:val="00EB394F"/>
    <w:pPr>
      <w:numPr>
        <w:numId w:val="15"/>
      </w:numPr>
      <w:tabs>
        <w:tab w:val="left" w:pos="360"/>
      </w:tabs>
      <w:spacing w:beforeLines="50" w:afterLines="50"/>
      <w:jc w:val="center"/>
    </w:pPr>
    <w:rPr>
      <w:rFonts w:ascii="黑体" w:eastAsia="黑体"/>
      <w:sz w:val="21"/>
    </w:rPr>
  </w:style>
  <w:style w:type="paragraph" w:customStyle="1" w:styleId="affffff4">
    <w:name w:val="终结线"/>
    <w:basedOn w:val="aff2"/>
    <w:rsid w:val="00EB394F"/>
    <w:pPr>
      <w:framePr w:hSpace="181" w:vSpace="181" w:wrap="around" w:vAnchor="text" w:hAnchor="margin" w:xAlign="center" w:y="285"/>
    </w:pPr>
  </w:style>
  <w:style w:type="paragraph" w:customStyle="1" w:styleId="affffff5">
    <w:name w:val="其他发布日期"/>
    <w:basedOn w:val="affff2"/>
    <w:rsid w:val="00EB394F"/>
    <w:pPr>
      <w:framePr w:wrap="around" w:vAnchor="page" w:hAnchor="text" w:x="1419"/>
    </w:pPr>
  </w:style>
  <w:style w:type="paragraph" w:customStyle="1" w:styleId="affffff6">
    <w:name w:val="其他实施日期"/>
    <w:basedOn w:val="afffffa"/>
    <w:rsid w:val="00EB394F"/>
    <w:pPr>
      <w:framePr w:wrap="around"/>
    </w:pPr>
  </w:style>
  <w:style w:type="paragraph" w:customStyle="1" w:styleId="23">
    <w:name w:val="封面标准名称2"/>
    <w:basedOn w:val="affff4"/>
    <w:rsid w:val="00EB394F"/>
    <w:pPr>
      <w:framePr w:wrap="around" w:y="4469"/>
      <w:spacing w:beforeLines="630"/>
    </w:pPr>
  </w:style>
  <w:style w:type="paragraph" w:customStyle="1" w:styleId="24">
    <w:name w:val="封面标准英文名称2"/>
    <w:basedOn w:val="affff5"/>
    <w:rsid w:val="00EB394F"/>
    <w:pPr>
      <w:framePr w:wrap="around" w:y="4469"/>
    </w:pPr>
  </w:style>
  <w:style w:type="paragraph" w:customStyle="1" w:styleId="25">
    <w:name w:val="封面一致性程度标识2"/>
    <w:basedOn w:val="affff6"/>
    <w:rsid w:val="00EB394F"/>
    <w:pPr>
      <w:framePr w:wrap="around" w:y="4469"/>
    </w:pPr>
  </w:style>
  <w:style w:type="paragraph" w:customStyle="1" w:styleId="26">
    <w:name w:val="封面标准文稿类别2"/>
    <w:basedOn w:val="affff7"/>
    <w:rsid w:val="00EB394F"/>
    <w:pPr>
      <w:framePr w:wrap="around" w:y="4469"/>
    </w:pPr>
  </w:style>
  <w:style w:type="paragraph" w:customStyle="1" w:styleId="27">
    <w:name w:val="封面标准文稿编辑信息2"/>
    <w:basedOn w:val="affff8"/>
    <w:rsid w:val="00EB394F"/>
    <w:pPr>
      <w:framePr w:wrap="around" w:y="4469"/>
    </w:pPr>
  </w:style>
  <w:style w:type="paragraph" w:customStyle="1" w:styleId="12">
    <w:name w:val="正文1"/>
    <w:rsid w:val="00EB394F"/>
    <w:pPr>
      <w:jc w:val="both"/>
    </w:pPr>
    <w:rPr>
      <w:kern w:val="2"/>
      <w:sz w:val="21"/>
      <w:szCs w:val="21"/>
    </w:rPr>
  </w:style>
  <w:style w:type="character" w:customStyle="1" w:styleId="Char4">
    <w:name w:val="段 Char"/>
    <w:link w:val="affd"/>
    <w:uiPriority w:val="99"/>
    <w:qFormat/>
    <w:rsid w:val="00EB394F"/>
    <w:rPr>
      <w:rFonts w:ascii="宋体"/>
      <w:sz w:val="21"/>
      <w:lang w:val="en-US" w:eastAsia="zh-CN" w:bidi="ar-SA"/>
    </w:rPr>
  </w:style>
  <w:style w:type="character" w:customStyle="1" w:styleId="affffff7">
    <w:name w:val="发布"/>
    <w:rsid w:val="00EB394F"/>
    <w:rPr>
      <w:rFonts w:ascii="黑体" w:eastAsia="黑体"/>
      <w:spacing w:val="85"/>
      <w:w w:val="100"/>
      <w:position w:val="3"/>
      <w:sz w:val="28"/>
      <w:szCs w:val="28"/>
    </w:rPr>
  </w:style>
  <w:style w:type="character" w:customStyle="1" w:styleId="Char9">
    <w:name w:val="附录公式 Char"/>
    <w:basedOn w:val="Char4"/>
    <w:link w:val="affffc"/>
    <w:uiPriority w:val="99"/>
    <w:rsid w:val="00EB394F"/>
    <w:rPr>
      <w:rFonts w:ascii="宋体"/>
      <w:sz w:val="21"/>
      <w:lang w:val="en-US" w:eastAsia="zh-CN" w:bidi="ar-SA"/>
    </w:rPr>
  </w:style>
  <w:style w:type="character" w:customStyle="1" w:styleId="Chara">
    <w:name w:val="首示例 Char"/>
    <w:link w:val="a0"/>
    <w:rsid w:val="00EB394F"/>
    <w:rPr>
      <w:rFonts w:ascii="宋体" w:hAnsi="宋体"/>
      <w:kern w:val="2"/>
      <w:sz w:val="18"/>
      <w:szCs w:val="18"/>
    </w:rPr>
  </w:style>
  <w:style w:type="character" w:customStyle="1" w:styleId="Char1">
    <w:name w:val="批注框文本 Char"/>
    <w:link w:val="aff9"/>
    <w:uiPriority w:val="99"/>
    <w:rsid w:val="00EB394F"/>
    <w:rPr>
      <w:kern w:val="2"/>
      <w:sz w:val="18"/>
      <w:szCs w:val="18"/>
    </w:rPr>
  </w:style>
  <w:style w:type="paragraph" w:customStyle="1" w:styleId="28">
    <w:name w:val="正文2"/>
    <w:rsid w:val="004B32A9"/>
    <w:pPr>
      <w:jc w:val="both"/>
    </w:pPr>
    <w:rPr>
      <w:kern w:val="2"/>
      <w:sz w:val="21"/>
      <w:szCs w:val="21"/>
    </w:rPr>
  </w:style>
  <w:style w:type="paragraph" w:customStyle="1" w:styleId="32">
    <w:name w:val="正文3"/>
    <w:rsid w:val="001B5C8E"/>
    <w:pPr>
      <w:jc w:val="both"/>
    </w:pPr>
    <w:rPr>
      <w:kern w:val="2"/>
      <w:sz w:val="21"/>
      <w:szCs w:val="21"/>
    </w:rPr>
  </w:style>
  <w:style w:type="character" w:customStyle="1" w:styleId="13">
    <w:name w:val="已访问的超链接1"/>
    <w:uiPriority w:val="99"/>
    <w:rsid w:val="0030179C"/>
    <w:rPr>
      <w:color w:val="800080"/>
      <w:u w:val="single"/>
    </w:rPr>
  </w:style>
  <w:style w:type="character" w:customStyle="1" w:styleId="Charb">
    <w:name w:val="批注文字 Char"/>
    <w:link w:val="affffff8"/>
    <w:rsid w:val="001772F5"/>
    <w:rPr>
      <w:kern w:val="2"/>
      <w:sz w:val="21"/>
      <w:szCs w:val="24"/>
    </w:rPr>
  </w:style>
  <w:style w:type="paragraph" w:styleId="affffff8">
    <w:name w:val="annotation text"/>
    <w:basedOn w:val="aff2"/>
    <w:link w:val="Charb"/>
    <w:rsid w:val="001772F5"/>
    <w:pPr>
      <w:jc w:val="left"/>
    </w:pPr>
  </w:style>
  <w:style w:type="character" w:customStyle="1" w:styleId="Char10">
    <w:name w:val="批注文字 Char1"/>
    <w:basedOn w:val="aff3"/>
    <w:semiHidden/>
    <w:rsid w:val="001772F5"/>
    <w:rPr>
      <w:kern w:val="2"/>
      <w:sz w:val="21"/>
      <w:szCs w:val="24"/>
    </w:rPr>
  </w:style>
  <w:style w:type="character" w:customStyle="1" w:styleId="Charc">
    <w:name w:val="批注主题 Char"/>
    <w:link w:val="affffff9"/>
    <w:uiPriority w:val="99"/>
    <w:qFormat/>
    <w:rsid w:val="00B17C82"/>
    <w:rPr>
      <w:b/>
      <w:bCs/>
      <w:kern w:val="2"/>
      <w:sz w:val="21"/>
      <w:szCs w:val="24"/>
    </w:rPr>
  </w:style>
  <w:style w:type="paragraph" w:styleId="affffff9">
    <w:name w:val="annotation subject"/>
    <w:basedOn w:val="affffff8"/>
    <w:next w:val="affffff8"/>
    <w:link w:val="Charc"/>
    <w:uiPriority w:val="99"/>
    <w:unhideWhenUsed/>
    <w:qFormat/>
    <w:rsid w:val="00B17C82"/>
    <w:rPr>
      <w:b/>
      <w:bCs/>
    </w:rPr>
  </w:style>
  <w:style w:type="character" w:customStyle="1" w:styleId="Char11">
    <w:name w:val="批注主题 Char1"/>
    <w:basedOn w:val="Charb"/>
    <w:uiPriority w:val="99"/>
    <w:semiHidden/>
    <w:rsid w:val="00B17C82"/>
    <w:rPr>
      <w:b/>
      <w:bCs/>
      <w:kern w:val="2"/>
      <w:sz w:val="21"/>
      <w:szCs w:val="24"/>
    </w:rPr>
  </w:style>
  <w:style w:type="paragraph" w:styleId="affffffa">
    <w:name w:val="Normal (Web)"/>
    <w:basedOn w:val="aff2"/>
    <w:uiPriority w:val="99"/>
    <w:rsid w:val="00F2515E"/>
    <w:rPr>
      <w:sz w:val="24"/>
    </w:rPr>
  </w:style>
  <w:style w:type="character" w:customStyle="1" w:styleId="3Char">
    <w:name w:val="标题 3 Char"/>
    <w:basedOn w:val="aff3"/>
    <w:link w:val="3"/>
    <w:semiHidden/>
    <w:rsid w:val="001E376E"/>
    <w:rPr>
      <w:b/>
      <w:bCs/>
      <w:kern w:val="2"/>
      <w:sz w:val="32"/>
      <w:szCs w:val="32"/>
    </w:rPr>
  </w:style>
  <w:style w:type="paragraph" w:styleId="affffffb">
    <w:name w:val="Revision"/>
    <w:hidden/>
    <w:uiPriority w:val="99"/>
    <w:unhideWhenUsed/>
    <w:rsid w:val="00452DCD"/>
    <w:rPr>
      <w:kern w:val="2"/>
      <w:sz w:val="21"/>
      <w:szCs w:val="24"/>
    </w:rPr>
  </w:style>
  <w:style w:type="character" w:customStyle="1" w:styleId="Char2">
    <w:name w:val="页脚 Char"/>
    <w:link w:val="affa"/>
    <w:locked/>
    <w:rsid w:val="00452DCD"/>
    <w:rPr>
      <w:kern w:val="2"/>
      <w:sz w:val="18"/>
      <w:szCs w:val="18"/>
    </w:rPr>
  </w:style>
  <w:style w:type="character" w:customStyle="1" w:styleId="Char5">
    <w:name w:val="脚注文本 Char"/>
    <w:basedOn w:val="aff3"/>
    <w:link w:val="af"/>
    <w:uiPriority w:val="99"/>
    <w:rsid w:val="001D0C72"/>
    <w:rPr>
      <w:rFonts w:ascii="宋体"/>
      <w:kern w:val="2"/>
      <w:sz w:val="18"/>
      <w:szCs w:val="18"/>
    </w:rPr>
  </w:style>
  <w:style w:type="character" w:customStyle="1" w:styleId="Char3">
    <w:name w:val="页眉 Char"/>
    <w:basedOn w:val="aff3"/>
    <w:link w:val="affb"/>
    <w:rsid w:val="001D0C72"/>
    <w:rPr>
      <w:kern w:val="2"/>
      <w:sz w:val="18"/>
      <w:szCs w:val="18"/>
    </w:rPr>
  </w:style>
  <w:style w:type="character" w:customStyle="1" w:styleId="Char0">
    <w:name w:val="尾注文本 Char"/>
    <w:basedOn w:val="aff3"/>
    <w:link w:val="aff8"/>
    <w:uiPriority w:val="99"/>
    <w:semiHidden/>
    <w:rsid w:val="001D0C72"/>
    <w:rPr>
      <w:kern w:val="2"/>
      <w:sz w:val="21"/>
      <w:szCs w:val="24"/>
    </w:rPr>
  </w:style>
  <w:style w:type="character" w:customStyle="1" w:styleId="Char">
    <w:name w:val="文档结构图 Char"/>
    <w:basedOn w:val="aff3"/>
    <w:link w:val="aff7"/>
    <w:semiHidden/>
    <w:rsid w:val="001D0C72"/>
    <w:rPr>
      <w:kern w:val="2"/>
      <w:sz w:val="21"/>
      <w:szCs w:val="24"/>
      <w:shd w:val="clear" w:color="auto" w:fill="000080"/>
    </w:rPr>
  </w:style>
  <w:style w:type="character" w:styleId="affffffc">
    <w:name w:val="annotation reference"/>
    <w:basedOn w:val="aff3"/>
    <w:unhideWhenUsed/>
    <w:rsid w:val="00D11554"/>
    <w:rPr>
      <w:sz w:val="21"/>
      <w:szCs w:val="21"/>
    </w:rPr>
  </w:style>
  <w:style w:type="paragraph" w:customStyle="1" w:styleId="14">
    <w:name w:val="样式1"/>
    <w:basedOn w:val="a6"/>
    <w:link w:val="1Char"/>
    <w:rsid w:val="005B164E"/>
    <w:pPr>
      <w:spacing w:before="156" w:after="156"/>
    </w:pPr>
  </w:style>
  <w:style w:type="paragraph" w:customStyle="1" w:styleId="29">
    <w:name w:val="样式2"/>
    <w:basedOn w:val="a6"/>
    <w:link w:val="2Char0"/>
    <w:qFormat/>
    <w:rsid w:val="00BF1496"/>
  </w:style>
  <w:style w:type="character" w:customStyle="1" w:styleId="Char6">
    <w:name w:val="一级条标题 Char"/>
    <w:basedOn w:val="aff3"/>
    <w:link w:val="a4"/>
    <w:rsid w:val="005B164E"/>
    <w:rPr>
      <w:rFonts w:ascii="黑体" w:eastAsia="黑体"/>
      <w:sz w:val="21"/>
      <w:szCs w:val="21"/>
    </w:rPr>
  </w:style>
  <w:style w:type="character" w:customStyle="1" w:styleId="Char7">
    <w:name w:val="二级条标题 Char"/>
    <w:basedOn w:val="Char6"/>
    <w:link w:val="a5"/>
    <w:rsid w:val="00BF1496"/>
    <w:rPr>
      <w:rFonts w:ascii="黑体" w:eastAsia="黑体"/>
      <w:sz w:val="21"/>
      <w:szCs w:val="21"/>
    </w:rPr>
  </w:style>
  <w:style w:type="character" w:customStyle="1" w:styleId="Char8">
    <w:name w:val="三级条标题 Char"/>
    <w:basedOn w:val="Char7"/>
    <w:link w:val="a6"/>
    <w:rsid w:val="005B164E"/>
    <w:rPr>
      <w:rFonts w:ascii="黑体" w:eastAsia="黑体"/>
      <w:sz w:val="21"/>
      <w:szCs w:val="21"/>
    </w:rPr>
  </w:style>
  <w:style w:type="character" w:customStyle="1" w:styleId="1Char">
    <w:name w:val="样式1 Char"/>
    <w:basedOn w:val="Char8"/>
    <w:link w:val="14"/>
    <w:rsid w:val="005B164E"/>
    <w:rPr>
      <w:rFonts w:ascii="黑体" w:eastAsia="黑体"/>
      <w:sz w:val="21"/>
      <w:szCs w:val="21"/>
    </w:rPr>
  </w:style>
  <w:style w:type="character" w:customStyle="1" w:styleId="2Char0">
    <w:name w:val="样式2 Char"/>
    <w:basedOn w:val="Char8"/>
    <w:link w:val="29"/>
    <w:rsid w:val="00BF1496"/>
    <w:rPr>
      <w:rFonts w:ascii="黑体" w:eastAsia="黑体"/>
      <w:sz w:val="21"/>
      <w:szCs w:val="21"/>
    </w:rPr>
  </w:style>
  <w:style w:type="character" w:styleId="affffffd">
    <w:name w:val="Emphasis"/>
    <w:basedOn w:val="aff3"/>
    <w:uiPriority w:val="20"/>
    <w:qFormat/>
    <w:rsid w:val="008A6BB3"/>
    <w:rPr>
      <w:i/>
      <w:iCs/>
    </w:rPr>
  </w:style>
  <w:style w:type="paragraph" w:styleId="affffffe">
    <w:name w:val="List Paragraph"/>
    <w:basedOn w:val="aff2"/>
    <w:uiPriority w:val="99"/>
    <w:rsid w:val="00534BC2"/>
    <w:pPr>
      <w:ind w:firstLineChars="200" w:firstLine="420"/>
    </w:pPr>
  </w:style>
  <w:style w:type="character" w:customStyle="1" w:styleId="2Char">
    <w:name w:val="标题 2 Char"/>
    <w:basedOn w:val="aff3"/>
    <w:link w:val="2"/>
    <w:semiHidden/>
    <w:rsid w:val="00080F2C"/>
    <w:rPr>
      <w:rFonts w:asciiTheme="majorHAnsi" w:eastAsiaTheme="majorEastAsia" w:hAnsiTheme="majorHAnsi" w:cstheme="majorBidi"/>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index heading" w:uiPriority="99" w:qFormat="1"/>
    <w:lsdException w:name="caption" w:qFormat="1"/>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annotation subject" w:uiPriority="99" w:qFormat="1"/>
    <w:lsdException w:name="No List" w:uiPriority="99"/>
    <w:lsdException w:name="Outline List 1" w:uiPriority="99"/>
    <w:lsdException w:name="Outline List 2" w:uiPriority="99"/>
    <w:lsdException w:name="Outline List 3" w:uiPriority="99"/>
    <w:lsdException w:name="Balloon Text"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2">
    <w:name w:val="Normal"/>
    <w:qFormat/>
    <w:rsid w:val="00EB394F"/>
    <w:pPr>
      <w:widowControl w:val="0"/>
      <w:jc w:val="both"/>
    </w:pPr>
    <w:rPr>
      <w:kern w:val="2"/>
      <w:sz w:val="21"/>
      <w:szCs w:val="24"/>
    </w:rPr>
  </w:style>
  <w:style w:type="paragraph" w:styleId="2">
    <w:name w:val="heading 2"/>
    <w:basedOn w:val="aff2"/>
    <w:next w:val="aff2"/>
    <w:link w:val="2Char"/>
    <w:semiHidden/>
    <w:unhideWhenUsed/>
    <w:qFormat/>
    <w:rsid w:val="00080F2C"/>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ff2"/>
    <w:next w:val="aff2"/>
    <w:link w:val="3Char"/>
    <w:semiHidden/>
    <w:unhideWhenUsed/>
    <w:qFormat/>
    <w:rsid w:val="001E376E"/>
    <w:pPr>
      <w:keepNext/>
      <w:keepLines/>
      <w:spacing w:before="260" w:after="260" w:line="416" w:lineRule="auto"/>
      <w:outlineLvl w:val="2"/>
    </w:pPr>
    <w:rPr>
      <w:b/>
      <w:bCs/>
      <w:sz w:val="32"/>
      <w:szCs w:val="32"/>
    </w:rPr>
  </w:style>
  <w:style w:type="character" w:default="1" w:styleId="aff3">
    <w:name w:val="Default Paragraph Font"/>
    <w:uiPriority w:val="1"/>
    <w:semiHidden/>
    <w:unhideWhenUsed/>
  </w:style>
  <w:style w:type="table" w:default="1" w:styleId="aff4">
    <w:name w:val="Normal Table"/>
    <w:uiPriority w:val="99"/>
    <w:semiHidden/>
    <w:unhideWhenUsed/>
    <w:tblPr>
      <w:tblInd w:w="0" w:type="dxa"/>
      <w:tblCellMar>
        <w:top w:w="0" w:type="dxa"/>
        <w:left w:w="108" w:type="dxa"/>
        <w:bottom w:w="0" w:type="dxa"/>
        <w:right w:w="108" w:type="dxa"/>
      </w:tblCellMar>
    </w:tblPr>
  </w:style>
  <w:style w:type="numbering" w:default="1" w:styleId="aff5">
    <w:name w:val="No List"/>
    <w:uiPriority w:val="99"/>
    <w:semiHidden/>
    <w:unhideWhenUsed/>
  </w:style>
  <w:style w:type="paragraph" w:styleId="7">
    <w:name w:val="toc 7"/>
    <w:basedOn w:val="aff2"/>
    <w:next w:val="aff2"/>
    <w:uiPriority w:val="39"/>
    <w:rsid w:val="00EB394F"/>
    <w:pPr>
      <w:tabs>
        <w:tab w:val="right" w:leader="dot" w:pos="9241"/>
      </w:tabs>
      <w:ind w:firstLineChars="500" w:firstLine="505"/>
      <w:jc w:val="left"/>
    </w:pPr>
    <w:rPr>
      <w:rFonts w:ascii="宋体"/>
      <w:szCs w:val="21"/>
    </w:rPr>
  </w:style>
  <w:style w:type="paragraph" w:styleId="8">
    <w:name w:val="index 8"/>
    <w:basedOn w:val="aff2"/>
    <w:next w:val="aff2"/>
    <w:rsid w:val="00EB394F"/>
    <w:pPr>
      <w:ind w:left="1680" w:hanging="210"/>
      <w:jc w:val="left"/>
    </w:pPr>
    <w:rPr>
      <w:rFonts w:ascii="Calibri" w:hAnsi="Calibri"/>
      <w:sz w:val="20"/>
      <w:szCs w:val="20"/>
    </w:rPr>
  </w:style>
  <w:style w:type="paragraph" w:styleId="aff6">
    <w:name w:val="caption"/>
    <w:basedOn w:val="aff2"/>
    <w:next w:val="aff2"/>
    <w:qFormat/>
    <w:rsid w:val="00EB394F"/>
    <w:pPr>
      <w:spacing w:before="152" w:after="160"/>
    </w:pPr>
    <w:rPr>
      <w:rFonts w:ascii="Arial" w:eastAsia="黑体" w:hAnsi="Arial" w:cs="Arial"/>
      <w:sz w:val="20"/>
      <w:szCs w:val="20"/>
    </w:rPr>
  </w:style>
  <w:style w:type="paragraph" w:styleId="5">
    <w:name w:val="index 5"/>
    <w:basedOn w:val="aff2"/>
    <w:next w:val="aff2"/>
    <w:rsid w:val="00EB394F"/>
    <w:pPr>
      <w:ind w:left="1050" w:hanging="210"/>
      <w:jc w:val="left"/>
    </w:pPr>
    <w:rPr>
      <w:rFonts w:ascii="Calibri" w:hAnsi="Calibri"/>
      <w:sz w:val="20"/>
      <w:szCs w:val="20"/>
    </w:rPr>
  </w:style>
  <w:style w:type="paragraph" w:styleId="aff7">
    <w:name w:val="Document Map"/>
    <w:basedOn w:val="aff2"/>
    <w:link w:val="Char"/>
    <w:semiHidden/>
    <w:rsid w:val="00EB394F"/>
    <w:pPr>
      <w:shd w:val="clear" w:color="auto" w:fill="000080"/>
    </w:pPr>
  </w:style>
  <w:style w:type="paragraph" w:styleId="6">
    <w:name w:val="index 6"/>
    <w:basedOn w:val="aff2"/>
    <w:next w:val="aff2"/>
    <w:rsid w:val="00EB394F"/>
    <w:pPr>
      <w:ind w:left="1260" w:hanging="210"/>
      <w:jc w:val="left"/>
    </w:pPr>
    <w:rPr>
      <w:rFonts w:ascii="Calibri" w:hAnsi="Calibri"/>
      <w:sz w:val="20"/>
      <w:szCs w:val="20"/>
    </w:rPr>
  </w:style>
  <w:style w:type="paragraph" w:styleId="4">
    <w:name w:val="index 4"/>
    <w:basedOn w:val="aff2"/>
    <w:next w:val="aff2"/>
    <w:rsid w:val="00EB394F"/>
    <w:pPr>
      <w:ind w:left="840" w:hanging="210"/>
      <w:jc w:val="left"/>
    </w:pPr>
    <w:rPr>
      <w:rFonts w:ascii="Calibri" w:hAnsi="Calibri"/>
      <w:sz w:val="20"/>
      <w:szCs w:val="20"/>
    </w:rPr>
  </w:style>
  <w:style w:type="paragraph" w:styleId="50">
    <w:name w:val="toc 5"/>
    <w:basedOn w:val="aff2"/>
    <w:next w:val="aff2"/>
    <w:uiPriority w:val="39"/>
    <w:rsid w:val="00EB394F"/>
    <w:pPr>
      <w:tabs>
        <w:tab w:val="right" w:leader="dot" w:pos="9241"/>
      </w:tabs>
      <w:ind w:firstLineChars="300" w:firstLine="300"/>
      <w:jc w:val="left"/>
    </w:pPr>
    <w:rPr>
      <w:rFonts w:ascii="宋体"/>
      <w:szCs w:val="21"/>
    </w:rPr>
  </w:style>
  <w:style w:type="paragraph" w:styleId="30">
    <w:name w:val="toc 3"/>
    <w:basedOn w:val="aff2"/>
    <w:next w:val="aff2"/>
    <w:uiPriority w:val="39"/>
    <w:rsid w:val="00EB394F"/>
    <w:pPr>
      <w:tabs>
        <w:tab w:val="right" w:leader="dot" w:pos="9241"/>
      </w:tabs>
      <w:ind w:firstLineChars="100" w:firstLine="102"/>
      <w:jc w:val="left"/>
    </w:pPr>
    <w:rPr>
      <w:rFonts w:ascii="宋体"/>
      <w:szCs w:val="21"/>
    </w:rPr>
  </w:style>
  <w:style w:type="paragraph" w:styleId="80">
    <w:name w:val="toc 8"/>
    <w:basedOn w:val="aff2"/>
    <w:next w:val="aff2"/>
    <w:uiPriority w:val="39"/>
    <w:rsid w:val="00EB394F"/>
    <w:pPr>
      <w:tabs>
        <w:tab w:val="right" w:leader="dot" w:pos="9241"/>
      </w:tabs>
      <w:ind w:firstLineChars="600" w:firstLine="607"/>
      <w:jc w:val="left"/>
    </w:pPr>
    <w:rPr>
      <w:rFonts w:ascii="宋体"/>
      <w:szCs w:val="21"/>
    </w:rPr>
  </w:style>
  <w:style w:type="paragraph" w:styleId="31">
    <w:name w:val="index 3"/>
    <w:basedOn w:val="aff2"/>
    <w:next w:val="aff2"/>
    <w:rsid w:val="00EB394F"/>
    <w:pPr>
      <w:ind w:left="630" w:hanging="210"/>
      <w:jc w:val="left"/>
    </w:pPr>
    <w:rPr>
      <w:rFonts w:ascii="Calibri" w:hAnsi="Calibri"/>
      <w:sz w:val="20"/>
      <w:szCs w:val="20"/>
    </w:rPr>
  </w:style>
  <w:style w:type="paragraph" w:styleId="aff8">
    <w:name w:val="endnote text"/>
    <w:basedOn w:val="aff2"/>
    <w:link w:val="Char0"/>
    <w:uiPriority w:val="99"/>
    <w:semiHidden/>
    <w:rsid w:val="00EB394F"/>
    <w:pPr>
      <w:snapToGrid w:val="0"/>
      <w:jc w:val="left"/>
    </w:pPr>
  </w:style>
  <w:style w:type="paragraph" w:styleId="aff9">
    <w:name w:val="Balloon Text"/>
    <w:basedOn w:val="aff2"/>
    <w:link w:val="Char1"/>
    <w:uiPriority w:val="99"/>
    <w:rsid w:val="00EB394F"/>
    <w:rPr>
      <w:sz w:val="18"/>
      <w:szCs w:val="18"/>
    </w:rPr>
  </w:style>
  <w:style w:type="paragraph" w:styleId="affa">
    <w:name w:val="footer"/>
    <w:basedOn w:val="aff2"/>
    <w:link w:val="Char2"/>
    <w:rsid w:val="00EB394F"/>
    <w:pPr>
      <w:snapToGrid w:val="0"/>
      <w:ind w:rightChars="100" w:right="210"/>
      <w:jc w:val="right"/>
    </w:pPr>
    <w:rPr>
      <w:sz w:val="18"/>
      <w:szCs w:val="18"/>
    </w:rPr>
  </w:style>
  <w:style w:type="paragraph" w:styleId="affb">
    <w:name w:val="header"/>
    <w:basedOn w:val="aff2"/>
    <w:link w:val="Char3"/>
    <w:rsid w:val="00EB394F"/>
    <w:pPr>
      <w:snapToGrid w:val="0"/>
      <w:jc w:val="left"/>
    </w:pPr>
    <w:rPr>
      <w:sz w:val="18"/>
      <w:szCs w:val="18"/>
    </w:rPr>
  </w:style>
  <w:style w:type="paragraph" w:styleId="1">
    <w:name w:val="toc 1"/>
    <w:basedOn w:val="aff2"/>
    <w:next w:val="aff2"/>
    <w:uiPriority w:val="39"/>
    <w:rsid w:val="00EB394F"/>
    <w:pPr>
      <w:tabs>
        <w:tab w:val="right" w:leader="dot" w:pos="9241"/>
      </w:tabs>
      <w:spacing w:beforeLines="25" w:afterLines="25"/>
      <w:jc w:val="left"/>
    </w:pPr>
    <w:rPr>
      <w:rFonts w:ascii="宋体"/>
      <w:szCs w:val="21"/>
    </w:rPr>
  </w:style>
  <w:style w:type="paragraph" w:styleId="40">
    <w:name w:val="toc 4"/>
    <w:basedOn w:val="aff2"/>
    <w:next w:val="aff2"/>
    <w:uiPriority w:val="39"/>
    <w:rsid w:val="00EB394F"/>
    <w:pPr>
      <w:tabs>
        <w:tab w:val="right" w:leader="dot" w:pos="9241"/>
      </w:tabs>
      <w:ind w:firstLineChars="200" w:firstLine="198"/>
      <w:jc w:val="left"/>
    </w:pPr>
    <w:rPr>
      <w:rFonts w:ascii="宋体"/>
      <w:szCs w:val="21"/>
    </w:rPr>
  </w:style>
  <w:style w:type="paragraph" w:styleId="affc">
    <w:name w:val="index heading"/>
    <w:basedOn w:val="aff2"/>
    <w:next w:val="10"/>
    <w:uiPriority w:val="99"/>
    <w:qFormat/>
    <w:rsid w:val="00EB394F"/>
    <w:pPr>
      <w:spacing w:before="120" w:after="120"/>
      <w:jc w:val="center"/>
    </w:pPr>
    <w:rPr>
      <w:rFonts w:ascii="Calibri" w:hAnsi="Calibri"/>
      <w:b/>
      <w:bCs/>
      <w:iCs/>
      <w:szCs w:val="20"/>
    </w:rPr>
  </w:style>
  <w:style w:type="paragraph" w:styleId="10">
    <w:name w:val="index 1"/>
    <w:basedOn w:val="aff2"/>
    <w:next w:val="affd"/>
    <w:uiPriority w:val="99"/>
    <w:rsid w:val="00EB394F"/>
    <w:pPr>
      <w:tabs>
        <w:tab w:val="right" w:leader="dot" w:pos="9299"/>
      </w:tabs>
      <w:jc w:val="left"/>
    </w:pPr>
    <w:rPr>
      <w:rFonts w:ascii="宋体"/>
      <w:szCs w:val="21"/>
    </w:rPr>
  </w:style>
  <w:style w:type="paragraph" w:customStyle="1" w:styleId="affd">
    <w:name w:val="段"/>
    <w:link w:val="Char4"/>
    <w:qFormat/>
    <w:rsid w:val="00EB394F"/>
    <w:pPr>
      <w:tabs>
        <w:tab w:val="center" w:pos="4201"/>
        <w:tab w:val="right" w:leader="dot" w:pos="9298"/>
      </w:tabs>
      <w:autoSpaceDE w:val="0"/>
      <w:autoSpaceDN w:val="0"/>
      <w:ind w:firstLineChars="200" w:firstLine="420"/>
      <w:jc w:val="both"/>
    </w:pPr>
    <w:rPr>
      <w:rFonts w:ascii="宋体"/>
      <w:sz w:val="21"/>
    </w:rPr>
  </w:style>
  <w:style w:type="paragraph" w:styleId="af">
    <w:name w:val="footnote text"/>
    <w:basedOn w:val="aff2"/>
    <w:link w:val="Char5"/>
    <w:uiPriority w:val="99"/>
    <w:rsid w:val="00EB394F"/>
    <w:pPr>
      <w:numPr>
        <w:numId w:val="1"/>
      </w:numPr>
      <w:snapToGrid w:val="0"/>
      <w:jc w:val="left"/>
    </w:pPr>
    <w:rPr>
      <w:rFonts w:ascii="宋体"/>
      <w:sz w:val="18"/>
      <w:szCs w:val="18"/>
    </w:rPr>
  </w:style>
  <w:style w:type="paragraph" w:styleId="60">
    <w:name w:val="toc 6"/>
    <w:basedOn w:val="aff2"/>
    <w:next w:val="aff2"/>
    <w:uiPriority w:val="39"/>
    <w:rsid w:val="00EB394F"/>
    <w:pPr>
      <w:tabs>
        <w:tab w:val="right" w:leader="dot" w:pos="9241"/>
      </w:tabs>
      <w:ind w:firstLineChars="400" w:firstLine="403"/>
      <w:jc w:val="left"/>
    </w:pPr>
    <w:rPr>
      <w:rFonts w:ascii="宋体"/>
      <w:szCs w:val="21"/>
    </w:rPr>
  </w:style>
  <w:style w:type="paragraph" w:styleId="70">
    <w:name w:val="index 7"/>
    <w:basedOn w:val="aff2"/>
    <w:next w:val="aff2"/>
    <w:rsid w:val="00EB394F"/>
    <w:pPr>
      <w:ind w:left="1470" w:hanging="210"/>
      <w:jc w:val="left"/>
    </w:pPr>
    <w:rPr>
      <w:rFonts w:ascii="Calibri" w:hAnsi="Calibri"/>
      <w:sz w:val="20"/>
      <w:szCs w:val="20"/>
    </w:rPr>
  </w:style>
  <w:style w:type="paragraph" w:styleId="9">
    <w:name w:val="index 9"/>
    <w:basedOn w:val="aff2"/>
    <w:next w:val="aff2"/>
    <w:rsid w:val="00EB394F"/>
    <w:pPr>
      <w:ind w:left="1890" w:hanging="210"/>
      <w:jc w:val="left"/>
    </w:pPr>
    <w:rPr>
      <w:rFonts w:ascii="Calibri" w:hAnsi="Calibri"/>
      <w:sz w:val="20"/>
      <w:szCs w:val="20"/>
    </w:rPr>
  </w:style>
  <w:style w:type="paragraph" w:styleId="20">
    <w:name w:val="toc 2"/>
    <w:basedOn w:val="aff2"/>
    <w:next w:val="aff2"/>
    <w:uiPriority w:val="39"/>
    <w:rsid w:val="00EB394F"/>
    <w:pPr>
      <w:tabs>
        <w:tab w:val="right" w:leader="dot" w:pos="9241"/>
      </w:tabs>
    </w:pPr>
    <w:rPr>
      <w:rFonts w:ascii="宋体"/>
      <w:szCs w:val="21"/>
    </w:rPr>
  </w:style>
  <w:style w:type="paragraph" w:styleId="90">
    <w:name w:val="toc 9"/>
    <w:basedOn w:val="aff2"/>
    <w:next w:val="aff2"/>
    <w:uiPriority w:val="39"/>
    <w:rsid w:val="00EB394F"/>
    <w:pPr>
      <w:ind w:left="1470"/>
      <w:jc w:val="left"/>
    </w:pPr>
    <w:rPr>
      <w:sz w:val="20"/>
      <w:szCs w:val="20"/>
    </w:rPr>
  </w:style>
  <w:style w:type="paragraph" w:styleId="21">
    <w:name w:val="index 2"/>
    <w:basedOn w:val="aff2"/>
    <w:next w:val="aff2"/>
    <w:rsid w:val="00EB394F"/>
    <w:pPr>
      <w:ind w:left="420" w:hanging="210"/>
      <w:jc w:val="left"/>
    </w:pPr>
    <w:rPr>
      <w:rFonts w:ascii="Calibri" w:hAnsi="Calibri"/>
      <w:sz w:val="20"/>
      <w:szCs w:val="20"/>
    </w:rPr>
  </w:style>
  <w:style w:type="table" w:styleId="affe">
    <w:name w:val="Table Grid"/>
    <w:basedOn w:val="aff4"/>
    <w:rsid w:val="00EB394F"/>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
    <w:name w:val="endnote reference"/>
    <w:semiHidden/>
    <w:rsid w:val="00EB394F"/>
    <w:rPr>
      <w:vertAlign w:val="superscript"/>
    </w:rPr>
  </w:style>
  <w:style w:type="character" w:styleId="afff0">
    <w:name w:val="page number"/>
    <w:rsid w:val="00EB394F"/>
    <w:rPr>
      <w:rFonts w:ascii="Times New Roman" w:eastAsia="宋体" w:hAnsi="Times New Roman"/>
      <w:sz w:val="18"/>
    </w:rPr>
  </w:style>
  <w:style w:type="character" w:styleId="afff1">
    <w:name w:val="FollowedHyperlink"/>
    <w:rsid w:val="00EB394F"/>
    <w:rPr>
      <w:color w:val="800080"/>
      <w:u w:val="single"/>
    </w:rPr>
  </w:style>
  <w:style w:type="character" w:styleId="afff2">
    <w:name w:val="Hyperlink"/>
    <w:uiPriority w:val="99"/>
    <w:rsid w:val="00EB394F"/>
    <w:rPr>
      <w:color w:val="0000FF"/>
      <w:spacing w:val="0"/>
      <w:w w:val="100"/>
      <w:szCs w:val="21"/>
      <w:u w:val="single"/>
    </w:rPr>
  </w:style>
  <w:style w:type="character" w:styleId="afff3">
    <w:name w:val="footnote reference"/>
    <w:semiHidden/>
    <w:rsid w:val="00EB394F"/>
    <w:rPr>
      <w:vertAlign w:val="superscript"/>
    </w:rPr>
  </w:style>
  <w:style w:type="paragraph" w:customStyle="1" w:styleId="a4">
    <w:name w:val="一级条标题"/>
    <w:next w:val="affd"/>
    <w:link w:val="Char6"/>
    <w:qFormat/>
    <w:rsid w:val="00EB394F"/>
    <w:pPr>
      <w:numPr>
        <w:ilvl w:val="1"/>
        <w:numId w:val="2"/>
      </w:numPr>
      <w:spacing w:beforeLines="50" w:afterLines="50"/>
      <w:outlineLvl w:val="2"/>
    </w:pPr>
    <w:rPr>
      <w:rFonts w:ascii="黑体" w:eastAsia="黑体"/>
      <w:sz w:val="21"/>
      <w:szCs w:val="21"/>
    </w:rPr>
  </w:style>
  <w:style w:type="paragraph" w:customStyle="1" w:styleId="afff4">
    <w:name w:val="标准书脚_奇数页"/>
    <w:rsid w:val="00EB394F"/>
    <w:pPr>
      <w:spacing w:before="120"/>
      <w:ind w:right="198"/>
      <w:jc w:val="right"/>
    </w:pPr>
    <w:rPr>
      <w:rFonts w:ascii="宋体"/>
      <w:sz w:val="18"/>
      <w:szCs w:val="18"/>
    </w:rPr>
  </w:style>
  <w:style w:type="paragraph" w:customStyle="1" w:styleId="afff5">
    <w:name w:val="标准书眉_奇数页"/>
    <w:next w:val="aff2"/>
    <w:rsid w:val="00EB394F"/>
    <w:pPr>
      <w:tabs>
        <w:tab w:val="center" w:pos="4154"/>
        <w:tab w:val="right" w:pos="8306"/>
      </w:tabs>
      <w:spacing w:after="220"/>
      <w:jc w:val="right"/>
    </w:pPr>
    <w:rPr>
      <w:rFonts w:ascii="黑体" w:eastAsia="黑体"/>
      <w:sz w:val="21"/>
      <w:szCs w:val="21"/>
    </w:rPr>
  </w:style>
  <w:style w:type="paragraph" w:customStyle="1" w:styleId="a3">
    <w:name w:val="章标题"/>
    <w:next w:val="affd"/>
    <w:qFormat/>
    <w:rsid w:val="00EB394F"/>
    <w:pPr>
      <w:numPr>
        <w:numId w:val="2"/>
      </w:numPr>
      <w:spacing w:beforeLines="100" w:afterLines="100"/>
      <w:jc w:val="both"/>
      <w:outlineLvl w:val="1"/>
    </w:pPr>
    <w:rPr>
      <w:rFonts w:ascii="黑体" w:eastAsia="黑体"/>
      <w:sz w:val="21"/>
    </w:rPr>
  </w:style>
  <w:style w:type="paragraph" w:customStyle="1" w:styleId="a5">
    <w:name w:val="二级条标题"/>
    <w:basedOn w:val="a4"/>
    <w:next w:val="affd"/>
    <w:link w:val="Char7"/>
    <w:qFormat/>
    <w:rsid w:val="00BF1496"/>
    <w:pPr>
      <w:numPr>
        <w:ilvl w:val="2"/>
      </w:numPr>
      <w:spacing w:before="50" w:after="50"/>
      <w:ind w:left="567"/>
      <w:outlineLvl w:val="3"/>
    </w:pPr>
  </w:style>
  <w:style w:type="paragraph" w:customStyle="1" w:styleId="22">
    <w:name w:val="封面标准号2"/>
    <w:rsid w:val="00EB394F"/>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c">
    <w:name w:val="列项——（一级）"/>
    <w:rsid w:val="00EB394F"/>
    <w:pPr>
      <w:widowControl w:val="0"/>
      <w:numPr>
        <w:numId w:val="3"/>
      </w:numPr>
      <w:jc w:val="both"/>
    </w:pPr>
    <w:rPr>
      <w:rFonts w:ascii="宋体"/>
      <w:sz w:val="21"/>
    </w:rPr>
  </w:style>
  <w:style w:type="paragraph" w:customStyle="1" w:styleId="ad">
    <w:name w:val="列项●（二级）"/>
    <w:rsid w:val="00EB394F"/>
    <w:pPr>
      <w:numPr>
        <w:ilvl w:val="1"/>
        <w:numId w:val="3"/>
      </w:numPr>
      <w:tabs>
        <w:tab w:val="left" w:pos="840"/>
      </w:tabs>
      <w:jc w:val="both"/>
    </w:pPr>
    <w:rPr>
      <w:rFonts w:ascii="宋体"/>
      <w:sz w:val="21"/>
    </w:rPr>
  </w:style>
  <w:style w:type="paragraph" w:customStyle="1" w:styleId="afff6">
    <w:name w:val="目次、标准名称标题"/>
    <w:basedOn w:val="aff2"/>
    <w:next w:val="affd"/>
    <w:rsid w:val="00EB394F"/>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6">
    <w:name w:val="三级条标题"/>
    <w:basedOn w:val="a5"/>
    <w:next w:val="affd"/>
    <w:link w:val="Char8"/>
    <w:rsid w:val="00EB394F"/>
    <w:pPr>
      <w:numPr>
        <w:ilvl w:val="3"/>
      </w:numPr>
      <w:ind w:left="0"/>
      <w:outlineLvl w:val="4"/>
    </w:pPr>
  </w:style>
  <w:style w:type="paragraph" w:customStyle="1" w:styleId="a1">
    <w:name w:val="示例"/>
    <w:next w:val="afff7"/>
    <w:uiPriority w:val="99"/>
    <w:rsid w:val="00EB394F"/>
    <w:pPr>
      <w:widowControl w:val="0"/>
      <w:numPr>
        <w:numId w:val="4"/>
      </w:numPr>
      <w:jc w:val="both"/>
    </w:pPr>
    <w:rPr>
      <w:rFonts w:ascii="宋体"/>
      <w:sz w:val="18"/>
      <w:szCs w:val="18"/>
    </w:rPr>
  </w:style>
  <w:style w:type="paragraph" w:customStyle="1" w:styleId="afff7">
    <w:name w:val="示例内容"/>
    <w:rsid w:val="00EB394F"/>
    <w:pPr>
      <w:ind w:firstLineChars="200" w:firstLine="200"/>
    </w:pPr>
    <w:rPr>
      <w:rFonts w:ascii="宋体"/>
      <w:sz w:val="18"/>
      <w:szCs w:val="18"/>
    </w:rPr>
  </w:style>
  <w:style w:type="paragraph" w:customStyle="1" w:styleId="af1">
    <w:name w:val="数字编号列项（二级）"/>
    <w:uiPriority w:val="99"/>
    <w:rsid w:val="00EB394F"/>
    <w:pPr>
      <w:numPr>
        <w:ilvl w:val="1"/>
        <w:numId w:val="5"/>
      </w:numPr>
      <w:jc w:val="both"/>
    </w:pPr>
    <w:rPr>
      <w:rFonts w:ascii="宋体"/>
      <w:sz w:val="21"/>
    </w:rPr>
  </w:style>
  <w:style w:type="paragraph" w:customStyle="1" w:styleId="a7">
    <w:name w:val="四级条标题"/>
    <w:basedOn w:val="a6"/>
    <w:next w:val="affd"/>
    <w:rsid w:val="00EB394F"/>
    <w:pPr>
      <w:numPr>
        <w:ilvl w:val="4"/>
      </w:numPr>
      <w:ind w:left="0"/>
      <w:outlineLvl w:val="5"/>
    </w:pPr>
  </w:style>
  <w:style w:type="paragraph" w:customStyle="1" w:styleId="a8">
    <w:name w:val="五级条标题"/>
    <w:basedOn w:val="a7"/>
    <w:next w:val="affd"/>
    <w:rsid w:val="00EB394F"/>
    <w:pPr>
      <w:numPr>
        <w:ilvl w:val="5"/>
      </w:numPr>
      <w:outlineLvl w:val="6"/>
    </w:pPr>
  </w:style>
  <w:style w:type="paragraph" w:customStyle="1" w:styleId="aff1">
    <w:name w:val="注："/>
    <w:next w:val="affd"/>
    <w:uiPriority w:val="99"/>
    <w:qFormat/>
    <w:rsid w:val="00EB394F"/>
    <w:pPr>
      <w:widowControl w:val="0"/>
      <w:numPr>
        <w:numId w:val="18"/>
      </w:numPr>
      <w:autoSpaceDE w:val="0"/>
      <w:autoSpaceDN w:val="0"/>
      <w:ind w:left="726"/>
      <w:jc w:val="both"/>
    </w:pPr>
    <w:rPr>
      <w:rFonts w:ascii="宋体"/>
      <w:sz w:val="18"/>
      <w:szCs w:val="18"/>
    </w:rPr>
  </w:style>
  <w:style w:type="paragraph" w:customStyle="1" w:styleId="a">
    <w:name w:val="注×："/>
    <w:rsid w:val="00EB394F"/>
    <w:pPr>
      <w:widowControl w:val="0"/>
      <w:numPr>
        <w:numId w:val="6"/>
      </w:numPr>
      <w:autoSpaceDE w:val="0"/>
      <w:autoSpaceDN w:val="0"/>
      <w:jc w:val="both"/>
    </w:pPr>
    <w:rPr>
      <w:rFonts w:ascii="宋体"/>
      <w:sz w:val="18"/>
      <w:szCs w:val="18"/>
    </w:rPr>
  </w:style>
  <w:style w:type="paragraph" w:customStyle="1" w:styleId="af0">
    <w:name w:val="字母编号列项（一级）"/>
    <w:uiPriority w:val="99"/>
    <w:rsid w:val="00EB394F"/>
    <w:pPr>
      <w:numPr>
        <w:numId w:val="5"/>
      </w:numPr>
      <w:jc w:val="both"/>
    </w:pPr>
    <w:rPr>
      <w:rFonts w:ascii="宋体"/>
      <w:sz w:val="21"/>
    </w:rPr>
  </w:style>
  <w:style w:type="paragraph" w:customStyle="1" w:styleId="ae">
    <w:name w:val="列项◆（三级）"/>
    <w:basedOn w:val="aff2"/>
    <w:rsid w:val="00EB394F"/>
    <w:pPr>
      <w:numPr>
        <w:ilvl w:val="2"/>
        <w:numId w:val="3"/>
      </w:numPr>
    </w:pPr>
    <w:rPr>
      <w:rFonts w:ascii="宋体"/>
      <w:szCs w:val="21"/>
    </w:rPr>
  </w:style>
  <w:style w:type="paragraph" w:customStyle="1" w:styleId="af2">
    <w:name w:val="编号列项（三级）"/>
    <w:uiPriority w:val="99"/>
    <w:rsid w:val="00EB394F"/>
    <w:pPr>
      <w:numPr>
        <w:ilvl w:val="2"/>
        <w:numId w:val="5"/>
      </w:numPr>
    </w:pPr>
    <w:rPr>
      <w:rFonts w:ascii="宋体"/>
      <w:sz w:val="21"/>
    </w:rPr>
  </w:style>
  <w:style w:type="paragraph" w:customStyle="1" w:styleId="af3">
    <w:name w:val="示例×："/>
    <w:basedOn w:val="a3"/>
    <w:qFormat/>
    <w:rsid w:val="00EB394F"/>
    <w:pPr>
      <w:numPr>
        <w:numId w:val="7"/>
      </w:numPr>
      <w:spacing w:beforeLines="0" w:afterLines="0"/>
      <w:outlineLvl w:val="9"/>
    </w:pPr>
    <w:rPr>
      <w:rFonts w:ascii="宋体" w:eastAsia="宋体"/>
      <w:sz w:val="18"/>
      <w:szCs w:val="18"/>
    </w:rPr>
  </w:style>
  <w:style w:type="paragraph" w:customStyle="1" w:styleId="afff8">
    <w:name w:val="二级无"/>
    <w:basedOn w:val="a5"/>
    <w:rsid w:val="00EB394F"/>
    <w:pPr>
      <w:spacing w:beforeLines="0" w:afterLines="0"/>
    </w:pPr>
    <w:rPr>
      <w:rFonts w:ascii="宋体" w:eastAsia="宋体"/>
    </w:rPr>
  </w:style>
  <w:style w:type="paragraph" w:customStyle="1" w:styleId="afff9">
    <w:name w:val="注：（正文）"/>
    <w:basedOn w:val="aff1"/>
    <w:next w:val="affd"/>
    <w:qFormat/>
    <w:rsid w:val="00EB394F"/>
  </w:style>
  <w:style w:type="paragraph" w:customStyle="1" w:styleId="a9">
    <w:name w:val="注×：（正文）"/>
    <w:rsid w:val="00EB394F"/>
    <w:pPr>
      <w:numPr>
        <w:numId w:val="20"/>
      </w:numPr>
      <w:jc w:val="both"/>
    </w:pPr>
    <w:rPr>
      <w:rFonts w:ascii="宋体"/>
      <w:sz w:val="18"/>
      <w:szCs w:val="18"/>
    </w:rPr>
  </w:style>
  <w:style w:type="paragraph" w:customStyle="1" w:styleId="afffa">
    <w:name w:val="标准标志"/>
    <w:next w:val="aff2"/>
    <w:rsid w:val="00EB394F"/>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b">
    <w:name w:val="标准称谓"/>
    <w:next w:val="aff2"/>
    <w:rsid w:val="00EB394F"/>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c">
    <w:name w:val="标准书脚_偶数页"/>
    <w:rsid w:val="00EB394F"/>
    <w:pPr>
      <w:spacing w:before="120"/>
      <w:ind w:left="221"/>
    </w:pPr>
    <w:rPr>
      <w:rFonts w:ascii="宋体"/>
      <w:sz w:val="18"/>
      <w:szCs w:val="18"/>
    </w:rPr>
  </w:style>
  <w:style w:type="paragraph" w:customStyle="1" w:styleId="afffd">
    <w:name w:val="标准书眉_偶数页"/>
    <w:basedOn w:val="afff5"/>
    <w:next w:val="aff2"/>
    <w:rsid w:val="00EB394F"/>
    <w:pPr>
      <w:jc w:val="left"/>
    </w:pPr>
  </w:style>
  <w:style w:type="paragraph" w:customStyle="1" w:styleId="afffe">
    <w:name w:val="标准书眉一"/>
    <w:rsid w:val="00EB394F"/>
    <w:pPr>
      <w:jc w:val="both"/>
    </w:pPr>
  </w:style>
  <w:style w:type="paragraph" w:customStyle="1" w:styleId="affff">
    <w:name w:val="参考文献"/>
    <w:basedOn w:val="aff2"/>
    <w:next w:val="affd"/>
    <w:rsid w:val="00EB394F"/>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0">
    <w:name w:val="参考文献、索引标题"/>
    <w:basedOn w:val="aff2"/>
    <w:next w:val="affd"/>
    <w:rsid w:val="00EB394F"/>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1">
    <w:name w:val="发布部门"/>
    <w:next w:val="affd"/>
    <w:rsid w:val="00EB394F"/>
    <w:pPr>
      <w:framePr w:w="7938" w:h="1134" w:hRule="exact" w:hSpace="125" w:vSpace="181" w:wrap="around" w:vAnchor="page" w:hAnchor="page" w:x="2150" w:y="14630" w:anchorLock="1"/>
      <w:jc w:val="center"/>
    </w:pPr>
    <w:rPr>
      <w:rFonts w:ascii="宋体"/>
      <w:b/>
      <w:spacing w:val="20"/>
      <w:w w:val="135"/>
      <w:sz w:val="28"/>
    </w:rPr>
  </w:style>
  <w:style w:type="paragraph" w:customStyle="1" w:styleId="affff2">
    <w:name w:val="发布日期"/>
    <w:rsid w:val="00EB394F"/>
    <w:pPr>
      <w:framePr w:w="3997" w:h="471" w:hRule="exact" w:vSpace="181" w:wrap="around" w:hAnchor="page" w:x="7089" w:y="14097" w:anchorLock="1"/>
    </w:pPr>
    <w:rPr>
      <w:rFonts w:eastAsia="黑体"/>
      <w:sz w:val="28"/>
    </w:rPr>
  </w:style>
  <w:style w:type="paragraph" w:customStyle="1" w:styleId="affff3">
    <w:name w:val="封面标准代替信息"/>
    <w:rsid w:val="00EB394F"/>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1">
    <w:name w:val="封面标准号1"/>
    <w:rsid w:val="00EB394F"/>
    <w:pPr>
      <w:widowControl w:val="0"/>
      <w:kinsoku w:val="0"/>
      <w:overflowPunct w:val="0"/>
      <w:autoSpaceDE w:val="0"/>
      <w:autoSpaceDN w:val="0"/>
      <w:spacing w:before="308"/>
      <w:jc w:val="right"/>
      <w:textAlignment w:val="center"/>
    </w:pPr>
    <w:rPr>
      <w:sz w:val="28"/>
    </w:rPr>
  </w:style>
  <w:style w:type="paragraph" w:customStyle="1" w:styleId="affff4">
    <w:name w:val="封面标准名称"/>
    <w:rsid w:val="00EB394F"/>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f5">
    <w:name w:val="封面标准英文名称"/>
    <w:basedOn w:val="affff4"/>
    <w:rsid w:val="00EB394F"/>
    <w:pPr>
      <w:framePr w:wrap="around"/>
      <w:spacing w:before="370" w:line="400" w:lineRule="exact"/>
    </w:pPr>
    <w:rPr>
      <w:rFonts w:ascii="Times New Roman"/>
      <w:sz w:val="28"/>
      <w:szCs w:val="28"/>
    </w:rPr>
  </w:style>
  <w:style w:type="paragraph" w:customStyle="1" w:styleId="affff6">
    <w:name w:val="封面一致性程度标识"/>
    <w:basedOn w:val="affff5"/>
    <w:rsid w:val="00EB394F"/>
    <w:pPr>
      <w:framePr w:wrap="around"/>
      <w:spacing w:before="440"/>
    </w:pPr>
    <w:rPr>
      <w:rFonts w:ascii="宋体" w:eastAsia="宋体"/>
    </w:rPr>
  </w:style>
  <w:style w:type="paragraph" w:customStyle="1" w:styleId="affff7">
    <w:name w:val="封面标准文稿类别"/>
    <w:basedOn w:val="affff6"/>
    <w:rsid w:val="00EB394F"/>
    <w:pPr>
      <w:framePr w:wrap="around"/>
      <w:spacing w:after="160" w:line="240" w:lineRule="auto"/>
    </w:pPr>
    <w:rPr>
      <w:sz w:val="24"/>
    </w:rPr>
  </w:style>
  <w:style w:type="paragraph" w:customStyle="1" w:styleId="affff8">
    <w:name w:val="封面标准文稿编辑信息"/>
    <w:basedOn w:val="affff7"/>
    <w:rsid w:val="00EB394F"/>
    <w:pPr>
      <w:framePr w:wrap="around"/>
      <w:spacing w:before="180" w:line="180" w:lineRule="exact"/>
    </w:pPr>
    <w:rPr>
      <w:sz w:val="21"/>
    </w:rPr>
  </w:style>
  <w:style w:type="paragraph" w:customStyle="1" w:styleId="affff9">
    <w:name w:val="封面正文"/>
    <w:rsid w:val="00EB394F"/>
    <w:pPr>
      <w:jc w:val="both"/>
    </w:pPr>
  </w:style>
  <w:style w:type="paragraph" w:customStyle="1" w:styleId="af8">
    <w:name w:val="附录标识"/>
    <w:basedOn w:val="aff2"/>
    <w:next w:val="affd"/>
    <w:rsid w:val="00EB394F"/>
    <w:pPr>
      <w:keepNext/>
      <w:widowControl/>
      <w:numPr>
        <w:numId w:val="8"/>
      </w:numPr>
      <w:shd w:val="clear" w:color="FFFFFF" w:fill="FFFFFF"/>
      <w:tabs>
        <w:tab w:val="left" w:pos="360"/>
        <w:tab w:val="left" w:pos="6405"/>
      </w:tabs>
      <w:spacing w:before="640" w:after="280"/>
      <w:ind w:left="0"/>
      <w:jc w:val="center"/>
      <w:outlineLvl w:val="0"/>
    </w:pPr>
    <w:rPr>
      <w:rFonts w:ascii="黑体" w:eastAsia="黑体"/>
      <w:kern w:val="0"/>
      <w:szCs w:val="20"/>
    </w:rPr>
  </w:style>
  <w:style w:type="paragraph" w:customStyle="1" w:styleId="affffa">
    <w:name w:val="附录标题"/>
    <w:basedOn w:val="affd"/>
    <w:next w:val="affd"/>
    <w:rsid w:val="00EB394F"/>
    <w:pPr>
      <w:ind w:firstLineChars="0" w:firstLine="0"/>
      <w:jc w:val="center"/>
    </w:pPr>
    <w:rPr>
      <w:rFonts w:ascii="黑体" w:eastAsia="黑体"/>
    </w:rPr>
  </w:style>
  <w:style w:type="paragraph" w:customStyle="1" w:styleId="af5">
    <w:name w:val="附录表标号"/>
    <w:basedOn w:val="aff2"/>
    <w:next w:val="affd"/>
    <w:rsid w:val="00EB394F"/>
    <w:pPr>
      <w:numPr>
        <w:numId w:val="9"/>
      </w:numPr>
      <w:tabs>
        <w:tab w:val="clear" w:pos="0"/>
      </w:tabs>
      <w:spacing w:line="14" w:lineRule="exact"/>
      <w:ind w:left="811" w:hanging="448"/>
      <w:jc w:val="center"/>
      <w:outlineLvl w:val="0"/>
    </w:pPr>
    <w:rPr>
      <w:color w:val="FFFFFF"/>
    </w:rPr>
  </w:style>
  <w:style w:type="paragraph" w:customStyle="1" w:styleId="af6">
    <w:name w:val="附录表标题"/>
    <w:basedOn w:val="aff2"/>
    <w:next w:val="affd"/>
    <w:rsid w:val="00EB394F"/>
    <w:pPr>
      <w:numPr>
        <w:ilvl w:val="1"/>
        <w:numId w:val="9"/>
      </w:numPr>
      <w:tabs>
        <w:tab w:val="left" w:pos="180"/>
      </w:tabs>
      <w:spacing w:beforeLines="50" w:afterLines="50"/>
      <w:ind w:left="0" w:firstLine="0"/>
      <w:jc w:val="center"/>
    </w:pPr>
    <w:rPr>
      <w:rFonts w:ascii="黑体" w:eastAsia="黑体"/>
      <w:szCs w:val="21"/>
    </w:rPr>
  </w:style>
  <w:style w:type="paragraph" w:customStyle="1" w:styleId="afb">
    <w:name w:val="附录二级条标题"/>
    <w:basedOn w:val="aff2"/>
    <w:next w:val="affd"/>
    <w:rsid w:val="00EB394F"/>
    <w:pPr>
      <w:widowControl/>
      <w:numPr>
        <w:ilvl w:val="3"/>
        <w:numId w:val="8"/>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b">
    <w:name w:val="附录二级无"/>
    <w:basedOn w:val="afb"/>
    <w:rsid w:val="00EB394F"/>
    <w:pPr>
      <w:tabs>
        <w:tab w:val="clear" w:pos="360"/>
      </w:tabs>
      <w:spacing w:beforeLines="0" w:afterLines="0"/>
    </w:pPr>
    <w:rPr>
      <w:rFonts w:ascii="宋体" w:eastAsia="宋体"/>
      <w:szCs w:val="21"/>
    </w:rPr>
  </w:style>
  <w:style w:type="paragraph" w:customStyle="1" w:styleId="affffc">
    <w:name w:val="附录公式"/>
    <w:basedOn w:val="affd"/>
    <w:next w:val="affd"/>
    <w:link w:val="Char9"/>
    <w:uiPriority w:val="99"/>
    <w:qFormat/>
    <w:rsid w:val="00EB394F"/>
  </w:style>
  <w:style w:type="paragraph" w:customStyle="1" w:styleId="affffd">
    <w:name w:val="附录公式编号制表符"/>
    <w:basedOn w:val="aff2"/>
    <w:next w:val="affd"/>
    <w:qFormat/>
    <w:rsid w:val="00EB394F"/>
    <w:pPr>
      <w:widowControl/>
      <w:tabs>
        <w:tab w:val="center" w:pos="4201"/>
        <w:tab w:val="right" w:leader="dot" w:pos="9298"/>
      </w:tabs>
      <w:autoSpaceDE w:val="0"/>
      <w:autoSpaceDN w:val="0"/>
    </w:pPr>
    <w:rPr>
      <w:rFonts w:ascii="宋体"/>
      <w:kern w:val="0"/>
      <w:szCs w:val="20"/>
    </w:rPr>
  </w:style>
  <w:style w:type="paragraph" w:customStyle="1" w:styleId="afc">
    <w:name w:val="附录三级条标题"/>
    <w:basedOn w:val="afb"/>
    <w:next w:val="affd"/>
    <w:rsid w:val="00EB394F"/>
    <w:pPr>
      <w:numPr>
        <w:ilvl w:val="4"/>
      </w:numPr>
      <w:outlineLvl w:val="4"/>
    </w:pPr>
  </w:style>
  <w:style w:type="paragraph" w:customStyle="1" w:styleId="affffe">
    <w:name w:val="附录三级无"/>
    <w:basedOn w:val="afc"/>
    <w:rsid w:val="00EB394F"/>
    <w:pPr>
      <w:tabs>
        <w:tab w:val="clear" w:pos="360"/>
      </w:tabs>
      <w:spacing w:beforeLines="0" w:afterLines="0"/>
    </w:pPr>
    <w:rPr>
      <w:rFonts w:ascii="宋体" w:eastAsia="宋体"/>
      <w:szCs w:val="21"/>
    </w:rPr>
  </w:style>
  <w:style w:type="paragraph" w:customStyle="1" w:styleId="aff0">
    <w:name w:val="附录数字编号列项（二级）"/>
    <w:qFormat/>
    <w:rsid w:val="00EB394F"/>
    <w:pPr>
      <w:numPr>
        <w:ilvl w:val="1"/>
        <w:numId w:val="10"/>
      </w:numPr>
    </w:pPr>
    <w:rPr>
      <w:rFonts w:ascii="宋体"/>
      <w:sz w:val="21"/>
    </w:rPr>
  </w:style>
  <w:style w:type="paragraph" w:customStyle="1" w:styleId="afd">
    <w:name w:val="附录四级条标题"/>
    <w:basedOn w:val="afc"/>
    <w:next w:val="affd"/>
    <w:rsid w:val="00EB394F"/>
    <w:pPr>
      <w:numPr>
        <w:ilvl w:val="5"/>
      </w:numPr>
      <w:outlineLvl w:val="5"/>
    </w:pPr>
  </w:style>
  <w:style w:type="paragraph" w:customStyle="1" w:styleId="afffff">
    <w:name w:val="附录四级无"/>
    <w:basedOn w:val="afd"/>
    <w:rsid w:val="00EB394F"/>
    <w:pPr>
      <w:tabs>
        <w:tab w:val="clear" w:pos="360"/>
      </w:tabs>
      <w:spacing w:beforeLines="0" w:afterLines="0"/>
    </w:pPr>
    <w:rPr>
      <w:rFonts w:ascii="宋体" w:eastAsia="宋体"/>
      <w:szCs w:val="21"/>
    </w:rPr>
  </w:style>
  <w:style w:type="paragraph" w:customStyle="1" w:styleId="aa">
    <w:name w:val="附录图标号"/>
    <w:basedOn w:val="aff2"/>
    <w:rsid w:val="00EB394F"/>
    <w:pPr>
      <w:keepNext/>
      <w:pageBreakBefore/>
      <w:widowControl/>
      <w:numPr>
        <w:numId w:val="11"/>
      </w:numPr>
      <w:spacing w:line="14" w:lineRule="exact"/>
      <w:jc w:val="center"/>
      <w:outlineLvl w:val="0"/>
    </w:pPr>
    <w:rPr>
      <w:color w:val="FFFFFF"/>
    </w:rPr>
  </w:style>
  <w:style w:type="paragraph" w:customStyle="1" w:styleId="ab">
    <w:name w:val="附录图标题"/>
    <w:basedOn w:val="aff2"/>
    <w:next w:val="affd"/>
    <w:rsid w:val="00EB394F"/>
    <w:pPr>
      <w:numPr>
        <w:ilvl w:val="1"/>
        <w:numId w:val="11"/>
      </w:numPr>
      <w:tabs>
        <w:tab w:val="left" w:pos="363"/>
      </w:tabs>
      <w:spacing w:beforeLines="50" w:afterLines="50"/>
      <w:ind w:left="0" w:firstLine="0"/>
      <w:jc w:val="center"/>
    </w:pPr>
    <w:rPr>
      <w:rFonts w:ascii="黑体" w:eastAsia="黑体"/>
      <w:szCs w:val="21"/>
    </w:rPr>
  </w:style>
  <w:style w:type="paragraph" w:customStyle="1" w:styleId="afe">
    <w:name w:val="附录五级条标题"/>
    <w:basedOn w:val="afd"/>
    <w:next w:val="affd"/>
    <w:rsid w:val="00EB394F"/>
    <w:pPr>
      <w:numPr>
        <w:ilvl w:val="6"/>
      </w:numPr>
      <w:outlineLvl w:val="6"/>
    </w:pPr>
  </w:style>
  <w:style w:type="paragraph" w:customStyle="1" w:styleId="afffff0">
    <w:name w:val="附录五级无"/>
    <w:basedOn w:val="afe"/>
    <w:rsid w:val="00EB394F"/>
    <w:pPr>
      <w:tabs>
        <w:tab w:val="clear" w:pos="360"/>
      </w:tabs>
      <w:spacing w:beforeLines="0" w:afterLines="0"/>
    </w:pPr>
    <w:rPr>
      <w:rFonts w:ascii="宋体" w:eastAsia="宋体"/>
      <w:szCs w:val="21"/>
    </w:rPr>
  </w:style>
  <w:style w:type="paragraph" w:customStyle="1" w:styleId="af9">
    <w:name w:val="附录章标题"/>
    <w:next w:val="affd"/>
    <w:rsid w:val="00EB394F"/>
    <w:pPr>
      <w:numPr>
        <w:ilvl w:val="1"/>
        <w:numId w:val="8"/>
      </w:num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a">
    <w:name w:val="附录一级条标题"/>
    <w:basedOn w:val="af9"/>
    <w:next w:val="affd"/>
    <w:rsid w:val="00EB394F"/>
    <w:pPr>
      <w:numPr>
        <w:ilvl w:val="2"/>
      </w:numPr>
      <w:autoSpaceDN w:val="0"/>
      <w:spacing w:beforeLines="50" w:afterLines="50"/>
      <w:outlineLvl w:val="2"/>
    </w:pPr>
  </w:style>
  <w:style w:type="paragraph" w:customStyle="1" w:styleId="afffff1">
    <w:name w:val="附录一级无"/>
    <w:basedOn w:val="afa"/>
    <w:rsid w:val="00EB394F"/>
    <w:pPr>
      <w:tabs>
        <w:tab w:val="clear" w:pos="360"/>
      </w:tabs>
      <w:spacing w:beforeLines="0" w:afterLines="0"/>
    </w:pPr>
    <w:rPr>
      <w:rFonts w:ascii="宋体" w:eastAsia="宋体"/>
      <w:szCs w:val="21"/>
    </w:rPr>
  </w:style>
  <w:style w:type="paragraph" w:customStyle="1" w:styleId="aff">
    <w:name w:val="附录字母编号列项（一级）"/>
    <w:qFormat/>
    <w:rsid w:val="00EB394F"/>
    <w:pPr>
      <w:numPr>
        <w:numId w:val="10"/>
      </w:numPr>
    </w:pPr>
    <w:rPr>
      <w:rFonts w:ascii="宋体"/>
      <w:sz w:val="21"/>
    </w:rPr>
  </w:style>
  <w:style w:type="paragraph" w:customStyle="1" w:styleId="afffff2">
    <w:name w:val="列项说明"/>
    <w:basedOn w:val="aff2"/>
    <w:rsid w:val="00EB394F"/>
    <w:pPr>
      <w:adjustRightInd w:val="0"/>
      <w:spacing w:line="320" w:lineRule="exact"/>
      <w:ind w:leftChars="200" w:left="400" w:hangingChars="200" w:hanging="200"/>
      <w:jc w:val="left"/>
      <w:textAlignment w:val="baseline"/>
    </w:pPr>
    <w:rPr>
      <w:rFonts w:ascii="宋体"/>
      <w:kern w:val="0"/>
      <w:szCs w:val="20"/>
    </w:rPr>
  </w:style>
  <w:style w:type="paragraph" w:customStyle="1" w:styleId="afffff3">
    <w:name w:val="列项说明数字编号"/>
    <w:rsid w:val="00EB394F"/>
    <w:pPr>
      <w:ind w:leftChars="400" w:left="600" w:hangingChars="200" w:hanging="200"/>
    </w:pPr>
    <w:rPr>
      <w:rFonts w:ascii="宋体"/>
      <w:sz w:val="21"/>
    </w:rPr>
  </w:style>
  <w:style w:type="paragraph" w:customStyle="1" w:styleId="afffff4">
    <w:name w:val="目次、索引正文"/>
    <w:rsid w:val="00EB394F"/>
    <w:pPr>
      <w:spacing w:line="320" w:lineRule="exact"/>
      <w:jc w:val="both"/>
    </w:pPr>
    <w:rPr>
      <w:rFonts w:ascii="宋体"/>
      <w:sz w:val="21"/>
    </w:rPr>
  </w:style>
  <w:style w:type="paragraph" w:customStyle="1" w:styleId="afffff5">
    <w:name w:val="其他标准标志"/>
    <w:basedOn w:val="afffa"/>
    <w:rsid w:val="00EB394F"/>
    <w:pPr>
      <w:framePr w:w="6101" w:wrap="around" w:vAnchor="page" w:hAnchor="page" w:x="4673" w:y="942"/>
    </w:pPr>
    <w:rPr>
      <w:w w:val="130"/>
    </w:rPr>
  </w:style>
  <w:style w:type="paragraph" w:customStyle="1" w:styleId="afffff6">
    <w:name w:val="其他标准称谓"/>
    <w:next w:val="aff2"/>
    <w:rsid w:val="00EB394F"/>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7">
    <w:name w:val="其他发布部门"/>
    <w:basedOn w:val="affff1"/>
    <w:rsid w:val="00EB394F"/>
    <w:pPr>
      <w:framePr w:wrap="around" w:y="15310"/>
      <w:spacing w:line="0" w:lineRule="atLeast"/>
    </w:pPr>
    <w:rPr>
      <w:rFonts w:ascii="黑体" w:eastAsia="黑体"/>
      <w:b w:val="0"/>
    </w:rPr>
  </w:style>
  <w:style w:type="paragraph" w:customStyle="1" w:styleId="afffff8">
    <w:name w:val="前言、引言标题"/>
    <w:next w:val="affd"/>
    <w:rsid w:val="00EB394F"/>
    <w:pPr>
      <w:keepNext/>
      <w:pageBreakBefore/>
      <w:shd w:val="clear" w:color="FFFFFF" w:fill="FFFFFF"/>
      <w:spacing w:before="640" w:after="560"/>
      <w:jc w:val="center"/>
      <w:outlineLvl w:val="0"/>
    </w:pPr>
    <w:rPr>
      <w:rFonts w:ascii="黑体" w:eastAsia="黑体"/>
      <w:sz w:val="32"/>
    </w:rPr>
  </w:style>
  <w:style w:type="paragraph" w:customStyle="1" w:styleId="afffff9">
    <w:name w:val="三级无"/>
    <w:basedOn w:val="a6"/>
    <w:rsid w:val="00EB394F"/>
    <w:pPr>
      <w:spacing w:beforeLines="0" w:afterLines="0"/>
    </w:pPr>
    <w:rPr>
      <w:rFonts w:ascii="宋体" w:eastAsia="宋体"/>
    </w:rPr>
  </w:style>
  <w:style w:type="paragraph" w:customStyle="1" w:styleId="afffffa">
    <w:name w:val="实施日期"/>
    <w:basedOn w:val="affff2"/>
    <w:rsid w:val="00EB394F"/>
    <w:pPr>
      <w:framePr w:wrap="around" w:vAnchor="page" w:hAnchor="text"/>
      <w:jc w:val="right"/>
    </w:pPr>
  </w:style>
  <w:style w:type="paragraph" w:customStyle="1" w:styleId="afffffb">
    <w:name w:val="示例后文字"/>
    <w:basedOn w:val="affd"/>
    <w:next w:val="affd"/>
    <w:qFormat/>
    <w:rsid w:val="00EB394F"/>
    <w:pPr>
      <w:ind w:firstLine="360"/>
    </w:pPr>
    <w:rPr>
      <w:sz w:val="18"/>
    </w:rPr>
  </w:style>
  <w:style w:type="paragraph" w:customStyle="1" w:styleId="a0">
    <w:name w:val="首示例"/>
    <w:next w:val="affd"/>
    <w:link w:val="Chara"/>
    <w:qFormat/>
    <w:rsid w:val="00EB394F"/>
    <w:pPr>
      <w:numPr>
        <w:numId w:val="12"/>
      </w:numPr>
      <w:tabs>
        <w:tab w:val="left" w:pos="360"/>
      </w:tabs>
      <w:ind w:firstLine="0"/>
    </w:pPr>
    <w:rPr>
      <w:rFonts w:ascii="宋体" w:hAnsi="宋体"/>
      <w:kern w:val="2"/>
      <w:sz w:val="18"/>
      <w:szCs w:val="18"/>
    </w:rPr>
  </w:style>
  <w:style w:type="paragraph" w:customStyle="1" w:styleId="afffffc">
    <w:name w:val="四级无"/>
    <w:basedOn w:val="a7"/>
    <w:rsid w:val="00EB394F"/>
    <w:pPr>
      <w:spacing w:beforeLines="0" w:afterLines="0"/>
    </w:pPr>
    <w:rPr>
      <w:rFonts w:ascii="宋体" w:eastAsia="宋体"/>
    </w:rPr>
  </w:style>
  <w:style w:type="paragraph" w:customStyle="1" w:styleId="afffffd">
    <w:name w:val="条文脚注"/>
    <w:basedOn w:val="af"/>
    <w:rsid w:val="00EB394F"/>
    <w:pPr>
      <w:numPr>
        <w:numId w:val="0"/>
      </w:numPr>
      <w:jc w:val="both"/>
    </w:pPr>
  </w:style>
  <w:style w:type="paragraph" w:customStyle="1" w:styleId="afffffe">
    <w:name w:val="图标脚注说明"/>
    <w:basedOn w:val="affd"/>
    <w:rsid w:val="00EB394F"/>
    <w:pPr>
      <w:ind w:left="840" w:firstLineChars="0" w:hanging="420"/>
    </w:pPr>
    <w:rPr>
      <w:sz w:val="18"/>
      <w:szCs w:val="18"/>
    </w:rPr>
  </w:style>
  <w:style w:type="paragraph" w:customStyle="1" w:styleId="a2">
    <w:name w:val="图表脚注说明"/>
    <w:basedOn w:val="aff2"/>
    <w:uiPriority w:val="99"/>
    <w:rsid w:val="00EB394F"/>
    <w:pPr>
      <w:numPr>
        <w:numId w:val="13"/>
      </w:numPr>
    </w:pPr>
    <w:rPr>
      <w:rFonts w:ascii="宋体"/>
      <w:sz w:val="18"/>
      <w:szCs w:val="18"/>
    </w:rPr>
  </w:style>
  <w:style w:type="paragraph" w:customStyle="1" w:styleId="affffff">
    <w:name w:val="图的脚注"/>
    <w:next w:val="affd"/>
    <w:qFormat/>
    <w:rsid w:val="00EB394F"/>
    <w:pPr>
      <w:widowControl w:val="0"/>
      <w:ind w:leftChars="200" w:left="840" w:hangingChars="200" w:hanging="420"/>
      <w:jc w:val="both"/>
    </w:pPr>
    <w:rPr>
      <w:rFonts w:ascii="宋体"/>
      <w:sz w:val="18"/>
    </w:rPr>
  </w:style>
  <w:style w:type="paragraph" w:customStyle="1" w:styleId="affffff0">
    <w:name w:val="文献分类号"/>
    <w:rsid w:val="00EB394F"/>
    <w:pPr>
      <w:framePr w:hSpace="180" w:vSpace="180" w:wrap="around" w:hAnchor="margin" w:y="1" w:anchorLock="1"/>
      <w:widowControl w:val="0"/>
      <w:textAlignment w:val="center"/>
    </w:pPr>
    <w:rPr>
      <w:rFonts w:ascii="黑体" w:eastAsia="黑体"/>
      <w:sz w:val="21"/>
      <w:szCs w:val="21"/>
    </w:rPr>
  </w:style>
  <w:style w:type="paragraph" w:customStyle="1" w:styleId="affffff1">
    <w:name w:val="五级无"/>
    <w:basedOn w:val="a8"/>
    <w:rsid w:val="00EB394F"/>
    <w:pPr>
      <w:spacing w:beforeLines="0" w:afterLines="0"/>
    </w:pPr>
    <w:rPr>
      <w:rFonts w:ascii="宋体" w:eastAsia="宋体"/>
    </w:rPr>
  </w:style>
  <w:style w:type="paragraph" w:customStyle="1" w:styleId="affffff2">
    <w:name w:val="一级无"/>
    <w:basedOn w:val="a4"/>
    <w:rsid w:val="00EB394F"/>
    <w:pPr>
      <w:spacing w:beforeLines="0" w:afterLines="0"/>
    </w:pPr>
    <w:rPr>
      <w:rFonts w:ascii="宋体" w:eastAsia="宋体"/>
    </w:rPr>
  </w:style>
  <w:style w:type="paragraph" w:customStyle="1" w:styleId="af7">
    <w:name w:val="正文表标题"/>
    <w:next w:val="affd"/>
    <w:rsid w:val="00EB394F"/>
    <w:pPr>
      <w:numPr>
        <w:numId w:val="14"/>
      </w:numPr>
      <w:tabs>
        <w:tab w:val="left" w:pos="360"/>
      </w:tabs>
      <w:spacing w:beforeLines="50" w:afterLines="50"/>
      <w:jc w:val="center"/>
    </w:pPr>
    <w:rPr>
      <w:rFonts w:ascii="黑体" w:eastAsia="黑体"/>
      <w:sz w:val="21"/>
    </w:rPr>
  </w:style>
  <w:style w:type="paragraph" w:customStyle="1" w:styleId="affffff3">
    <w:name w:val="正文公式编号制表符"/>
    <w:basedOn w:val="affd"/>
    <w:next w:val="affd"/>
    <w:qFormat/>
    <w:rsid w:val="00EB394F"/>
    <w:pPr>
      <w:ind w:firstLineChars="0" w:firstLine="0"/>
    </w:pPr>
  </w:style>
  <w:style w:type="paragraph" w:customStyle="1" w:styleId="af4">
    <w:name w:val="正文图标题"/>
    <w:next w:val="affd"/>
    <w:rsid w:val="00EB394F"/>
    <w:pPr>
      <w:numPr>
        <w:numId w:val="15"/>
      </w:numPr>
      <w:tabs>
        <w:tab w:val="left" w:pos="360"/>
      </w:tabs>
      <w:spacing w:beforeLines="50" w:afterLines="50"/>
      <w:jc w:val="center"/>
    </w:pPr>
    <w:rPr>
      <w:rFonts w:ascii="黑体" w:eastAsia="黑体"/>
      <w:sz w:val="21"/>
    </w:rPr>
  </w:style>
  <w:style w:type="paragraph" w:customStyle="1" w:styleId="affffff4">
    <w:name w:val="终结线"/>
    <w:basedOn w:val="aff2"/>
    <w:rsid w:val="00EB394F"/>
    <w:pPr>
      <w:framePr w:hSpace="181" w:vSpace="181" w:wrap="around" w:vAnchor="text" w:hAnchor="margin" w:xAlign="center" w:y="285"/>
    </w:pPr>
  </w:style>
  <w:style w:type="paragraph" w:customStyle="1" w:styleId="affffff5">
    <w:name w:val="其他发布日期"/>
    <w:basedOn w:val="affff2"/>
    <w:rsid w:val="00EB394F"/>
    <w:pPr>
      <w:framePr w:wrap="around" w:vAnchor="page" w:hAnchor="text" w:x="1419"/>
    </w:pPr>
  </w:style>
  <w:style w:type="paragraph" w:customStyle="1" w:styleId="affffff6">
    <w:name w:val="其他实施日期"/>
    <w:basedOn w:val="afffffa"/>
    <w:rsid w:val="00EB394F"/>
    <w:pPr>
      <w:framePr w:wrap="around"/>
    </w:pPr>
  </w:style>
  <w:style w:type="paragraph" w:customStyle="1" w:styleId="23">
    <w:name w:val="封面标准名称2"/>
    <w:basedOn w:val="affff4"/>
    <w:rsid w:val="00EB394F"/>
    <w:pPr>
      <w:framePr w:wrap="around" w:y="4469"/>
      <w:spacing w:beforeLines="630"/>
    </w:pPr>
  </w:style>
  <w:style w:type="paragraph" w:customStyle="1" w:styleId="24">
    <w:name w:val="封面标准英文名称2"/>
    <w:basedOn w:val="affff5"/>
    <w:rsid w:val="00EB394F"/>
    <w:pPr>
      <w:framePr w:wrap="around" w:y="4469"/>
    </w:pPr>
  </w:style>
  <w:style w:type="paragraph" w:customStyle="1" w:styleId="25">
    <w:name w:val="封面一致性程度标识2"/>
    <w:basedOn w:val="affff6"/>
    <w:rsid w:val="00EB394F"/>
    <w:pPr>
      <w:framePr w:wrap="around" w:y="4469"/>
    </w:pPr>
  </w:style>
  <w:style w:type="paragraph" w:customStyle="1" w:styleId="26">
    <w:name w:val="封面标准文稿类别2"/>
    <w:basedOn w:val="affff7"/>
    <w:rsid w:val="00EB394F"/>
    <w:pPr>
      <w:framePr w:wrap="around" w:y="4469"/>
    </w:pPr>
  </w:style>
  <w:style w:type="paragraph" w:customStyle="1" w:styleId="27">
    <w:name w:val="封面标准文稿编辑信息2"/>
    <w:basedOn w:val="affff8"/>
    <w:rsid w:val="00EB394F"/>
    <w:pPr>
      <w:framePr w:wrap="around" w:y="4469"/>
    </w:pPr>
  </w:style>
  <w:style w:type="paragraph" w:customStyle="1" w:styleId="12">
    <w:name w:val="正文1"/>
    <w:rsid w:val="00EB394F"/>
    <w:pPr>
      <w:jc w:val="both"/>
    </w:pPr>
    <w:rPr>
      <w:kern w:val="2"/>
      <w:sz w:val="21"/>
      <w:szCs w:val="21"/>
    </w:rPr>
  </w:style>
  <w:style w:type="character" w:customStyle="1" w:styleId="Char4">
    <w:name w:val="段 Char"/>
    <w:link w:val="affd"/>
    <w:qFormat/>
    <w:rsid w:val="00EB394F"/>
    <w:rPr>
      <w:rFonts w:ascii="宋体"/>
      <w:sz w:val="21"/>
      <w:lang w:val="en-US" w:eastAsia="zh-CN" w:bidi="ar-SA"/>
    </w:rPr>
  </w:style>
  <w:style w:type="character" w:customStyle="1" w:styleId="affffff7">
    <w:name w:val="发布"/>
    <w:rsid w:val="00EB394F"/>
    <w:rPr>
      <w:rFonts w:ascii="黑体" w:eastAsia="黑体"/>
      <w:spacing w:val="85"/>
      <w:w w:val="100"/>
      <w:position w:val="3"/>
      <w:sz w:val="28"/>
      <w:szCs w:val="28"/>
    </w:rPr>
  </w:style>
  <w:style w:type="character" w:customStyle="1" w:styleId="Char9">
    <w:name w:val="附录公式 Char"/>
    <w:basedOn w:val="Char4"/>
    <w:link w:val="affffc"/>
    <w:uiPriority w:val="99"/>
    <w:rsid w:val="00EB394F"/>
    <w:rPr>
      <w:rFonts w:ascii="宋体"/>
      <w:sz w:val="21"/>
      <w:lang w:val="en-US" w:eastAsia="zh-CN" w:bidi="ar-SA"/>
    </w:rPr>
  </w:style>
  <w:style w:type="character" w:customStyle="1" w:styleId="Chara">
    <w:name w:val="首示例 Char"/>
    <w:link w:val="a0"/>
    <w:rsid w:val="00EB394F"/>
    <w:rPr>
      <w:rFonts w:ascii="宋体" w:hAnsi="宋体"/>
      <w:kern w:val="2"/>
      <w:sz w:val="18"/>
      <w:szCs w:val="18"/>
    </w:rPr>
  </w:style>
  <w:style w:type="character" w:customStyle="1" w:styleId="Char1">
    <w:name w:val="批注框文本 Char"/>
    <w:link w:val="aff9"/>
    <w:uiPriority w:val="99"/>
    <w:rsid w:val="00EB394F"/>
    <w:rPr>
      <w:kern w:val="2"/>
      <w:sz w:val="18"/>
      <w:szCs w:val="18"/>
    </w:rPr>
  </w:style>
  <w:style w:type="paragraph" w:customStyle="1" w:styleId="28">
    <w:name w:val="正文2"/>
    <w:rsid w:val="004B32A9"/>
    <w:pPr>
      <w:jc w:val="both"/>
    </w:pPr>
    <w:rPr>
      <w:kern w:val="2"/>
      <w:sz w:val="21"/>
      <w:szCs w:val="21"/>
    </w:rPr>
  </w:style>
  <w:style w:type="paragraph" w:customStyle="1" w:styleId="32">
    <w:name w:val="正文3"/>
    <w:rsid w:val="001B5C8E"/>
    <w:pPr>
      <w:jc w:val="both"/>
    </w:pPr>
    <w:rPr>
      <w:kern w:val="2"/>
      <w:sz w:val="21"/>
      <w:szCs w:val="21"/>
    </w:rPr>
  </w:style>
  <w:style w:type="character" w:customStyle="1" w:styleId="13">
    <w:name w:val="已访问的超链接1"/>
    <w:uiPriority w:val="99"/>
    <w:rsid w:val="0030179C"/>
    <w:rPr>
      <w:color w:val="800080"/>
      <w:u w:val="single"/>
    </w:rPr>
  </w:style>
  <w:style w:type="character" w:customStyle="1" w:styleId="Charb">
    <w:name w:val="批注文字 Char"/>
    <w:link w:val="affffff8"/>
    <w:rsid w:val="001772F5"/>
    <w:rPr>
      <w:kern w:val="2"/>
      <w:sz w:val="21"/>
      <w:szCs w:val="24"/>
    </w:rPr>
  </w:style>
  <w:style w:type="paragraph" w:styleId="affffff8">
    <w:name w:val="annotation text"/>
    <w:basedOn w:val="aff2"/>
    <w:link w:val="Charb"/>
    <w:rsid w:val="001772F5"/>
    <w:pPr>
      <w:jc w:val="left"/>
    </w:pPr>
  </w:style>
  <w:style w:type="character" w:customStyle="1" w:styleId="Char10">
    <w:name w:val="批注文字 Char1"/>
    <w:basedOn w:val="aff3"/>
    <w:semiHidden/>
    <w:rsid w:val="001772F5"/>
    <w:rPr>
      <w:kern w:val="2"/>
      <w:sz w:val="21"/>
      <w:szCs w:val="24"/>
    </w:rPr>
  </w:style>
  <w:style w:type="character" w:customStyle="1" w:styleId="Charc">
    <w:name w:val="批注主题 Char"/>
    <w:link w:val="affffff9"/>
    <w:uiPriority w:val="99"/>
    <w:qFormat/>
    <w:rsid w:val="00B17C82"/>
    <w:rPr>
      <w:b/>
      <w:bCs/>
      <w:kern w:val="2"/>
      <w:sz w:val="21"/>
      <w:szCs w:val="24"/>
    </w:rPr>
  </w:style>
  <w:style w:type="paragraph" w:styleId="affffff9">
    <w:name w:val="annotation subject"/>
    <w:basedOn w:val="affffff8"/>
    <w:next w:val="affffff8"/>
    <w:link w:val="Charc"/>
    <w:uiPriority w:val="99"/>
    <w:unhideWhenUsed/>
    <w:qFormat/>
    <w:rsid w:val="00B17C82"/>
    <w:rPr>
      <w:b/>
      <w:bCs/>
    </w:rPr>
  </w:style>
  <w:style w:type="character" w:customStyle="1" w:styleId="Char11">
    <w:name w:val="批注主题 Char1"/>
    <w:basedOn w:val="Charb"/>
    <w:uiPriority w:val="99"/>
    <w:semiHidden/>
    <w:rsid w:val="00B17C82"/>
    <w:rPr>
      <w:b/>
      <w:bCs/>
      <w:kern w:val="2"/>
      <w:sz w:val="21"/>
      <w:szCs w:val="24"/>
    </w:rPr>
  </w:style>
  <w:style w:type="paragraph" w:styleId="affffffa">
    <w:name w:val="Normal (Web)"/>
    <w:basedOn w:val="aff2"/>
    <w:uiPriority w:val="99"/>
    <w:rsid w:val="00F2515E"/>
    <w:rPr>
      <w:sz w:val="24"/>
    </w:rPr>
  </w:style>
  <w:style w:type="character" w:customStyle="1" w:styleId="3Char">
    <w:name w:val="标题 3 Char"/>
    <w:basedOn w:val="aff3"/>
    <w:link w:val="3"/>
    <w:semiHidden/>
    <w:rsid w:val="001E376E"/>
    <w:rPr>
      <w:b/>
      <w:bCs/>
      <w:kern w:val="2"/>
      <w:sz w:val="32"/>
      <w:szCs w:val="32"/>
    </w:rPr>
  </w:style>
  <w:style w:type="paragraph" w:styleId="affffffb">
    <w:name w:val="Revision"/>
    <w:hidden/>
    <w:uiPriority w:val="99"/>
    <w:unhideWhenUsed/>
    <w:rsid w:val="00452DCD"/>
    <w:rPr>
      <w:kern w:val="2"/>
      <w:sz w:val="21"/>
      <w:szCs w:val="24"/>
    </w:rPr>
  </w:style>
  <w:style w:type="character" w:customStyle="1" w:styleId="Char2">
    <w:name w:val="页脚 Char"/>
    <w:link w:val="affa"/>
    <w:locked/>
    <w:rsid w:val="00452DCD"/>
    <w:rPr>
      <w:kern w:val="2"/>
      <w:sz w:val="18"/>
      <w:szCs w:val="18"/>
    </w:rPr>
  </w:style>
  <w:style w:type="character" w:customStyle="1" w:styleId="Char5">
    <w:name w:val="脚注文本 Char"/>
    <w:basedOn w:val="aff3"/>
    <w:link w:val="af"/>
    <w:uiPriority w:val="99"/>
    <w:rsid w:val="001D0C72"/>
    <w:rPr>
      <w:rFonts w:ascii="宋体"/>
      <w:kern w:val="2"/>
      <w:sz w:val="18"/>
      <w:szCs w:val="18"/>
    </w:rPr>
  </w:style>
  <w:style w:type="character" w:customStyle="1" w:styleId="Char3">
    <w:name w:val="页眉 Char"/>
    <w:basedOn w:val="aff3"/>
    <w:link w:val="affb"/>
    <w:rsid w:val="001D0C72"/>
    <w:rPr>
      <w:kern w:val="2"/>
      <w:sz w:val="18"/>
      <w:szCs w:val="18"/>
    </w:rPr>
  </w:style>
  <w:style w:type="character" w:customStyle="1" w:styleId="Char0">
    <w:name w:val="尾注文本 Char"/>
    <w:basedOn w:val="aff3"/>
    <w:link w:val="aff8"/>
    <w:uiPriority w:val="99"/>
    <w:semiHidden/>
    <w:rsid w:val="001D0C72"/>
    <w:rPr>
      <w:kern w:val="2"/>
      <w:sz w:val="21"/>
      <w:szCs w:val="24"/>
    </w:rPr>
  </w:style>
  <w:style w:type="character" w:customStyle="1" w:styleId="Char">
    <w:name w:val="文档结构图 Char"/>
    <w:basedOn w:val="aff3"/>
    <w:link w:val="aff7"/>
    <w:semiHidden/>
    <w:rsid w:val="001D0C72"/>
    <w:rPr>
      <w:kern w:val="2"/>
      <w:sz w:val="21"/>
      <w:szCs w:val="24"/>
      <w:shd w:val="clear" w:color="auto" w:fill="000080"/>
    </w:rPr>
  </w:style>
  <w:style w:type="character" w:styleId="affffffc">
    <w:name w:val="annotation reference"/>
    <w:basedOn w:val="aff3"/>
    <w:unhideWhenUsed/>
    <w:rsid w:val="00D11554"/>
    <w:rPr>
      <w:sz w:val="21"/>
      <w:szCs w:val="21"/>
    </w:rPr>
  </w:style>
  <w:style w:type="paragraph" w:customStyle="1" w:styleId="14">
    <w:name w:val="样式1"/>
    <w:basedOn w:val="a6"/>
    <w:link w:val="1Char"/>
    <w:rsid w:val="005B164E"/>
    <w:pPr>
      <w:spacing w:before="156" w:after="156"/>
    </w:pPr>
  </w:style>
  <w:style w:type="paragraph" w:customStyle="1" w:styleId="29">
    <w:name w:val="样式2"/>
    <w:basedOn w:val="a6"/>
    <w:link w:val="2Char0"/>
    <w:qFormat/>
    <w:rsid w:val="00BF1496"/>
  </w:style>
  <w:style w:type="character" w:customStyle="1" w:styleId="Char6">
    <w:name w:val="一级条标题 Char"/>
    <w:basedOn w:val="aff3"/>
    <w:link w:val="a4"/>
    <w:rsid w:val="005B164E"/>
    <w:rPr>
      <w:rFonts w:ascii="黑体" w:eastAsia="黑体"/>
      <w:sz w:val="21"/>
      <w:szCs w:val="21"/>
    </w:rPr>
  </w:style>
  <w:style w:type="character" w:customStyle="1" w:styleId="Char7">
    <w:name w:val="二级条标题 Char"/>
    <w:basedOn w:val="Char6"/>
    <w:link w:val="a5"/>
    <w:rsid w:val="00BF1496"/>
    <w:rPr>
      <w:rFonts w:ascii="黑体" w:eastAsia="黑体"/>
      <w:sz w:val="21"/>
      <w:szCs w:val="21"/>
    </w:rPr>
  </w:style>
  <w:style w:type="character" w:customStyle="1" w:styleId="Char8">
    <w:name w:val="三级条标题 Char"/>
    <w:basedOn w:val="Char7"/>
    <w:link w:val="a6"/>
    <w:rsid w:val="005B164E"/>
    <w:rPr>
      <w:rFonts w:ascii="黑体" w:eastAsia="黑体"/>
      <w:sz w:val="21"/>
      <w:szCs w:val="21"/>
    </w:rPr>
  </w:style>
  <w:style w:type="character" w:customStyle="1" w:styleId="1Char">
    <w:name w:val="样式1 Char"/>
    <w:basedOn w:val="Char8"/>
    <w:link w:val="14"/>
    <w:rsid w:val="005B164E"/>
    <w:rPr>
      <w:rFonts w:ascii="黑体" w:eastAsia="黑体"/>
      <w:sz w:val="21"/>
      <w:szCs w:val="21"/>
    </w:rPr>
  </w:style>
  <w:style w:type="character" w:customStyle="1" w:styleId="2Char0">
    <w:name w:val="样式2 Char"/>
    <w:basedOn w:val="Char8"/>
    <w:link w:val="29"/>
    <w:rsid w:val="00BF1496"/>
    <w:rPr>
      <w:rFonts w:ascii="黑体" w:eastAsia="黑体"/>
      <w:sz w:val="21"/>
      <w:szCs w:val="21"/>
    </w:rPr>
  </w:style>
  <w:style w:type="character" w:styleId="affffffd">
    <w:name w:val="Emphasis"/>
    <w:basedOn w:val="aff3"/>
    <w:uiPriority w:val="20"/>
    <w:qFormat/>
    <w:rsid w:val="008A6BB3"/>
    <w:rPr>
      <w:i/>
      <w:iCs/>
    </w:rPr>
  </w:style>
  <w:style w:type="paragraph" w:styleId="affffffe">
    <w:name w:val="List Paragraph"/>
    <w:basedOn w:val="aff2"/>
    <w:uiPriority w:val="99"/>
    <w:rsid w:val="00534BC2"/>
    <w:pPr>
      <w:ind w:firstLineChars="200" w:firstLine="420"/>
    </w:pPr>
  </w:style>
  <w:style w:type="character" w:customStyle="1" w:styleId="2Char">
    <w:name w:val="标题 2 Char"/>
    <w:basedOn w:val="aff3"/>
    <w:link w:val="2"/>
    <w:semiHidden/>
    <w:rsid w:val="00080F2C"/>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6808">
      <w:bodyDiv w:val="1"/>
      <w:marLeft w:val="0"/>
      <w:marRight w:val="0"/>
      <w:marTop w:val="0"/>
      <w:marBottom w:val="0"/>
      <w:divBdr>
        <w:top w:val="none" w:sz="0" w:space="0" w:color="auto"/>
        <w:left w:val="none" w:sz="0" w:space="0" w:color="auto"/>
        <w:bottom w:val="none" w:sz="0" w:space="0" w:color="auto"/>
        <w:right w:val="none" w:sz="0" w:space="0" w:color="auto"/>
      </w:divBdr>
    </w:div>
    <w:div w:id="2437166">
      <w:bodyDiv w:val="1"/>
      <w:marLeft w:val="0"/>
      <w:marRight w:val="0"/>
      <w:marTop w:val="0"/>
      <w:marBottom w:val="0"/>
      <w:divBdr>
        <w:top w:val="none" w:sz="0" w:space="0" w:color="auto"/>
        <w:left w:val="none" w:sz="0" w:space="0" w:color="auto"/>
        <w:bottom w:val="none" w:sz="0" w:space="0" w:color="auto"/>
        <w:right w:val="none" w:sz="0" w:space="0" w:color="auto"/>
      </w:divBdr>
    </w:div>
    <w:div w:id="2981573">
      <w:bodyDiv w:val="1"/>
      <w:marLeft w:val="0"/>
      <w:marRight w:val="0"/>
      <w:marTop w:val="0"/>
      <w:marBottom w:val="0"/>
      <w:divBdr>
        <w:top w:val="none" w:sz="0" w:space="0" w:color="auto"/>
        <w:left w:val="none" w:sz="0" w:space="0" w:color="auto"/>
        <w:bottom w:val="none" w:sz="0" w:space="0" w:color="auto"/>
        <w:right w:val="none" w:sz="0" w:space="0" w:color="auto"/>
      </w:divBdr>
    </w:div>
    <w:div w:id="9765976">
      <w:bodyDiv w:val="1"/>
      <w:marLeft w:val="0"/>
      <w:marRight w:val="0"/>
      <w:marTop w:val="0"/>
      <w:marBottom w:val="0"/>
      <w:divBdr>
        <w:top w:val="none" w:sz="0" w:space="0" w:color="auto"/>
        <w:left w:val="none" w:sz="0" w:space="0" w:color="auto"/>
        <w:bottom w:val="none" w:sz="0" w:space="0" w:color="auto"/>
        <w:right w:val="none" w:sz="0" w:space="0" w:color="auto"/>
      </w:divBdr>
    </w:div>
    <w:div w:id="11879151">
      <w:bodyDiv w:val="1"/>
      <w:marLeft w:val="0"/>
      <w:marRight w:val="0"/>
      <w:marTop w:val="0"/>
      <w:marBottom w:val="0"/>
      <w:divBdr>
        <w:top w:val="none" w:sz="0" w:space="0" w:color="auto"/>
        <w:left w:val="none" w:sz="0" w:space="0" w:color="auto"/>
        <w:bottom w:val="none" w:sz="0" w:space="0" w:color="auto"/>
        <w:right w:val="none" w:sz="0" w:space="0" w:color="auto"/>
      </w:divBdr>
    </w:div>
    <w:div w:id="11956408">
      <w:bodyDiv w:val="1"/>
      <w:marLeft w:val="0"/>
      <w:marRight w:val="0"/>
      <w:marTop w:val="0"/>
      <w:marBottom w:val="0"/>
      <w:divBdr>
        <w:top w:val="none" w:sz="0" w:space="0" w:color="auto"/>
        <w:left w:val="none" w:sz="0" w:space="0" w:color="auto"/>
        <w:bottom w:val="none" w:sz="0" w:space="0" w:color="auto"/>
        <w:right w:val="none" w:sz="0" w:space="0" w:color="auto"/>
      </w:divBdr>
    </w:div>
    <w:div w:id="20935555">
      <w:bodyDiv w:val="1"/>
      <w:marLeft w:val="0"/>
      <w:marRight w:val="0"/>
      <w:marTop w:val="0"/>
      <w:marBottom w:val="0"/>
      <w:divBdr>
        <w:top w:val="none" w:sz="0" w:space="0" w:color="auto"/>
        <w:left w:val="none" w:sz="0" w:space="0" w:color="auto"/>
        <w:bottom w:val="none" w:sz="0" w:space="0" w:color="auto"/>
        <w:right w:val="none" w:sz="0" w:space="0" w:color="auto"/>
      </w:divBdr>
    </w:div>
    <w:div w:id="24450332">
      <w:bodyDiv w:val="1"/>
      <w:marLeft w:val="0"/>
      <w:marRight w:val="0"/>
      <w:marTop w:val="0"/>
      <w:marBottom w:val="0"/>
      <w:divBdr>
        <w:top w:val="none" w:sz="0" w:space="0" w:color="auto"/>
        <w:left w:val="none" w:sz="0" w:space="0" w:color="auto"/>
        <w:bottom w:val="none" w:sz="0" w:space="0" w:color="auto"/>
        <w:right w:val="none" w:sz="0" w:space="0" w:color="auto"/>
      </w:divBdr>
    </w:div>
    <w:div w:id="30152040">
      <w:bodyDiv w:val="1"/>
      <w:marLeft w:val="0"/>
      <w:marRight w:val="0"/>
      <w:marTop w:val="0"/>
      <w:marBottom w:val="0"/>
      <w:divBdr>
        <w:top w:val="none" w:sz="0" w:space="0" w:color="auto"/>
        <w:left w:val="none" w:sz="0" w:space="0" w:color="auto"/>
        <w:bottom w:val="none" w:sz="0" w:space="0" w:color="auto"/>
        <w:right w:val="none" w:sz="0" w:space="0" w:color="auto"/>
      </w:divBdr>
    </w:div>
    <w:div w:id="31929568">
      <w:bodyDiv w:val="1"/>
      <w:marLeft w:val="0"/>
      <w:marRight w:val="0"/>
      <w:marTop w:val="0"/>
      <w:marBottom w:val="0"/>
      <w:divBdr>
        <w:top w:val="none" w:sz="0" w:space="0" w:color="auto"/>
        <w:left w:val="none" w:sz="0" w:space="0" w:color="auto"/>
        <w:bottom w:val="none" w:sz="0" w:space="0" w:color="auto"/>
        <w:right w:val="none" w:sz="0" w:space="0" w:color="auto"/>
      </w:divBdr>
    </w:div>
    <w:div w:id="61491262">
      <w:bodyDiv w:val="1"/>
      <w:marLeft w:val="0"/>
      <w:marRight w:val="0"/>
      <w:marTop w:val="0"/>
      <w:marBottom w:val="0"/>
      <w:divBdr>
        <w:top w:val="none" w:sz="0" w:space="0" w:color="auto"/>
        <w:left w:val="none" w:sz="0" w:space="0" w:color="auto"/>
        <w:bottom w:val="none" w:sz="0" w:space="0" w:color="auto"/>
        <w:right w:val="none" w:sz="0" w:space="0" w:color="auto"/>
      </w:divBdr>
    </w:div>
    <w:div w:id="67579012">
      <w:bodyDiv w:val="1"/>
      <w:marLeft w:val="0"/>
      <w:marRight w:val="0"/>
      <w:marTop w:val="0"/>
      <w:marBottom w:val="0"/>
      <w:divBdr>
        <w:top w:val="none" w:sz="0" w:space="0" w:color="auto"/>
        <w:left w:val="none" w:sz="0" w:space="0" w:color="auto"/>
        <w:bottom w:val="none" w:sz="0" w:space="0" w:color="auto"/>
        <w:right w:val="none" w:sz="0" w:space="0" w:color="auto"/>
      </w:divBdr>
    </w:div>
    <w:div w:id="75247568">
      <w:bodyDiv w:val="1"/>
      <w:marLeft w:val="0"/>
      <w:marRight w:val="0"/>
      <w:marTop w:val="0"/>
      <w:marBottom w:val="0"/>
      <w:divBdr>
        <w:top w:val="none" w:sz="0" w:space="0" w:color="auto"/>
        <w:left w:val="none" w:sz="0" w:space="0" w:color="auto"/>
        <w:bottom w:val="none" w:sz="0" w:space="0" w:color="auto"/>
        <w:right w:val="none" w:sz="0" w:space="0" w:color="auto"/>
      </w:divBdr>
    </w:div>
    <w:div w:id="77287948">
      <w:bodyDiv w:val="1"/>
      <w:marLeft w:val="0"/>
      <w:marRight w:val="0"/>
      <w:marTop w:val="0"/>
      <w:marBottom w:val="0"/>
      <w:divBdr>
        <w:top w:val="none" w:sz="0" w:space="0" w:color="auto"/>
        <w:left w:val="none" w:sz="0" w:space="0" w:color="auto"/>
        <w:bottom w:val="none" w:sz="0" w:space="0" w:color="auto"/>
        <w:right w:val="none" w:sz="0" w:space="0" w:color="auto"/>
      </w:divBdr>
    </w:div>
    <w:div w:id="77867329">
      <w:bodyDiv w:val="1"/>
      <w:marLeft w:val="0"/>
      <w:marRight w:val="0"/>
      <w:marTop w:val="0"/>
      <w:marBottom w:val="0"/>
      <w:divBdr>
        <w:top w:val="none" w:sz="0" w:space="0" w:color="auto"/>
        <w:left w:val="none" w:sz="0" w:space="0" w:color="auto"/>
        <w:bottom w:val="none" w:sz="0" w:space="0" w:color="auto"/>
        <w:right w:val="none" w:sz="0" w:space="0" w:color="auto"/>
      </w:divBdr>
    </w:div>
    <w:div w:id="87430337">
      <w:bodyDiv w:val="1"/>
      <w:marLeft w:val="0"/>
      <w:marRight w:val="0"/>
      <w:marTop w:val="0"/>
      <w:marBottom w:val="0"/>
      <w:divBdr>
        <w:top w:val="none" w:sz="0" w:space="0" w:color="auto"/>
        <w:left w:val="none" w:sz="0" w:space="0" w:color="auto"/>
        <w:bottom w:val="none" w:sz="0" w:space="0" w:color="auto"/>
        <w:right w:val="none" w:sz="0" w:space="0" w:color="auto"/>
      </w:divBdr>
    </w:div>
    <w:div w:id="92746721">
      <w:bodyDiv w:val="1"/>
      <w:marLeft w:val="0"/>
      <w:marRight w:val="0"/>
      <w:marTop w:val="0"/>
      <w:marBottom w:val="0"/>
      <w:divBdr>
        <w:top w:val="none" w:sz="0" w:space="0" w:color="auto"/>
        <w:left w:val="none" w:sz="0" w:space="0" w:color="auto"/>
        <w:bottom w:val="none" w:sz="0" w:space="0" w:color="auto"/>
        <w:right w:val="none" w:sz="0" w:space="0" w:color="auto"/>
      </w:divBdr>
    </w:div>
    <w:div w:id="93134904">
      <w:bodyDiv w:val="1"/>
      <w:marLeft w:val="0"/>
      <w:marRight w:val="0"/>
      <w:marTop w:val="0"/>
      <w:marBottom w:val="0"/>
      <w:divBdr>
        <w:top w:val="none" w:sz="0" w:space="0" w:color="auto"/>
        <w:left w:val="none" w:sz="0" w:space="0" w:color="auto"/>
        <w:bottom w:val="none" w:sz="0" w:space="0" w:color="auto"/>
        <w:right w:val="none" w:sz="0" w:space="0" w:color="auto"/>
      </w:divBdr>
    </w:div>
    <w:div w:id="94139441">
      <w:bodyDiv w:val="1"/>
      <w:marLeft w:val="0"/>
      <w:marRight w:val="0"/>
      <w:marTop w:val="0"/>
      <w:marBottom w:val="0"/>
      <w:divBdr>
        <w:top w:val="none" w:sz="0" w:space="0" w:color="auto"/>
        <w:left w:val="none" w:sz="0" w:space="0" w:color="auto"/>
        <w:bottom w:val="none" w:sz="0" w:space="0" w:color="auto"/>
        <w:right w:val="none" w:sz="0" w:space="0" w:color="auto"/>
      </w:divBdr>
    </w:div>
    <w:div w:id="99299193">
      <w:bodyDiv w:val="1"/>
      <w:marLeft w:val="0"/>
      <w:marRight w:val="0"/>
      <w:marTop w:val="0"/>
      <w:marBottom w:val="0"/>
      <w:divBdr>
        <w:top w:val="none" w:sz="0" w:space="0" w:color="auto"/>
        <w:left w:val="none" w:sz="0" w:space="0" w:color="auto"/>
        <w:bottom w:val="none" w:sz="0" w:space="0" w:color="auto"/>
        <w:right w:val="none" w:sz="0" w:space="0" w:color="auto"/>
      </w:divBdr>
    </w:div>
    <w:div w:id="127671680">
      <w:bodyDiv w:val="1"/>
      <w:marLeft w:val="0"/>
      <w:marRight w:val="0"/>
      <w:marTop w:val="0"/>
      <w:marBottom w:val="0"/>
      <w:divBdr>
        <w:top w:val="none" w:sz="0" w:space="0" w:color="auto"/>
        <w:left w:val="none" w:sz="0" w:space="0" w:color="auto"/>
        <w:bottom w:val="none" w:sz="0" w:space="0" w:color="auto"/>
        <w:right w:val="none" w:sz="0" w:space="0" w:color="auto"/>
      </w:divBdr>
    </w:div>
    <w:div w:id="141654871">
      <w:bodyDiv w:val="1"/>
      <w:marLeft w:val="0"/>
      <w:marRight w:val="0"/>
      <w:marTop w:val="0"/>
      <w:marBottom w:val="0"/>
      <w:divBdr>
        <w:top w:val="none" w:sz="0" w:space="0" w:color="auto"/>
        <w:left w:val="none" w:sz="0" w:space="0" w:color="auto"/>
        <w:bottom w:val="none" w:sz="0" w:space="0" w:color="auto"/>
        <w:right w:val="none" w:sz="0" w:space="0" w:color="auto"/>
      </w:divBdr>
    </w:div>
    <w:div w:id="141849372">
      <w:bodyDiv w:val="1"/>
      <w:marLeft w:val="0"/>
      <w:marRight w:val="0"/>
      <w:marTop w:val="0"/>
      <w:marBottom w:val="0"/>
      <w:divBdr>
        <w:top w:val="none" w:sz="0" w:space="0" w:color="auto"/>
        <w:left w:val="none" w:sz="0" w:space="0" w:color="auto"/>
        <w:bottom w:val="none" w:sz="0" w:space="0" w:color="auto"/>
        <w:right w:val="none" w:sz="0" w:space="0" w:color="auto"/>
      </w:divBdr>
    </w:div>
    <w:div w:id="142550737">
      <w:bodyDiv w:val="1"/>
      <w:marLeft w:val="0"/>
      <w:marRight w:val="0"/>
      <w:marTop w:val="0"/>
      <w:marBottom w:val="0"/>
      <w:divBdr>
        <w:top w:val="none" w:sz="0" w:space="0" w:color="auto"/>
        <w:left w:val="none" w:sz="0" w:space="0" w:color="auto"/>
        <w:bottom w:val="none" w:sz="0" w:space="0" w:color="auto"/>
        <w:right w:val="none" w:sz="0" w:space="0" w:color="auto"/>
      </w:divBdr>
    </w:div>
    <w:div w:id="151071942">
      <w:bodyDiv w:val="1"/>
      <w:marLeft w:val="0"/>
      <w:marRight w:val="0"/>
      <w:marTop w:val="0"/>
      <w:marBottom w:val="0"/>
      <w:divBdr>
        <w:top w:val="none" w:sz="0" w:space="0" w:color="auto"/>
        <w:left w:val="none" w:sz="0" w:space="0" w:color="auto"/>
        <w:bottom w:val="none" w:sz="0" w:space="0" w:color="auto"/>
        <w:right w:val="none" w:sz="0" w:space="0" w:color="auto"/>
      </w:divBdr>
    </w:div>
    <w:div w:id="151797613">
      <w:bodyDiv w:val="1"/>
      <w:marLeft w:val="0"/>
      <w:marRight w:val="0"/>
      <w:marTop w:val="0"/>
      <w:marBottom w:val="0"/>
      <w:divBdr>
        <w:top w:val="none" w:sz="0" w:space="0" w:color="auto"/>
        <w:left w:val="none" w:sz="0" w:space="0" w:color="auto"/>
        <w:bottom w:val="none" w:sz="0" w:space="0" w:color="auto"/>
        <w:right w:val="none" w:sz="0" w:space="0" w:color="auto"/>
      </w:divBdr>
    </w:div>
    <w:div w:id="161284520">
      <w:bodyDiv w:val="1"/>
      <w:marLeft w:val="0"/>
      <w:marRight w:val="0"/>
      <w:marTop w:val="0"/>
      <w:marBottom w:val="0"/>
      <w:divBdr>
        <w:top w:val="none" w:sz="0" w:space="0" w:color="auto"/>
        <w:left w:val="none" w:sz="0" w:space="0" w:color="auto"/>
        <w:bottom w:val="none" w:sz="0" w:space="0" w:color="auto"/>
        <w:right w:val="none" w:sz="0" w:space="0" w:color="auto"/>
      </w:divBdr>
    </w:div>
    <w:div w:id="166755834">
      <w:bodyDiv w:val="1"/>
      <w:marLeft w:val="0"/>
      <w:marRight w:val="0"/>
      <w:marTop w:val="0"/>
      <w:marBottom w:val="0"/>
      <w:divBdr>
        <w:top w:val="none" w:sz="0" w:space="0" w:color="auto"/>
        <w:left w:val="none" w:sz="0" w:space="0" w:color="auto"/>
        <w:bottom w:val="none" w:sz="0" w:space="0" w:color="auto"/>
        <w:right w:val="none" w:sz="0" w:space="0" w:color="auto"/>
      </w:divBdr>
    </w:div>
    <w:div w:id="199827837">
      <w:bodyDiv w:val="1"/>
      <w:marLeft w:val="0"/>
      <w:marRight w:val="0"/>
      <w:marTop w:val="0"/>
      <w:marBottom w:val="0"/>
      <w:divBdr>
        <w:top w:val="none" w:sz="0" w:space="0" w:color="auto"/>
        <w:left w:val="none" w:sz="0" w:space="0" w:color="auto"/>
        <w:bottom w:val="none" w:sz="0" w:space="0" w:color="auto"/>
        <w:right w:val="none" w:sz="0" w:space="0" w:color="auto"/>
      </w:divBdr>
    </w:div>
    <w:div w:id="201212081">
      <w:bodyDiv w:val="1"/>
      <w:marLeft w:val="0"/>
      <w:marRight w:val="0"/>
      <w:marTop w:val="0"/>
      <w:marBottom w:val="0"/>
      <w:divBdr>
        <w:top w:val="none" w:sz="0" w:space="0" w:color="auto"/>
        <w:left w:val="none" w:sz="0" w:space="0" w:color="auto"/>
        <w:bottom w:val="none" w:sz="0" w:space="0" w:color="auto"/>
        <w:right w:val="none" w:sz="0" w:space="0" w:color="auto"/>
      </w:divBdr>
    </w:div>
    <w:div w:id="204952236">
      <w:bodyDiv w:val="1"/>
      <w:marLeft w:val="0"/>
      <w:marRight w:val="0"/>
      <w:marTop w:val="0"/>
      <w:marBottom w:val="0"/>
      <w:divBdr>
        <w:top w:val="none" w:sz="0" w:space="0" w:color="auto"/>
        <w:left w:val="none" w:sz="0" w:space="0" w:color="auto"/>
        <w:bottom w:val="none" w:sz="0" w:space="0" w:color="auto"/>
        <w:right w:val="none" w:sz="0" w:space="0" w:color="auto"/>
      </w:divBdr>
    </w:div>
    <w:div w:id="216278717">
      <w:bodyDiv w:val="1"/>
      <w:marLeft w:val="0"/>
      <w:marRight w:val="0"/>
      <w:marTop w:val="0"/>
      <w:marBottom w:val="0"/>
      <w:divBdr>
        <w:top w:val="none" w:sz="0" w:space="0" w:color="auto"/>
        <w:left w:val="none" w:sz="0" w:space="0" w:color="auto"/>
        <w:bottom w:val="none" w:sz="0" w:space="0" w:color="auto"/>
        <w:right w:val="none" w:sz="0" w:space="0" w:color="auto"/>
      </w:divBdr>
    </w:div>
    <w:div w:id="230582006">
      <w:bodyDiv w:val="1"/>
      <w:marLeft w:val="0"/>
      <w:marRight w:val="0"/>
      <w:marTop w:val="0"/>
      <w:marBottom w:val="0"/>
      <w:divBdr>
        <w:top w:val="none" w:sz="0" w:space="0" w:color="auto"/>
        <w:left w:val="none" w:sz="0" w:space="0" w:color="auto"/>
        <w:bottom w:val="none" w:sz="0" w:space="0" w:color="auto"/>
        <w:right w:val="none" w:sz="0" w:space="0" w:color="auto"/>
      </w:divBdr>
    </w:div>
    <w:div w:id="233243326">
      <w:bodyDiv w:val="1"/>
      <w:marLeft w:val="0"/>
      <w:marRight w:val="0"/>
      <w:marTop w:val="0"/>
      <w:marBottom w:val="0"/>
      <w:divBdr>
        <w:top w:val="none" w:sz="0" w:space="0" w:color="auto"/>
        <w:left w:val="none" w:sz="0" w:space="0" w:color="auto"/>
        <w:bottom w:val="none" w:sz="0" w:space="0" w:color="auto"/>
        <w:right w:val="none" w:sz="0" w:space="0" w:color="auto"/>
      </w:divBdr>
    </w:div>
    <w:div w:id="249777874">
      <w:bodyDiv w:val="1"/>
      <w:marLeft w:val="0"/>
      <w:marRight w:val="0"/>
      <w:marTop w:val="0"/>
      <w:marBottom w:val="0"/>
      <w:divBdr>
        <w:top w:val="none" w:sz="0" w:space="0" w:color="auto"/>
        <w:left w:val="none" w:sz="0" w:space="0" w:color="auto"/>
        <w:bottom w:val="none" w:sz="0" w:space="0" w:color="auto"/>
        <w:right w:val="none" w:sz="0" w:space="0" w:color="auto"/>
      </w:divBdr>
    </w:div>
    <w:div w:id="254410850">
      <w:bodyDiv w:val="1"/>
      <w:marLeft w:val="0"/>
      <w:marRight w:val="0"/>
      <w:marTop w:val="0"/>
      <w:marBottom w:val="0"/>
      <w:divBdr>
        <w:top w:val="none" w:sz="0" w:space="0" w:color="auto"/>
        <w:left w:val="none" w:sz="0" w:space="0" w:color="auto"/>
        <w:bottom w:val="none" w:sz="0" w:space="0" w:color="auto"/>
        <w:right w:val="none" w:sz="0" w:space="0" w:color="auto"/>
      </w:divBdr>
    </w:div>
    <w:div w:id="259484524">
      <w:bodyDiv w:val="1"/>
      <w:marLeft w:val="0"/>
      <w:marRight w:val="0"/>
      <w:marTop w:val="0"/>
      <w:marBottom w:val="0"/>
      <w:divBdr>
        <w:top w:val="none" w:sz="0" w:space="0" w:color="auto"/>
        <w:left w:val="none" w:sz="0" w:space="0" w:color="auto"/>
        <w:bottom w:val="none" w:sz="0" w:space="0" w:color="auto"/>
        <w:right w:val="none" w:sz="0" w:space="0" w:color="auto"/>
      </w:divBdr>
    </w:div>
    <w:div w:id="265695394">
      <w:bodyDiv w:val="1"/>
      <w:marLeft w:val="0"/>
      <w:marRight w:val="0"/>
      <w:marTop w:val="0"/>
      <w:marBottom w:val="0"/>
      <w:divBdr>
        <w:top w:val="none" w:sz="0" w:space="0" w:color="auto"/>
        <w:left w:val="none" w:sz="0" w:space="0" w:color="auto"/>
        <w:bottom w:val="none" w:sz="0" w:space="0" w:color="auto"/>
        <w:right w:val="none" w:sz="0" w:space="0" w:color="auto"/>
      </w:divBdr>
    </w:div>
    <w:div w:id="267085682">
      <w:bodyDiv w:val="1"/>
      <w:marLeft w:val="0"/>
      <w:marRight w:val="0"/>
      <w:marTop w:val="0"/>
      <w:marBottom w:val="0"/>
      <w:divBdr>
        <w:top w:val="none" w:sz="0" w:space="0" w:color="auto"/>
        <w:left w:val="none" w:sz="0" w:space="0" w:color="auto"/>
        <w:bottom w:val="none" w:sz="0" w:space="0" w:color="auto"/>
        <w:right w:val="none" w:sz="0" w:space="0" w:color="auto"/>
      </w:divBdr>
    </w:div>
    <w:div w:id="271396726">
      <w:bodyDiv w:val="1"/>
      <w:marLeft w:val="0"/>
      <w:marRight w:val="0"/>
      <w:marTop w:val="0"/>
      <w:marBottom w:val="0"/>
      <w:divBdr>
        <w:top w:val="none" w:sz="0" w:space="0" w:color="auto"/>
        <w:left w:val="none" w:sz="0" w:space="0" w:color="auto"/>
        <w:bottom w:val="none" w:sz="0" w:space="0" w:color="auto"/>
        <w:right w:val="none" w:sz="0" w:space="0" w:color="auto"/>
      </w:divBdr>
    </w:div>
    <w:div w:id="272328412">
      <w:bodyDiv w:val="1"/>
      <w:marLeft w:val="0"/>
      <w:marRight w:val="0"/>
      <w:marTop w:val="0"/>
      <w:marBottom w:val="0"/>
      <w:divBdr>
        <w:top w:val="none" w:sz="0" w:space="0" w:color="auto"/>
        <w:left w:val="none" w:sz="0" w:space="0" w:color="auto"/>
        <w:bottom w:val="none" w:sz="0" w:space="0" w:color="auto"/>
        <w:right w:val="none" w:sz="0" w:space="0" w:color="auto"/>
      </w:divBdr>
    </w:div>
    <w:div w:id="287199677">
      <w:bodyDiv w:val="1"/>
      <w:marLeft w:val="0"/>
      <w:marRight w:val="0"/>
      <w:marTop w:val="0"/>
      <w:marBottom w:val="0"/>
      <w:divBdr>
        <w:top w:val="none" w:sz="0" w:space="0" w:color="auto"/>
        <w:left w:val="none" w:sz="0" w:space="0" w:color="auto"/>
        <w:bottom w:val="none" w:sz="0" w:space="0" w:color="auto"/>
        <w:right w:val="none" w:sz="0" w:space="0" w:color="auto"/>
      </w:divBdr>
    </w:div>
    <w:div w:id="300961655">
      <w:bodyDiv w:val="1"/>
      <w:marLeft w:val="0"/>
      <w:marRight w:val="0"/>
      <w:marTop w:val="0"/>
      <w:marBottom w:val="0"/>
      <w:divBdr>
        <w:top w:val="none" w:sz="0" w:space="0" w:color="auto"/>
        <w:left w:val="none" w:sz="0" w:space="0" w:color="auto"/>
        <w:bottom w:val="none" w:sz="0" w:space="0" w:color="auto"/>
        <w:right w:val="none" w:sz="0" w:space="0" w:color="auto"/>
      </w:divBdr>
    </w:div>
    <w:div w:id="301078236">
      <w:bodyDiv w:val="1"/>
      <w:marLeft w:val="0"/>
      <w:marRight w:val="0"/>
      <w:marTop w:val="0"/>
      <w:marBottom w:val="0"/>
      <w:divBdr>
        <w:top w:val="none" w:sz="0" w:space="0" w:color="auto"/>
        <w:left w:val="none" w:sz="0" w:space="0" w:color="auto"/>
        <w:bottom w:val="none" w:sz="0" w:space="0" w:color="auto"/>
        <w:right w:val="none" w:sz="0" w:space="0" w:color="auto"/>
      </w:divBdr>
    </w:div>
    <w:div w:id="309137873">
      <w:bodyDiv w:val="1"/>
      <w:marLeft w:val="0"/>
      <w:marRight w:val="0"/>
      <w:marTop w:val="0"/>
      <w:marBottom w:val="0"/>
      <w:divBdr>
        <w:top w:val="none" w:sz="0" w:space="0" w:color="auto"/>
        <w:left w:val="none" w:sz="0" w:space="0" w:color="auto"/>
        <w:bottom w:val="none" w:sz="0" w:space="0" w:color="auto"/>
        <w:right w:val="none" w:sz="0" w:space="0" w:color="auto"/>
      </w:divBdr>
    </w:div>
    <w:div w:id="322052640">
      <w:bodyDiv w:val="1"/>
      <w:marLeft w:val="0"/>
      <w:marRight w:val="0"/>
      <w:marTop w:val="0"/>
      <w:marBottom w:val="0"/>
      <w:divBdr>
        <w:top w:val="none" w:sz="0" w:space="0" w:color="auto"/>
        <w:left w:val="none" w:sz="0" w:space="0" w:color="auto"/>
        <w:bottom w:val="none" w:sz="0" w:space="0" w:color="auto"/>
        <w:right w:val="none" w:sz="0" w:space="0" w:color="auto"/>
      </w:divBdr>
    </w:div>
    <w:div w:id="334579488">
      <w:bodyDiv w:val="1"/>
      <w:marLeft w:val="0"/>
      <w:marRight w:val="0"/>
      <w:marTop w:val="0"/>
      <w:marBottom w:val="0"/>
      <w:divBdr>
        <w:top w:val="none" w:sz="0" w:space="0" w:color="auto"/>
        <w:left w:val="none" w:sz="0" w:space="0" w:color="auto"/>
        <w:bottom w:val="none" w:sz="0" w:space="0" w:color="auto"/>
        <w:right w:val="none" w:sz="0" w:space="0" w:color="auto"/>
      </w:divBdr>
    </w:div>
    <w:div w:id="346686221">
      <w:bodyDiv w:val="1"/>
      <w:marLeft w:val="0"/>
      <w:marRight w:val="0"/>
      <w:marTop w:val="0"/>
      <w:marBottom w:val="0"/>
      <w:divBdr>
        <w:top w:val="none" w:sz="0" w:space="0" w:color="auto"/>
        <w:left w:val="none" w:sz="0" w:space="0" w:color="auto"/>
        <w:bottom w:val="none" w:sz="0" w:space="0" w:color="auto"/>
        <w:right w:val="none" w:sz="0" w:space="0" w:color="auto"/>
      </w:divBdr>
    </w:div>
    <w:div w:id="375550635">
      <w:bodyDiv w:val="1"/>
      <w:marLeft w:val="0"/>
      <w:marRight w:val="0"/>
      <w:marTop w:val="0"/>
      <w:marBottom w:val="0"/>
      <w:divBdr>
        <w:top w:val="none" w:sz="0" w:space="0" w:color="auto"/>
        <w:left w:val="none" w:sz="0" w:space="0" w:color="auto"/>
        <w:bottom w:val="none" w:sz="0" w:space="0" w:color="auto"/>
        <w:right w:val="none" w:sz="0" w:space="0" w:color="auto"/>
      </w:divBdr>
    </w:div>
    <w:div w:id="391008714">
      <w:bodyDiv w:val="1"/>
      <w:marLeft w:val="0"/>
      <w:marRight w:val="0"/>
      <w:marTop w:val="0"/>
      <w:marBottom w:val="0"/>
      <w:divBdr>
        <w:top w:val="none" w:sz="0" w:space="0" w:color="auto"/>
        <w:left w:val="none" w:sz="0" w:space="0" w:color="auto"/>
        <w:bottom w:val="none" w:sz="0" w:space="0" w:color="auto"/>
        <w:right w:val="none" w:sz="0" w:space="0" w:color="auto"/>
      </w:divBdr>
    </w:div>
    <w:div w:id="399835644">
      <w:bodyDiv w:val="1"/>
      <w:marLeft w:val="0"/>
      <w:marRight w:val="0"/>
      <w:marTop w:val="0"/>
      <w:marBottom w:val="0"/>
      <w:divBdr>
        <w:top w:val="none" w:sz="0" w:space="0" w:color="auto"/>
        <w:left w:val="none" w:sz="0" w:space="0" w:color="auto"/>
        <w:bottom w:val="none" w:sz="0" w:space="0" w:color="auto"/>
        <w:right w:val="none" w:sz="0" w:space="0" w:color="auto"/>
      </w:divBdr>
    </w:div>
    <w:div w:id="410323255">
      <w:bodyDiv w:val="1"/>
      <w:marLeft w:val="0"/>
      <w:marRight w:val="0"/>
      <w:marTop w:val="0"/>
      <w:marBottom w:val="0"/>
      <w:divBdr>
        <w:top w:val="none" w:sz="0" w:space="0" w:color="auto"/>
        <w:left w:val="none" w:sz="0" w:space="0" w:color="auto"/>
        <w:bottom w:val="none" w:sz="0" w:space="0" w:color="auto"/>
        <w:right w:val="none" w:sz="0" w:space="0" w:color="auto"/>
      </w:divBdr>
    </w:div>
    <w:div w:id="411858087">
      <w:bodyDiv w:val="1"/>
      <w:marLeft w:val="0"/>
      <w:marRight w:val="0"/>
      <w:marTop w:val="0"/>
      <w:marBottom w:val="0"/>
      <w:divBdr>
        <w:top w:val="none" w:sz="0" w:space="0" w:color="auto"/>
        <w:left w:val="none" w:sz="0" w:space="0" w:color="auto"/>
        <w:bottom w:val="none" w:sz="0" w:space="0" w:color="auto"/>
        <w:right w:val="none" w:sz="0" w:space="0" w:color="auto"/>
      </w:divBdr>
    </w:div>
    <w:div w:id="411973220">
      <w:bodyDiv w:val="1"/>
      <w:marLeft w:val="0"/>
      <w:marRight w:val="0"/>
      <w:marTop w:val="0"/>
      <w:marBottom w:val="0"/>
      <w:divBdr>
        <w:top w:val="none" w:sz="0" w:space="0" w:color="auto"/>
        <w:left w:val="none" w:sz="0" w:space="0" w:color="auto"/>
        <w:bottom w:val="none" w:sz="0" w:space="0" w:color="auto"/>
        <w:right w:val="none" w:sz="0" w:space="0" w:color="auto"/>
      </w:divBdr>
    </w:div>
    <w:div w:id="415520584">
      <w:bodyDiv w:val="1"/>
      <w:marLeft w:val="0"/>
      <w:marRight w:val="0"/>
      <w:marTop w:val="0"/>
      <w:marBottom w:val="0"/>
      <w:divBdr>
        <w:top w:val="none" w:sz="0" w:space="0" w:color="auto"/>
        <w:left w:val="none" w:sz="0" w:space="0" w:color="auto"/>
        <w:bottom w:val="none" w:sz="0" w:space="0" w:color="auto"/>
        <w:right w:val="none" w:sz="0" w:space="0" w:color="auto"/>
      </w:divBdr>
    </w:div>
    <w:div w:id="417096071">
      <w:bodyDiv w:val="1"/>
      <w:marLeft w:val="0"/>
      <w:marRight w:val="0"/>
      <w:marTop w:val="0"/>
      <w:marBottom w:val="0"/>
      <w:divBdr>
        <w:top w:val="none" w:sz="0" w:space="0" w:color="auto"/>
        <w:left w:val="none" w:sz="0" w:space="0" w:color="auto"/>
        <w:bottom w:val="none" w:sz="0" w:space="0" w:color="auto"/>
        <w:right w:val="none" w:sz="0" w:space="0" w:color="auto"/>
      </w:divBdr>
    </w:div>
    <w:div w:id="422386052">
      <w:bodyDiv w:val="1"/>
      <w:marLeft w:val="0"/>
      <w:marRight w:val="0"/>
      <w:marTop w:val="0"/>
      <w:marBottom w:val="0"/>
      <w:divBdr>
        <w:top w:val="none" w:sz="0" w:space="0" w:color="auto"/>
        <w:left w:val="none" w:sz="0" w:space="0" w:color="auto"/>
        <w:bottom w:val="none" w:sz="0" w:space="0" w:color="auto"/>
        <w:right w:val="none" w:sz="0" w:space="0" w:color="auto"/>
      </w:divBdr>
    </w:div>
    <w:div w:id="423115627">
      <w:bodyDiv w:val="1"/>
      <w:marLeft w:val="0"/>
      <w:marRight w:val="0"/>
      <w:marTop w:val="0"/>
      <w:marBottom w:val="0"/>
      <w:divBdr>
        <w:top w:val="none" w:sz="0" w:space="0" w:color="auto"/>
        <w:left w:val="none" w:sz="0" w:space="0" w:color="auto"/>
        <w:bottom w:val="none" w:sz="0" w:space="0" w:color="auto"/>
        <w:right w:val="none" w:sz="0" w:space="0" w:color="auto"/>
      </w:divBdr>
    </w:div>
    <w:div w:id="423383808">
      <w:bodyDiv w:val="1"/>
      <w:marLeft w:val="0"/>
      <w:marRight w:val="0"/>
      <w:marTop w:val="0"/>
      <w:marBottom w:val="0"/>
      <w:divBdr>
        <w:top w:val="none" w:sz="0" w:space="0" w:color="auto"/>
        <w:left w:val="none" w:sz="0" w:space="0" w:color="auto"/>
        <w:bottom w:val="none" w:sz="0" w:space="0" w:color="auto"/>
        <w:right w:val="none" w:sz="0" w:space="0" w:color="auto"/>
      </w:divBdr>
    </w:div>
    <w:div w:id="423647592">
      <w:bodyDiv w:val="1"/>
      <w:marLeft w:val="0"/>
      <w:marRight w:val="0"/>
      <w:marTop w:val="0"/>
      <w:marBottom w:val="0"/>
      <w:divBdr>
        <w:top w:val="none" w:sz="0" w:space="0" w:color="auto"/>
        <w:left w:val="none" w:sz="0" w:space="0" w:color="auto"/>
        <w:bottom w:val="none" w:sz="0" w:space="0" w:color="auto"/>
        <w:right w:val="none" w:sz="0" w:space="0" w:color="auto"/>
      </w:divBdr>
    </w:div>
    <w:div w:id="436875113">
      <w:bodyDiv w:val="1"/>
      <w:marLeft w:val="0"/>
      <w:marRight w:val="0"/>
      <w:marTop w:val="0"/>
      <w:marBottom w:val="0"/>
      <w:divBdr>
        <w:top w:val="none" w:sz="0" w:space="0" w:color="auto"/>
        <w:left w:val="none" w:sz="0" w:space="0" w:color="auto"/>
        <w:bottom w:val="none" w:sz="0" w:space="0" w:color="auto"/>
        <w:right w:val="none" w:sz="0" w:space="0" w:color="auto"/>
      </w:divBdr>
    </w:div>
    <w:div w:id="439567673">
      <w:bodyDiv w:val="1"/>
      <w:marLeft w:val="0"/>
      <w:marRight w:val="0"/>
      <w:marTop w:val="0"/>
      <w:marBottom w:val="0"/>
      <w:divBdr>
        <w:top w:val="none" w:sz="0" w:space="0" w:color="auto"/>
        <w:left w:val="none" w:sz="0" w:space="0" w:color="auto"/>
        <w:bottom w:val="none" w:sz="0" w:space="0" w:color="auto"/>
        <w:right w:val="none" w:sz="0" w:space="0" w:color="auto"/>
      </w:divBdr>
    </w:div>
    <w:div w:id="446773893">
      <w:bodyDiv w:val="1"/>
      <w:marLeft w:val="0"/>
      <w:marRight w:val="0"/>
      <w:marTop w:val="0"/>
      <w:marBottom w:val="0"/>
      <w:divBdr>
        <w:top w:val="none" w:sz="0" w:space="0" w:color="auto"/>
        <w:left w:val="none" w:sz="0" w:space="0" w:color="auto"/>
        <w:bottom w:val="none" w:sz="0" w:space="0" w:color="auto"/>
        <w:right w:val="none" w:sz="0" w:space="0" w:color="auto"/>
      </w:divBdr>
    </w:div>
    <w:div w:id="464397786">
      <w:bodyDiv w:val="1"/>
      <w:marLeft w:val="0"/>
      <w:marRight w:val="0"/>
      <w:marTop w:val="0"/>
      <w:marBottom w:val="0"/>
      <w:divBdr>
        <w:top w:val="none" w:sz="0" w:space="0" w:color="auto"/>
        <w:left w:val="none" w:sz="0" w:space="0" w:color="auto"/>
        <w:bottom w:val="none" w:sz="0" w:space="0" w:color="auto"/>
        <w:right w:val="none" w:sz="0" w:space="0" w:color="auto"/>
      </w:divBdr>
    </w:div>
    <w:div w:id="472059887">
      <w:bodyDiv w:val="1"/>
      <w:marLeft w:val="0"/>
      <w:marRight w:val="0"/>
      <w:marTop w:val="0"/>
      <w:marBottom w:val="0"/>
      <w:divBdr>
        <w:top w:val="none" w:sz="0" w:space="0" w:color="auto"/>
        <w:left w:val="none" w:sz="0" w:space="0" w:color="auto"/>
        <w:bottom w:val="none" w:sz="0" w:space="0" w:color="auto"/>
        <w:right w:val="none" w:sz="0" w:space="0" w:color="auto"/>
      </w:divBdr>
    </w:div>
    <w:div w:id="494496069">
      <w:bodyDiv w:val="1"/>
      <w:marLeft w:val="0"/>
      <w:marRight w:val="0"/>
      <w:marTop w:val="0"/>
      <w:marBottom w:val="0"/>
      <w:divBdr>
        <w:top w:val="none" w:sz="0" w:space="0" w:color="auto"/>
        <w:left w:val="none" w:sz="0" w:space="0" w:color="auto"/>
        <w:bottom w:val="none" w:sz="0" w:space="0" w:color="auto"/>
        <w:right w:val="none" w:sz="0" w:space="0" w:color="auto"/>
      </w:divBdr>
    </w:div>
    <w:div w:id="505023595">
      <w:bodyDiv w:val="1"/>
      <w:marLeft w:val="0"/>
      <w:marRight w:val="0"/>
      <w:marTop w:val="0"/>
      <w:marBottom w:val="0"/>
      <w:divBdr>
        <w:top w:val="none" w:sz="0" w:space="0" w:color="auto"/>
        <w:left w:val="none" w:sz="0" w:space="0" w:color="auto"/>
        <w:bottom w:val="none" w:sz="0" w:space="0" w:color="auto"/>
        <w:right w:val="none" w:sz="0" w:space="0" w:color="auto"/>
      </w:divBdr>
    </w:div>
    <w:div w:id="506680172">
      <w:bodyDiv w:val="1"/>
      <w:marLeft w:val="0"/>
      <w:marRight w:val="0"/>
      <w:marTop w:val="0"/>
      <w:marBottom w:val="0"/>
      <w:divBdr>
        <w:top w:val="none" w:sz="0" w:space="0" w:color="auto"/>
        <w:left w:val="none" w:sz="0" w:space="0" w:color="auto"/>
        <w:bottom w:val="none" w:sz="0" w:space="0" w:color="auto"/>
        <w:right w:val="none" w:sz="0" w:space="0" w:color="auto"/>
      </w:divBdr>
    </w:div>
    <w:div w:id="507403353">
      <w:bodyDiv w:val="1"/>
      <w:marLeft w:val="0"/>
      <w:marRight w:val="0"/>
      <w:marTop w:val="0"/>
      <w:marBottom w:val="0"/>
      <w:divBdr>
        <w:top w:val="none" w:sz="0" w:space="0" w:color="auto"/>
        <w:left w:val="none" w:sz="0" w:space="0" w:color="auto"/>
        <w:bottom w:val="none" w:sz="0" w:space="0" w:color="auto"/>
        <w:right w:val="none" w:sz="0" w:space="0" w:color="auto"/>
      </w:divBdr>
    </w:div>
    <w:div w:id="508832551">
      <w:bodyDiv w:val="1"/>
      <w:marLeft w:val="0"/>
      <w:marRight w:val="0"/>
      <w:marTop w:val="0"/>
      <w:marBottom w:val="0"/>
      <w:divBdr>
        <w:top w:val="none" w:sz="0" w:space="0" w:color="auto"/>
        <w:left w:val="none" w:sz="0" w:space="0" w:color="auto"/>
        <w:bottom w:val="none" w:sz="0" w:space="0" w:color="auto"/>
        <w:right w:val="none" w:sz="0" w:space="0" w:color="auto"/>
      </w:divBdr>
    </w:div>
    <w:div w:id="514080052">
      <w:bodyDiv w:val="1"/>
      <w:marLeft w:val="0"/>
      <w:marRight w:val="0"/>
      <w:marTop w:val="0"/>
      <w:marBottom w:val="0"/>
      <w:divBdr>
        <w:top w:val="none" w:sz="0" w:space="0" w:color="auto"/>
        <w:left w:val="none" w:sz="0" w:space="0" w:color="auto"/>
        <w:bottom w:val="none" w:sz="0" w:space="0" w:color="auto"/>
        <w:right w:val="none" w:sz="0" w:space="0" w:color="auto"/>
      </w:divBdr>
    </w:div>
    <w:div w:id="536162088">
      <w:bodyDiv w:val="1"/>
      <w:marLeft w:val="0"/>
      <w:marRight w:val="0"/>
      <w:marTop w:val="0"/>
      <w:marBottom w:val="0"/>
      <w:divBdr>
        <w:top w:val="none" w:sz="0" w:space="0" w:color="auto"/>
        <w:left w:val="none" w:sz="0" w:space="0" w:color="auto"/>
        <w:bottom w:val="none" w:sz="0" w:space="0" w:color="auto"/>
        <w:right w:val="none" w:sz="0" w:space="0" w:color="auto"/>
      </w:divBdr>
    </w:div>
    <w:div w:id="536552360">
      <w:bodyDiv w:val="1"/>
      <w:marLeft w:val="0"/>
      <w:marRight w:val="0"/>
      <w:marTop w:val="0"/>
      <w:marBottom w:val="0"/>
      <w:divBdr>
        <w:top w:val="none" w:sz="0" w:space="0" w:color="auto"/>
        <w:left w:val="none" w:sz="0" w:space="0" w:color="auto"/>
        <w:bottom w:val="none" w:sz="0" w:space="0" w:color="auto"/>
        <w:right w:val="none" w:sz="0" w:space="0" w:color="auto"/>
      </w:divBdr>
    </w:div>
    <w:div w:id="540360031">
      <w:bodyDiv w:val="1"/>
      <w:marLeft w:val="0"/>
      <w:marRight w:val="0"/>
      <w:marTop w:val="0"/>
      <w:marBottom w:val="0"/>
      <w:divBdr>
        <w:top w:val="none" w:sz="0" w:space="0" w:color="auto"/>
        <w:left w:val="none" w:sz="0" w:space="0" w:color="auto"/>
        <w:bottom w:val="none" w:sz="0" w:space="0" w:color="auto"/>
        <w:right w:val="none" w:sz="0" w:space="0" w:color="auto"/>
      </w:divBdr>
    </w:div>
    <w:div w:id="545071833">
      <w:bodyDiv w:val="1"/>
      <w:marLeft w:val="0"/>
      <w:marRight w:val="0"/>
      <w:marTop w:val="0"/>
      <w:marBottom w:val="0"/>
      <w:divBdr>
        <w:top w:val="none" w:sz="0" w:space="0" w:color="auto"/>
        <w:left w:val="none" w:sz="0" w:space="0" w:color="auto"/>
        <w:bottom w:val="none" w:sz="0" w:space="0" w:color="auto"/>
        <w:right w:val="none" w:sz="0" w:space="0" w:color="auto"/>
      </w:divBdr>
    </w:div>
    <w:div w:id="558634698">
      <w:bodyDiv w:val="1"/>
      <w:marLeft w:val="0"/>
      <w:marRight w:val="0"/>
      <w:marTop w:val="0"/>
      <w:marBottom w:val="0"/>
      <w:divBdr>
        <w:top w:val="none" w:sz="0" w:space="0" w:color="auto"/>
        <w:left w:val="none" w:sz="0" w:space="0" w:color="auto"/>
        <w:bottom w:val="none" w:sz="0" w:space="0" w:color="auto"/>
        <w:right w:val="none" w:sz="0" w:space="0" w:color="auto"/>
      </w:divBdr>
    </w:div>
    <w:div w:id="570626185">
      <w:bodyDiv w:val="1"/>
      <w:marLeft w:val="0"/>
      <w:marRight w:val="0"/>
      <w:marTop w:val="0"/>
      <w:marBottom w:val="0"/>
      <w:divBdr>
        <w:top w:val="none" w:sz="0" w:space="0" w:color="auto"/>
        <w:left w:val="none" w:sz="0" w:space="0" w:color="auto"/>
        <w:bottom w:val="none" w:sz="0" w:space="0" w:color="auto"/>
        <w:right w:val="none" w:sz="0" w:space="0" w:color="auto"/>
      </w:divBdr>
    </w:div>
    <w:div w:id="570893498">
      <w:bodyDiv w:val="1"/>
      <w:marLeft w:val="0"/>
      <w:marRight w:val="0"/>
      <w:marTop w:val="0"/>
      <w:marBottom w:val="0"/>
      <w:divBdr>
        <w:top w:val="none" w:sz="0" w:space="0" w:color="auto"/>
        <w:left w:val="none" w:sz="0" w:space="0" w:color="auto"/>
        <w:bottom w:val="none" w:sz="0" w:space="0" w:color="auto"/>
        <w:right w:val="none" w:sz="0" w:space="0" w:color="auto"/>
      </w:divBdr>
    </w:div>
    <w:div w:id="580987745">
      <w:bodyDiv w:val="1"/>
      <w:marLeft w:val="0"/>
      <w:marRight w:val="0"/>
      <w:marTop w:val="0"/>
      <w:marBottom w:val="0"/>
      <w:divBdr>
        <w:top w:val="none" w:sz="0" w:space="0" w:color="auto"/>
        <w:left w:val="none" w:sz="0" w:space="0" w:color="auto"/>
        <w:bottom w:val="none" w:sz="0" w:space="0" w:color="auto"/>
        <w:right w:val="none" w:sz="0" w:space="0" w:color="auto"/>
      </w:divBdr>
    </w:div>
    <w:div w:id="601382359">
      <w:bodyDiv w:val="1"/>
      <w:marLeft w:val="0"/>
      <w:marRight w:val="0"/>
      <w:marTop w:val="0"/>
      <w:marBottom w:val="0"/>
      <w:divBdr>
        <w:top w:val="none" w:sz="0" w:space="0" w:color="auto"/>
        <w:left w:val="none" w:sz="0" w:space="0" w:color="auto"/>
        <w:bottom w:val="none" w:sz="0" w:space="0" w:color="auto"/>
        <w:right w:val="none" w:sz="0" w:space="0" w:color="auto"/>
      </w:divBdr>
    </w:div>
    <w:div w:id="605817915">
      <w:bodyDiv w:val="1"/>
      <w:marLeft w:val="0"/>
      <w:marRight w:val="0"/>
      <w:marTop w:val="0"/>
      <w:marBottom w:val="0"/>
      <w:divBdr>
        <w:top w:val="none" w:sz="0" w:space="0" w:color="auto"/>
        <w:left w:val="none" w:sz="0" w:space="0" w:color="auto"/>
        <w:bottom w:val="none" w:sz="0" w:space="0" w:color="auto"/>
        <w:right w:val="none" w:sz="0" w:space="0" w:color="auto"/>
      </w:divBdr>
    </w:div>
    <w:div w:id="607928368">
      <w:bodyDiv w:val="1"/>
      <w:marLeft w:val="0"/>
      <w:marRight w:val="0"/>
      <w:marTop w:val="0"/>
      <w:marBottom w:val="0"/>
      <w:divBdr>
        <w:top w:val="none" w:sz="0" w:space="0" w:color="auto"/>
        <w:left w:val="none" w:sz="0" w:space="0" w:color="auto"/>
        <w:bottom w:val="none" w:sz="0" w:space="0" w:color="auto"/>
        <w:right w:val="none" w:sz="0" w:space="0" w:color="auto"/>
      </w:divBdr>
    </w:div>
    <w:div w:id="636375394">
      <w:bodyDiv w:val="1"/>
      <w:marLeft w:val="0"/>
      <w:marRight w:val="0"/>
      <w:marTop w:val="0"/>
      <w:marBottom w:val="0"/>
      <w:divBdr>
        <w:top w:val="none" w:sz="0" w:space="0" w:color="auto"/>
        <w:left w:val="none" w:sz="0" w:space="0" w:color="auto"/>
        <w:bottom w:val="none" w:sz="0" w:space="0" w:color="auto"/>
        <w:right w:val="none" w:sz="0" w:space="0" w:color="auto"/>
      </w:divBdr>
    </w:div>
    <w:div w:id="653529533">
      <w:bodyDiv w:val="1"/>
      <w:marLeft w:val="0"/>
      <w:marRight w:val="0"/>
      <w:marTop w:val="0"/>
      <w:marBottom w:val="0"/>
      <w:divBdr>
        <w:top w:val="none" w:sz="0" w:space="0" w:color="auto"/>
        <w:left w:val="none" w:sz="0" w:space="0" w:color="auto"/>
        <w:bottom w:val="none" w:sz="0" w:space="0" w:color="auto"/>
        <w:right w:val="none" w:sz="0" w:space="0" w:color="auto"/>
      </w:divBdr>
    </w:div>
    <w:div w:id="671568772">
      <w:bodyDiv w:val="1"/>
      <w:marLeft w:val="0"/>
      <w:marRight w:val="0"/>
      <w:marTop w:val="0"/>
      <w:marBottom w:val="0"/>
      <w:divBdr>
        <w:top w:val="none" w:sz="0" w:space="0" w:color="auto"/>
        <w:left w:val="none" w:sz="0" w:space="0" w:color="auto"/>
        <w:bottom w:val="none" w:sz="0" w:space="0" w:color="auto"/>
        <w:right w:val="none" w:sz="0" w:space="0" w:color="auto"/>
      </w:divBdr>
    </w:div>
    <w:div w:id="673845098">
      <w:bodyDiv w:val="1"/>
      <w:marLeft w:val="0"/>
      <w:marRight w:val="0"/>
      <w:marTop w:val="0"/>
      <w:marBottom w:val="0"/>
      <w:divBdr>
        <w:top w:val="none" w:sz="0" w:space="0" w:color="auto"/>
        <w:left w:val="none" w:sz="0" w:space="0" w:color="auto"/>
        <w:bottom w:val="none" w:sz="0" w:space="0" w:color="auto"/>
        <w:right w:val="none" w:sz="0" w:space="0" w:color="auto"/>
      </w:divBdr>
    </w:div>
    <w:div w:id="679620873">
      <w:bodyDiv w:val="1"/>
      <w:marLeft w:val="0"/>
      <w:marRight w:val="0"/>
      <w:marTop w:val="0"/>
      <w:marBottom w:val="0"/>
      <w:divBdr>
        <w:top w:val="none" w:sz="0" w:space="0" w:color="auto"/>
        <w:left w:val="none" w:sz="0" w:space="0" w:color="auto"/>
        <w:bottom w:val="none" w:sz="0" w:space="0" w:color="auto"/>
        <w:right w:val="none" w:sz="0" w:space="0" w:color="auto"/>
      </w:divBdr>
    </w:div>
    <w:div w:id="689916802">
      <w:bodyDiv w:val="1"/>
      <w:marLeft w:val="0"/>
      <w:marRight w:val="0"/>
      <w:marTop w:val="0"/>
      <w:marBottom w:val="0"/>
      <w:divBdr>
        <w:top w:val="none" w:sz="0" w:space="0" w:color="auto"/>
        <w:left w:val="none" w:sz="0" w:space="0" w:color="auto"/>
        <w:bottom w:val="none" w:sz="0" w:space="0" w:color="auto"/>
        <w:right w:val="none" w:sz="0" w:space="0" w:color="auto"/>
      </w:divBdr>
    </w:div>
    <w:div w:id="692876518">
      <w:bodyDiv w:val="1"/>
      <w:marLeft w:val="0"/>
      <w:marRight w:val="0"/>
      <w:marTop w:val="0"/>
      <w:marBottom w:val="0"/>
      <w:divBdr>
        <w:top w:val="none" w:sz="0" w:space="0" w:color="auto"/>
        <w:left w:val="none" w:sz="0" w:space="0" w:color="auto"/>
        <w:bottom w:val="none" w:sz="0" w:space="0" w:color="auto"/>
        <w:right w:val="none" w:sz="0" w:space="0" w:color="auto"/>
      </w:divBdr>
    </w:div>
    <w:div w:id="698897570">
      <w:bodyDiv w:val="1"/>
      <w:marLeft w:val="0"/>
      <w:marRight w:val="0"/>
      <w:marTop w:val="0"/>
      <w:marBottom w:val="0"/>
      <w:divBdr>
        <w:top w:val="none" w:sz="0" w:space="0" w:color="auto"/>
        <w:left w:val="none" w:sz="0" w:space="0" w:color="auto"/>
        <w:bottom w:val="none" w:sz="0" w:space="0" w:color="auto"/>
        <w:right w:val="none" w:sz="0" w:space="0" w:color="auto"/>
      </w:divBdr>
    </w:div>
    <w:div w:id="703989851">
      <w:bodyDiv w:val="1"/>
      <w:marLeft w:val="0"/>
      <w:marRight w:val="0"/>
      <w:marTop w:val="0"/>
      <w:marBottom w:val="0"/>
      <w:divBdr>
        <w:top w:val="none" w:sz="0" w:space="0" w:color="auto"/>
        <w:left w:val="none" w:sz="0" w:space="0" w:color="auto"/>
        <w:bottom w:val="none" w:sz="0" w:space="0" w:color="auto"/>
        <w:right w:val="none" w:sz="0" w:space="0" w:color="auto"/>
      </w:divBdr>
    </w:div>
    <w:div w:id="711805540">
      <w:bodyDiv w:val="1"/>
      <w:marLeft w:val="0"/>
      <w:marRight w:val="0"/>
      <w:marTop w:val="0"/>
      <w:marBottom w:val="0"/>
      <w:divBdr>
        <w:top w:val="none" w:sz="0" w:space="0" w:color="auto"/>
        <w:left w:val="none" w:sz="0" w:space="0" w:color="auto"/>
        <w:bottom w:val="none" w:sz="0" w:space="0" w:color="auto"/>
        <w:right w:val="none" w:sz="0" w:space="0" w:color="auto"/>
      </w:divBdr>
    </w:div>
    <w:div w:id="713038599">
      <w:bodyDiv w:val="1"/>
      <w:marLeft w:val="0"/>
      <w:marRight w:val="0"/>
      <w:marTop w:val="0"/>
      <w:marBottom w:val="0"/>
      <w:divBdr>
        <w:top w:val="none" w:sz="0" w:space="0" w:color="auto"/>
        <w:left w:val="none" w:sz="0" w:space="0" w:color="auto"/>
        <w:bottom w:val="none" w:sz="0" w:space="0" w:color="auto"/>
        <w:right w:val="none" w:sz="0" w:space="0" w:color="auto"/>
      </w:divBdr>
    </w:div>
    <w:div w:id="715814575">
      <w:bodyDiv w:val="1"/>
      <w:marLeft w:val="0"/>
      <w:marRight w:val="0"/>
      <w:marTop w:val="0"/>
      <w:marBottom w:val="0"/>
      <w:divBdr>
        <w:top w:val="none" w:sz="0" w:space="0" w:color="auto"/>
        <w:left w:val="none" w:sz="0" w:space="0" w:color="auto"/>
        <w:bottom w:val="none" w:sz="0" w:space="0" w:color="auto"/>
        <w:right w:val="none" w:sz="0" w:space="0" w:color="auto"/>
      </w:divBdr>
    </w:div>
    <w:div w:id="718943987">
      <w:bodyDiv w:val="1"/>
      <w:marLeft w:val="0"/>
      <w:marRight w:val="0"/>
      <w:marTop w:val="0"/>
      <w:marBottom w:val="0"/>
      <w:divBdr>
        <w:top w:val="none" w:sz="0" w:space="0" w:color="auto"/>
        <w:left w:val="none" w:sz="0" w:space="0" w:color="auto"/>
        <w:bottom w:val="none" w:sz="0" w:space="0" w:color="auto"/>
        <w:right w:val="none" w:sz="0" w:space="0" w:color="auto"/>
      </w:divBdr>
    </w:div>
    <w:div w:id="737482891">
      <w:bodyDiv w:val="1"/>
      <w:marLeft w:val="0"/>
      <w:marRight w:val="0"/>
      <w:marTop w:val="0"/>
      <w:marBottom w:val="0"/>
      <w:divBdr>
        <w:top w:val="none" w:sz="0" w:space="0" w:color="auto"/>
        <w:left w:val="none" w:sz="0" w:space="0" w:color="auto"/>
        <w:bottom w:val="none" w:sz="0" w:space="0" w:color="auto"/>
        <w:right w:val="none" w:sz="0" w:space="0" w:color="auto"/>
      </w:divBdr>
    </w:div>
    <w:div w:id="744180021">
      <w:bodyDiv w:val="1"/>
      <w:marLeft w:val="0"/>
      <w:marRight w:val="0"/>
      <w:marTop w:val="0"/>
      <w:marBottom w:val="0"/>
      <w:divBdr>
        <w:top w:val="none" w:sz="0" w:space="0" w:color="auto"/>
        <w:left w:val="none" w:sz="0" w:space="0" w:color="auto"/>
        <w:bottom w:val="none" w:sz="0" w:space="0" w:color="auto"/>
        <w:right w:val="none" w:sz="0" w:space="0" w:color="auto"/>
      </w:divBdr>
    </w:div>
    <w:div w:id="744255284">
      <w:bodyDiv w:val="1"/>
      <w:marLeft w:val="0"/>
      <w:marRight w:val="0"/>
      <w:marTop w:val="0"/>
      <w:marBottom w:val="0"/>
      <w:divBdr>
        <w:top w:val="none" w:sz="0" w:space="0" w:color="auto"/>
        <w:left w:val="none" w:sz="0" w:space="0" w:color="auto"/>
        <w:bottom w:val="none" w:sz="0" w:space="0" w:color="auto"/>
        <w:right w:val="none" w:sz="0" w:space="0" w:color="auto"/>
      </w:divBdr>
    </w:div>
    <w:div w:id="746877351">
      <w:bodyDiv w:val="1"/>
      <w:marLeft w:val="0"/>
      <w:marRight w:val="0"/>
      <w:marTop w:val="0"/>
      <w:marBottom w:val="0"/>
      <w:divBdr>
        <w:top w:val="none" w:sz="0" w:space="0" w:color="auto"/>
        <w:left w:val="none" w:sz="0" w:space="0" w:color="auto"/>
        <w:bottom w:val="none" w:sz="0" w:space="0" w:color="auto"/>
        <w:right w:val="none" w:sz="0" w:space="0" w:color="auto"/>
      </w:divBdr>
    </w:div>
    <w:div w:id="751708481">
      <w:bodyDiv w:val="1"/>
      <w:marLeft w:val="0"/>
      <w:marRight w:val="0"/>
      <w:marTop w:val="0"/>
      <w:marBottom w:val="0"/>
      <w:divBdr>
        <w:top w:val="none" w:sz="0" w:space="0" w:color="auto"/>
        <w:left w:val="none" w:sz="0" w:space="0" w:color="auto"/>
        <w:bottom w:val="none" w:sz="0" w:space="0" w:color="auto"/>
        <w:right w:val="none" w:sz="0" w:space="0" w:color="auto"/>
      </w:divBdr>
    </w:div>
    <w:div w:id="763766775">
      <w:bodyDiv w:val="1"/>
      <w:marLeft w:val="0"/>
      <w:marRight w:val="0"/>
      <w:marTop w:val="0"/>
      <w:marBottom w:val="0"/>
      <w:divBdr>
        <w:top w:val="none" w:sz="0" w:space="0" w:color="auto"/>
        <w:left w:val="none" w:sz="0" w:space="0" w:color="auto"/>
        <w:bottom w:val="none" w:sz="0" w:space="0" w:color="auto"/>
        <w:right w:val="none" w:sz="0" w:space="0" w:color="auto"/>
      </w:divBdr>
    </w:div>
    <w:div w:id="766003769">
      <w:bodyDiv w:val="1"/>
      <w:marLeft w:val="0"/>
      <w:marRight w:val="0"/>
      <w:marTop w:val="0"/>
      <w:marBottom w:val="0"/>
      <w:divBdr>
        <w:top w:val="none" w:sz="0" w:space="0" w:color="auto"/>
        <w:left w:val="none" w:sz="0" w:space="0" w:color="auto"/>
        <w:bottom w:val="none" w:sz="0" w:space="0" w:color="auto"/>
        <w:right w:val="none" w:sz="0" w:space="0" w:color="auto"/>
      </w:divBdr>
    </w:div>
    <w:div w:id="775098501">
      <w:bodyDiv w:val="1"/>
      <w:marLeft w:val="0"/>
      <w:marRight w:val="0"/>
      <w:marTop w:val="0"/>
      <w:marBottom w:val="0"/>
      <w:divBdr>
        <w:top w:val="none" w:sz="0" w:space="0" w:color="auto"/>
        <w:left w:val="none" w:sz="0" w:space="0" w:color="auto"/>
        <w:bottom w:val="none" w:sz="0" w:space="0" w:color="auto"/>
        <w:right w:val="none" w:sz="0" w:space="0" w:color="auto"/>
      </w:divBdr>
    </w:div>
    <w:div w:id="784269400">
      <w:bodyDiv w:val="1"/>
      <w:marLeft w:val="0"/>
      <w:marRight w:val="0"/>
      <w:marTop w:val="0"/>
      <w:marBottom w:val="0"/>
      <w:divBdr>
        <w:top w:val="none" w:sz="0" w:space="0" w:color="auto"/>
        <w:left w:val="none" w:sz="0" w:space="0" w:color="auto"/>
        <w:bottom w:val="none" w:sz="0" w:space="0" w:color="auto"/>
        <w:right w:val="none" w:sz="0" w:space="0" w:color="auto"/>
      </w:divBdr>
    </w:div>
    <w:div w:id="792333018">
      <w:bodyDiv w:val="1"/>
      <w:marLeft w:val="0"/>
      <w:marRight w:val="0"/>
      <w:marTop w:val="0"/>
      <w:marBottom w:val="0"/>
      <w:divBdr>
        <w:top w:val="none" w:sz="0" w:space="0" w:color="auto"/>
        <w:left w:val="none" w:sz="0" w:space="0" w:color="auto"/>
        <w:bottom w:val="none" w:sz="0" w:space="0" w:color="auto"/>
        <w:right w:val="none" w:sz="0" w:space="0" w:color="auto"/>
      </w:divBdr>
    </w:div>
    <w:div w:id="798572285">
      <w:bodyDiv w:val="1"/>
      <w:marLeft w:val="0"/>
      <w:marRight w:val="0"/>
      <w:marTop w:val="0"/>
      <w:marBottom w:val="0"/>
      <w:divBdr>
        <w:top w:val="none" w:sz="0" w:space="0" w:color="auto"/>
        <w:left w:val="none" w:sz="0" w:space="0" w:color="auto"/>
        <w:bottom w:val="none" w:sz="0" w:space="0" w:color="auto"/>
        <w:right w:val="none" w:sz="0" w:space="0" w:color="auto"/>
      </w:divBdr>
    </w:div>
    <w:div w:id="803042768">
      <w:bodyDiv w:val="1"/>
      <w:marLeft w:val="0"/>
      <w:marRight w:val="0"/>
      <w:marTop w:val="0"/>
      <w:marBottom w:val="0"/>
      <w:divBdr>
        <w:top w:val="none" w:sz="0" w:space="0" w:color="auto"/>
        <w:left w:val="none" w:sz="0" w:space="0" w:color="auto"/>
        <w:bottom w:val="none" w:sz="0" w:space="0" w:color="auto"/>
        <w:right w:val="none" w:sz="0" w:space="0" w:color="auto"/>
      </w:divBdr>
    </w:div>
    <w:div w:id="806701014">
      <w:bodyDiv w:val="1"/>
      <w:marLeft w:val="0"/>
      <w:marRight w:val="0"/>
      <w:marTop w:val="0"/>
      <w:marBottom w:val="0"/>
      <w:divBdr>
        <w:top w:val="none" w:sz="0" w:space="0" w:color="auto"/>
        <w:left w:val="none" w:sz="0" w:space="0" w:color="auto"/>
        <w:bottom w:val="none" w:sz="0" w:space="0" w:color="auto"/>
        <w:right w:val="none" w:sz="0" w:space="0" w:color="auto"/>
      </w:divBdr>
    </w:div>
    <w:div w:id="806816812">
      <w:bodyDiv w:val="1"/>
      <w:marLeft w:val="0"/>
      <w:marRight w:val="0"/>
      <w:marTop w:val="0"/>
      <w:marBottom w:val="0"/>
      <w:divBdr>
        <w:top w:val="none" w:sz="0" w:space="0" w:color="auto"/>
        <w:left w:val="none" w:sz="0" w:space="0" w:color="auto"/>
        <w:bottom w:val="none" w:sz="0" w:space="0" w:color="auto"/>
        <w:right w:val="none" w:sz="0" w:space="0" w:color="auto"/>
      </w:divBdr>
    </w:div>
    <w:div w:id="809591639">
      <w:bodyDiv w:val="1"/>
      <w:marLeft w:val="0"/>
      <w:marRight w:val="0"/>
      <w:marTop w:val="0"/>
      <w:marBottom w:val="0"/>
      <w:divBdr>
        <w:top w:val="none" w:sz="0" w:space="0" w:color="auto"/>
        <w:left w:val="none" w:sz="0" w:space="0" w:color="auto"/>
        <w:bottom w:val="none" w:sz="0" w:space="0" w:color="auto"/>
        <w:right w:val="none" w:sz="0" w:space="0" w:color="auto"/>
      </w:divBdr>
    </w:div>
    <w:div w:id="813108633">
      <w:bodyDiv w:val="1"/>
      <w:marLeft w:val="0"/>
      <w:marRight w:val="0"/>
      <w:marTop w:val="0"/>
      <w:marBottom w:val="0"/>
      <w:divBdr>
        <w:top w:val="none" w:sz="0" w:space="0" w:color="auto"/>
        <w:left w:val="none" w:sz="0" w:space="0" w:color="auto"/>
        <w:bottom w:val="none" w:sz="0" w:space="0" w:color="auto"/>
        <w:right w:val="none" w:sz="0" w:space="0" w:color="auto"/>
      </w:divBdr>
    </w:div>
    <w:div w:id="813446309">
      <w:bodyDiv w:val="1"/>
      <w:marLeft w:val="0"/>
      <w:marRight w:val="0"/>
      <w:marTop w:val="0"/>
      <w:marBottom w:val="0"/>
      <w:divBdr>
        <w:top w:val="none" w:sz="0" w:space="0" w:color="auto"/>
        <w:left w:val="none" w:sz="0" w:space="0" w:color="auto"/>
        <w:bottom w:val="none" w:sz="0" w:space="0" w:color="auto"/>
        <w:right w:val="none" w:sz="0" w:space="0" w:color="auto"/>
      </w:divBdr>
    </w:div>
    <w:div w:id="826439780">
      <w:bodyDiv w:val="1"/>
      <w:marLeft w:val="0"/>
      <w:marRight w:val="0"/>
      <w:marTop w:val="0"/>
      <w:marBottom w:val="0"/>
      <w:divBdr>
        <w:top w:val="none" w:sz="0" w:space="0" w:color="auto"/>
        <w:left w:val="none" w:sz="0" w:space="0" w:color="auto"/>
        <w:bottom w:val="none" w:sz="0" w:space="0" w:color="auto"/>
        <w:right w:val="none" w:sz="0" w:space="0" w:color="auto"/>
      </w:divBdr>
    </w:div>
    <w:div w:id="835799656">
      <w:bodyDiv w:val="1"/>
      <w:marLeft w:val="0"/>
      <w:marRight w:val="0"/>
      <w:marTop w:val="0"/>
      <w:marBottom w:val="0"/>
      <w:divBdr>
        <w:top w:val="none" w:sz="0" w:space="0" w:color="auto"/>
        <w:left w:val="none" w:sz="0" w:space="0" w:color="auto"/>
        <w:bottom w:val="none" w:sz="0" w:space="0" w:color="auto"/>
        <w:right w:val="none" w:sz="0" w:space="0" w:color="auto"/>
      </w:divBdr>
    </w:div>
    <w:div w:id="838078515">
      <w:bodyDiv w:val="1"/>
      <w:marLeft w:val="0"/>
      <w:marRight w:val="0"/>
      <w:marTop w:val="0"/>
      <w:marBottom w:val="0"/>
      <w:divBdr>
        <w:top w:val="none" w:sz="0" w:space="0" w:color="auto"/>
        <w:left w:val="none" w:sz="0" w:space="0" w:color="auto"/>
        <w:bottom w:val="none" w:sz="0" w:space="0" w:color="auto"/>
        <w:right w:val="none" w:sz="0" w:space="0" w:color="auto"/>
      </w:divBdr>
    </w:div>
    <w:div w:id="844132770">
      <w:bodyDiv w:val="1"/>
      <w:marLeft w:val="0"/>
      <w:marRight w:val="0"/>
      <w:marTop w:val="0"/>
      <w:marBottom w:val="0"/>
      <w:divBdr>
        <w:top w:val="none" w:sz="0" w:space="0" w:color="auto"/>
        <w:left w:val="none" w:sz="0" w:space="0" w:color="auto"/>
        <w:bottom w:val="none" w:sz="0" w:space="0" w:color="auto"/>
        <w:right w:val="none" w:sz="0" w:space="0" w:color="auto"/>
      </w:divBdr>
    </w:div>
    <w:div w:id="849181035">
      <w:bodyDiv w:val="1"/>
      <w:marLeft w:val="0"/>
      <w:marRight w:val="0"/>
      <w:marTop w:val="0"/>
      <w:marBottom w:val="0"/>
      <w:divBdr>
        <w:top w:val="none" w:sz="0" w:space="0" w:color="auto"/>
        <w:left w:val="none" w:sz="0" w:space="0" w:color="auto"/>
        <w:bottom w:val="none" w:sz="0" w:space="0" w:color="auto"/>
        <w:right w:val="none" w:sz="0" w:space="0" w:color="auto"/>
      </w:divBdr>
    </w:div>
    <w:div w:id="876818053">
      <w:bodyDiv w:val="1"/>
      <w:marLeft w:val="0"/>
      <w:marRight w:val="0"/>
      <w:marTop w:val="0"/>
      <w:marBottom w:val="0"/>
      <w:divBdr>
        <w:top w:val="none" w:sz="0" w:space="0" w:color="auto"/>
        <w:left w:val="none" w:sz="0" w:space="0" w:color="auto"/>
        <w:bottom w:val="none" w:sz="0" w:space="0" w:color="auto"/>
        <w:right w:val="none" w:sz="0" w:space="0" w:color="auto"/>
      </w:divBdr>
    </w:div>
    <w:div w:id="893195315">
      <w:bodyDiv w:val="1"/>
      <w:marLeft w:val="0"/>
      <w:marRight w:val="0"/>
      <w:marTop w:val="0"/>
      <w:marBottom w:val="0"/>
      <w:divBdr>
        <w:top w:val="none" w:sz="0" w:space="0" w:color="auto"/>
        <w:left w:val="none" w:sz="0" w:space="0" w:color="auto"/>
        <w:bottom w:val="none" w:sz="0" w:space="0" w:color="auto"/>
        <w:right w:val="none" w:sz="0" w:space="0" w:color="auto"/>
      </w:divBdr>
    </w:div>
    <w:div w:id="918438633">
      <w:bodyDiv w:val="1"/>
      <w:marLeft w:val="0"/>
      <w:marRight w:val="0"/>
      <w:marTop w:val="0"/>
      <w:marBottom w:val="0"/>
      <w:divBdr>
        <w:top w:val="none" w:sz="0" w:space="0" w:color="auto"/>
        <w:left w:val="none" w:sz="0" w:space="0" w:color="auto"/>
        <w:bottom w:val="none" w:sz="0" w:space="0" w:color="auto"/>
        <w:right w:val="none" w:sz="0" w:space="0" w:color="auto"/>
      </w:divBdr>
    </w:div>
    <w:div w:id="919559812">
      <w:bodyDiv w:val="1"/>
      <w:marLeft w:val="0"/>
      <w:marRight w:val="0"/>
      <w:marTop w:val="0"/>
      <w:marBottom w:val="0"/>
      <w:divBdr>
        <w:top w:val="none" w:sz="0" w:space="0" w:color="auto"/>
        <w:left w:val="none" w:sz="0" w:space="0" w:color="auto"/>
        <w:bottom w:val="none" w:sz="0" w:space="0" w:color="auto"/>
        <w:right w:val="none" w:sz="0" w:space="0" w:color="auto"/>
      </w:divBdr>
    </w:div>
    <w:div w:id="930164951">
      <w:bodyDiv w:val="1"/>
      <w:marLeft w:val="0"/>
      <w:marRight w:val="0"/>
      <w:marTop w:val="0"/>
      <w:marBottom w:val="0"/>
      <w:divBdr>
        <w:top w:val="none" w:sz="0" w:space="0" w:color="auto"/>
        <w:left w:val="none" w:sz="0" w:space="0" w:color="auto"/>
        <w:bottom w:val="none" w:sz="0" w:space="0" w:color="auto"/>
        <w:right w:val="none" w:sz="0" w:space="0" w:color="auto"/>
      </w:divBdr>
    </w:div>
    <w:div w:id="938369871">
      <w:bodyDiv w:val="1"/>
      <w:marLeft w:val="0"/>
      <w:marRight w:val="0"/>
      <w:marTop w:val="0"/>
      <w:marBottom w:val="0"/>
      <w:divBdr>
        <w:top w:val="none" w:sz="0" w:space="0" w:color="auto"/>
        <w:left w:val="none" w:sz="0" w:space="0" w:color="auto"/>
        <w:bottom w:val="none" w:sz="0" w:space="0" w:color="auto"/>
        <w:right w:val="none" w:sz="0" w:space="0" w:color="auto"/>
      </w:divBdr>
    </w:div>
    <w:div w:id="944920055">
      <w:bodyDiv w:val="1"/>
      <w:marLeft w:val="0"/>
      <w:marRight w:val="0"/>
      <w:marTop w:val="0"/>
      <w:marBottom w:val="0"/>
      <w:divBdr>
        <w:top w:val="none" w:sz="0" w:space="0" w:color="auto"/>
        <w:left w:val="none" w:sz="0" w:space="0" w:color="auto"/>
        <w:bottom w:val="none" w:sz="0" w:space="0" w:color="auto"/>
        <w:right w:val="none" w:sz="0" w:space="0" w:color="auto"/>
      </w:divBdr>
    </w:div>
    <w:div w:id="983465594">
      <w:bodyDiv w:val="1"/>
      <w:marLeft w:val="0"/>
      <w:marRight w:val="0"/>
      <w:marTop w:val="0"/>
      <w:marBottom w:val="0"/>
      <w:divBdr>
        <w:top w:val="none" w:sz="0" w:space="0" w:color="auto"/>
        <w:left w:val="none" w:sz="0" w:space="0" w:color="auto"/>
        <w:bottom w:val="none" w:sz="0" w:space="0" w:color="auto"/>
        <w:right w:val="none" w:sz="0" w:space="0" w:color="auto"/>
      </w:divBdr>
    </w:div>
    <w:div w:id="984313031">
      <w:bodyDiv w:val="1"/>
      <w:marLeft w:val="0"/>
      <w:marRight w:val="0"/>
      <w:marTop w:val="0"/>
      <w:marBottom w:val="0"/>
      <w:divBdr>
        <w:top w:val="none" w:sz="0" w:space="0" w:color="auto"/>
        <w:left w:val="none" w:sz="0" w:space="0" w:color="auto"/>
        <w:bottom w:val="none" w:sz="0" w:space="0" w:color="auto"/>
        <w:right w:val="none" w:sz="0" w:space="0" w:color="auto"/>
      </w:divBdr>
    </w:div>
    <w:div w:id="985084823">
      <w:bodyDiv w:val="1"/>
      <w:marLeft w:val="0"/>
      <w:marRight w:val="0"/>
      <w:marTop w:val="0"/>
      <w:marBottom w:val="0"/>
      <w:divBdr>
        <w:top w:val="none" w:sz="0" w:space="0" w:color="auto"/>
        <w:left w:val="none" w:sz="0" w:space="0" w:color="auto"/>
        <w:bottom w:val="none" w:sz="0" w:space="0" w:color="auto"/>
        <w:right w:val="none" w:sz="0" w:space="0" w:color="auto"/>
      </w:divBdr>
    </w:div>
    <w:div w:id="987051668">
      <w:bodyDiv w:val="1"/>
      <w:marLeft w:val="0"/>
      <w:marRight w:val="0"/>
      <w:marTop w:val="0"/>
      <w:marBottom w:val="0"/>
      <w:divBdr>
        <w:top w:val="none" w:sz="0" w:space="0" w:color="auto"/>
        <w:left w:val="none" w:sz="0" w:space="0" w:color="auto"/>
        <w:bottom w:val="none" w:sz="0" w:space="0" w:color="auto"/>
        <w:right w:val="none" w:sz="0" w:space="0" w:color="auto"/>
      </w:divBdr>
    </w:div>
    <w:div w:id="1000280296">
      <w:bodyDiv w:val="1"/>
      <w:marLeft w:val="0"/>
      <w:marRight w:val="0"/>
      <w:marTop w:val="0"/>
      <w:marBottom w:val="0"/>
      <w:divBdr>
        <w:top w:val="none" w:sz="0" w:space="0" w:color="auto"/>
        <w:left w:val="none" w:sz="0" w:space="0" w:color="auto"/>
        <w:bottom w:val="none" w:sz="0" w:space="0" w:color="auto"/>
        <w:right w:val="none" w:sz="0" w:space="0" w:color="auto"/>
      </w:divBdr>
    </w:div>
    <w:div w:id="1006205655">
      <w:bodyDiv w:val="1"/>
      <w:marLeft w:val="0"/>
      <w:marRight w:val="0"/>
      <w:marTop w:val="0"/>
      <w:marBottom w:val="0"/>
      <w:divBdr>
        <w:top w:val="none" w:sz="0" w:space="0" w:color="auto"/>
        <w:left w:val="none" w:sz="0" w:space="0" w:color="auto"/>
        <w:bottom w:val="none" w:sz="0" w:space="0" w:color="auto"/>
        <w:right w:val="none" w:sz="0" w:space="0" w:color="auto"/>
      </w:divBdr>
    </w:div>
    <w:div w:id="1016076322">
      <w:bodyDiv w:val="1"/>
      <w:marLeft w:val="0"/>
      <w:marRight w:val="0"/>
      <w:marTop w:val="0"/>
      <w:marBottom w:val="0"/>
      <w:divBdr>
        <w:top w:val="none" w:sz="0" w:space="0" w:color="auto"/>
        <w:left w:val="none" w:sz="0" w:space="0" w:color="auto"/>
        <w:bottom w:val="none" w:sz="0" w:space="0" w:color="auto"/>
        <w:right w:val="none" w:sz="0" w:space="0" w:color="auto"/>
      </w:divBdr>
    </w:div>
    <w:div w:id="1023048493">
      <w:bodyDiv w:val="1"/>
      <w:marLeft w:val="0"/>
      <w:marRight w:val="0"/>
      <w:marTop w:val="0"/>
      <w:marBottom w:val="0"/>
      <w:divBdr>
        <w:top w:val="none" w:sz="0" w:space="0" w:color="auto"/>
        <w:left w:val="none" w:sz="0" w:space="0" w:color="auto"/>
        <w:bottom w:val="none" w:sz="0" w:space="0" w:color="auto"/>
        <w:right w:val="none" w:sz="0" w:space="0" w:color="auto"/>
      </w:divBdr>
    </w:div>
    <w:div w:id="1024866427">
      <w:bodyDiv w:val="1"/>
      <w:marLeft w:val="0"/>
      <w:marRight w:val="0"/>
      <w:marTop w:val="0"/>
      <w:marBottom w:val="0"/>
      <w:divBdr>
        <w:top w:val="none" w:sz="0" w:space="0" w:color="auto"/>
        <w:left w:val="none" w:sz="0" w:space="0" w:color="auto"/>
        <w:bottom w:val="none" w:sz="0" w:space="0" w:color="auto"/>
        <w:right w:val="none" w:sz="0" w:space="0" w:color="auto"/>
      </w:divBdr>
    </w:div>
    <w:div w:id="1025211890">
      <w:bodyDiv w:val="1"/>
      <w:marLeft w:val="0"/>
      <w:marRight w:val="0"/>
      <w:marTop w:val="0"/>
      <w:marBottom w:val="0"/>
      <w:divBdr>
        <w:top w:val="none" w:sz="0" w:space="0" w:color="auto"/>
        <w:left w:val="none" w:sz="0" w:space="0" w:color="auto"/>
        <w:bottom w:val="none" w:sz="0" w:space="0" w:color="auto"/>
        <w:right w:val="none" w:sz="0" w:space="0" w:color="auto"/>
      </w:divBdr>
    </w:div>
    <w:div w:id="1032415987">
      <w:bodyDiv w:val="1"/>
      <w:marLeft w:val="0"/>
      <w:marRight w:val="0"/>
      <w:marTop w:val="0"/>
      <w:marBottom w:val="0"/>
      <w:divBdr>
        <w:top w:val="none" w:sz="0" w:space="0" w:color="auto"/>
        <w:left w:val="none" w:sz="0" w:space="0" w:color="auto"/>
        <w:bottom w:val="none" w:sz="0" w:space="0" w:color="auto"/>
        <w:right w:val="none" w:sz="0" w:space="0" w:color="auto"/>
      </w:divBdr>
    </w:div>
    <w:div w:id="1056049202">
      <w:bodyDiv w:val="1"/>
      <w:marLeft w:val="0"/>
      <w:marRight w:val="0"/>
      <w:marTop w:val="0"/>
      <w:marBottom w:val="0"/>
      <w:divBdr>
        <w:top w:val="none" w:sz="0" w:space="0" w:color="auto"/>
        <w:left w:val="none" w:sz="0" w:space="0" w:color="auto"/>
        <w:bottom w:val="none" w:sz="0" w:space="0" w:color="auto"/>
        <w:right w:val="none" w:sz="0" w:space="0" w:color="auto"/>
      </w:divBdr>
    </w:div>
    <w:div w:id="1058364374">
      <w:bodyDiv w:val="1"/>
      <w:marLeft w:val="0"/>
      <w:marRight w:val="0"/>
      <w:marTop w:val="0"/>
      <w:marBottom w:val="0"/>
      <w:divBdr>
        <w:top w:val="none" w:sz="0" w:space="0" w:color="auto"/>
        <w:left w:val="none" w:sz="0" w:space="0" w:color="auto"/>
        <w:bottom w:val="none" w:sz="0" w:space="0" w:color="auto"/>
        <w:right w:val="none" w:sz="0" w:space="0" w:color="auto"/>
      </w:divBdr>
    </w:div>
    <w:div w:id="1059062094">
      <w:bodyDiv w:val="1"/>
      <w:marLeft w:val="0"/>
      <w:marRight w:val="0"/>
      <w:marTop w:val="0"/>
      <w:marBottom w:val="0"/>
      <w:divBdr>
        <w:top w:val="none" w:sz="0" w:space="0" w:color="auto"/>
        <w:left w:val="none" w:sz="0" w:space="0" w:color="auto"/>
        <w:bottom w:val="none" w:sz="0" w:space="0" w:color="auto"/>
        <w:right w:val="none" w:sz="0" w:space="0" w:color="auto"/>
      </w:divBdr>
    </w:div>
    <w:div w:id="1071463227">
      <w:bodyDiv w:val="1"/>
      <w:marLeft w:val="0"/>
      <w:marRight w:val="0"/>
      <w:marTop w:val="0"/>
      <w:marBottom w:val="0"/>
      <w:divBdr>
        <w:top w:val="none" w:sz="0" w:space="0" w:color="auto"/>
        <w:left w:val="none" w:sz="0" w:space="0" w:color="auto"/>
        <w:bottom w:val="none" w:sz="0" w:space="0" w:color="auto"/>
        <w:right w:val="none" w:sz="0" w:space="0" w:color="auto"/>
      </w:divBdr>
    </w:div>
    <w:div w:id="1078404851">
      <w:bodyDiv w:val="1"/>
      <w:marLeft w:val="0"/>
      <w:marRight w:val="0"/>
      <w:marTop w:val="0"/>
      <w:marBottom w:val="0"/>
      <w:divBdr>
        <w:top w:val="none" w:sz="0" w:space="0" w:color="auto"/>
        <w:left w:val="none" w:sz="0" w:space="0" w:color="auto"/>
        <w:bottom w:val="none" w:sz="0" w:space="0" w:color="auto"/>
        <w:right w:val="none" w:sz="0" w:space="0" w:color="auto"/>
      </w:divBdr>
    </w:div>
    <w:div w:id="1086417640">
      <w:bodyDiv w:val="1"/>
      <w:marLeft w:val="0"/>
      <w:marRight w:val="0"/>
      <w:marTop w:val="0"/>
      <w:marBottom w:val="0"/>
      <w:divBdr>
        <w:top w:val="none" w:sz="0" w:space="0" w:color="auto"/>
        <w:left w:val="none" w:sz="0" w:space="0" w:color="auto"/>
        <w:bottom w:val="none" w:sz="0" w:space="0" w:color="auto"/>
        <w:right w:val="none" w:sz="0" w:space="0" w:color="auto"/>
      </w:divBdr>
    </w:div>
    <w:div w:id="1089539280">
      <w:bodyDiv w:val="1"/>
      <w:marLeft w:val="0"/>
      <w:marRight w:val="0"/>
      <w:marTop w:val="0"/>
      <w:marBottom w:val="0"/>
      <w:divBdr>
        <w:top w:val="none" w:sz="0" w:space="0" w:color="auto"/>
        <w:left w:val="none" w:sz="0" w:space="0" w:color="auto"/>
        <w:bottom w:val="none" w:sz="0" w:space="0" w:color="auto"/>
        <w:right w:val="none" w:sz="0" w:space="0" w:color="auto"/>
      </w:divBdr>
    </w:div>
    <w:div w:id="1090738104">
      <w:bodyDiv w:val="1"/>
      <w:marLeft w:val="0"/>
      <w:marRight w:val="0"/>
      <w:marTop w:val="0"/>
      <w:marBottom w:val="0"/>
      <w:divBdr>
        <w:top w:val="none" w:sz="0" w:space="0" w:color="auto"/>
        <w:left w:val="none" w:sz="0" w:space="0" w:color="auto"/>
        <w:bottom w:val="none" w:sz="0" w:space="0" w:color="auto"/>
        <w:right w:val="none" w:sz="0" w:space="0" w:color="auto"/>
      </w:divBdr>
    </w:div>
    <w:div w:id="1099910516">
      <w:bodyDiv w:val="1"/>
      <w:marLeft w:val="0"/>
      <w:marRight w:val="0"/>
      <w:marTop w:val="0"/>
      <w:marBottom w:val="0"/>
      <w:divBdr>
        <w:top w:val="none" w:sz="0" w:space="0" w:color="auto"/>
        <w:left w:val="none" w:sz="0" w:space="0" w:color="auto"/>
        <w:bottom w:val="none" w:sz="0" w:space="0" w:color="auto"/>
        <w:right w:val="none" w:sz="0" w:space="0" w:color="auto"/>
      </w:divBdr>
    </w:div>
    <w:div w:id="1113550109">
      <w:bodyDiv w:val="1"/>
      <w:marLeft w:val="0"/>
      <w:marRight w:val="0"/>
      <w:marTop w:val="0"/>
      <w:marBottom w:val="0"/>
      <w:divBdr>
        <w:top w:val="none" w:sz="0" w:space="0" w:color="auto"/>
        <w:left w:val="none" w:sz="0" w:space="0" w:color="auto"/>
        <w:bottom w:val="none" w:sz="0" w:space="0" w:color="auto"/>
        <w:right w:val="none" w:sz="0" w:space="0" w:color="auto"/>
      </w:divBdr>
    </w:div>
    <w:div w:id="1113935556">
      <w:bodyDiv w:val="1"/>
      <w:marLeft w:val="0"/>
      <w:marRight w:val="0"/>
      <w:marTop w:val="0"/>
      <w:marBottom w:val="0"/>
      <w:divBdr>
        <w:top w:val="none" w:sz="0" w:space="0" w:color="auto"/>
        <w:left w:val="none" w:sz="0" w:space="0" w:color="auto"/>
        <w:bottom w:val="none" w:sz="0" w:space="0" w:color="auto"/>
        <w:right w:val="none" w:sz="0" w:space="0" w:color="auto"/>
      </w:divBdr>
    </w:div>
    <w:div w:id="1118720890">
      <w:bodyDiv w:val="1"/>
      <w:marLeft w:val="0"/>
      <w:marRight w:val="0"/>
      <w:marTop w:val="0"/>
      <w:marBottom w:val="0"/>
      <w:divBdr>
        <w:top w:val="none" w:sz="0" w:space="0" w:color="auto"/>
        <w:left w:val="none" w:sz="0" w:space="0" w:color="auto"/>
        <w:bottom w:val="none" w:sz="0" w:space="0" w:color="auto"/>
        <w:right w:val="none" w:sz="0" w:space="0" w:color="auto"/>
      </w:divBdr>
    </w:div>
    <w:div w:id="1128548646">
      <w:bodyDiv w:val="1"/>
      <w:marLeft w:val="0"/>
      <w:marRight w:val="0"/>
      <w:marTop w:val="0"/>
      <w:marBottom w:val="0"/>
      <w:divBdr>
        <w:top w:val="none" w:sz="0" w:space="0" w:color="auto"/>
        <w:left w:val="none" w:sz="0" w:space="0" w:color="auto"/>
        <w:bottom w:val="none" w:sz="0" w:space="0" w:color="auto"/>
        <w:right w:val="none" w:sz="0" w:space="0" w:color="auto"/>
      </w:divBdr>
    </w:div>
    <w:div w:id="1138297771">
      <w:bodyDiv w:val="1"/>
      <w:marLeft w:val="0"/>
      <w:marRight w:val="0"/>
      <w:marTop w:val="0"/>
      <w:marBottom w:val="0"/>
      <w:divBdr>
        <w:top w:val="none" w:sz="0" w:space="0" w:color="auto"/>
        <w:left w:val="none" w:sz="0" w:space="0" w:color="auto"/>
        <w:bottom w:val="none" w:sz="0" w:space="0" w:color="auto"/>
        <w:right w:val="none" w:sz="0" w:space="0" w:color="auto"/>
      </w:divBdr>
    </w:div>
    <w:div w:id="1138692356">
      <w:bodyDiv w:val="1"/>
      <w:marLeft w:val="0"/>
      <w:marRight w:val="0"/>
      <w:marTop w:val="0"/>
      <w:marBottom w:val="0"/>
      <w:divBdr>
        <w:top w:val="none" w:sz="0" w:space="0" w:color="auto"/>
        <w:left w:val="none" w:sz="0" w:space="0" w:color="auto"/>
        <w:bottom w:val="none" w:sz="0" w:space="0" w:color="auto"/>
        <w:right w:val="none" w:sz="0" w:space="0" w:color="auto"/>
      </w:divBdr>
    </w:div>
    <w:div w:id="1139802198">
      <w:bodyDiv w:val="1"/>
      <w:marLeft w:val="0"/>
      <w:marRight w:val="0"/>
      <w:marTop w:val="0"/>
      <w:marBottom w:val="0"/>
      <w:divBdr>
        <w:top w:val="none" w:sz="0" w:space="0" w:color="auto"/>
        <w:left w:val="none" w:sz="0" w:space="0" w:color="auto"/>
        <w:bottom w:val="none" w:sz="0" w:space="0" w:color="auto"/>
        <w:right w:val="none" w:sz="0" w:space="0" w:color="auto"/>
      </w:divBdr>
    </w:div>
    <w:div w:id="1149009157">
      <w:bodyDiv w:val="1"/>
      <w:marLeft w:val="0"/>
      <w:marRight w:val="0"/>
      <w:marTop w:val="0"/>
      <w:marBottom w:val="0"/>
      <w:divBdr>
        <w:top w:val="none" w:sz="0" w:space="0" w:color="auto"/>
        <w:left w:val="none" w:sz="0" w:space="0" w:color="auto"/>
        <w:bottom w:val="none" w:sz="0" w:space="0" w:color="auto"/>
        <w:right w:val="none" w:sz="0" w:space="0" w:color="auto"/>
      </w:divBdr>
    </w:div>
    <w:div w:id="1153066106">
      <w:bodyDiv w:val="1"/>
      <w:marLeft w:val="0"/>
      <w:marRight w:val="0"/>
      <w:marTop w:val="0"/>
      <w:marBottom w:val="0"/>
      <w:divBdr>
        <w:top w:val="none" w:sz="0" w:space="0" w:color="auto"/>
        <w:left w:val="none" w:sz="0" w:space="0" w:color="auto"/>
        <w:bottom w:val="none" w:sz="0" w:space="0" w:color="auto"/>
        <w:right w:val="none" w:sz="0" w:space="0" w:color="auto"/>
      </w:divBdr>
    </w:div>
    <w:div w:id="1156608982">
      <w:bodyDiv w:val="1"/>
      <w:marLeft w:val="0"/>
      <w:marRight w:val="0"/>
      <w:marTop w:val="0"/>
      <w:marBottom w:val="0"/>
      <w:divBdr>
        <w:top w:val="none" w:sz="0" w:space="0" w:color="auto"/>
        <w:left w:val="none" w:sz="0" w:space="0" w:color="auto"/>
        <w:bottom w:val="none" w:sz="0" w:space="0" w:color="auto"/>
        <w:right w:val="none" w:sz="0" w:space="0" w:color="auto"/>
      </w:divBdr>
    </w:div>
    <w:div w:id="1161700392">
      <w:bodyDiv w:val="1"/>
      <w:marLeft w:val="0"/>
      <w:marRight w:val="0"/>
      <w:marTop w:val="0"/>
      <w:marBottom w:val="0"/>
      <w:divBdr>
        <w:top w:val="none" w:sz="0" w:space="0" w:color="auto"/>
        <w:left w:val="none" w:sz="0" w:space="0" w:color="auto"/>
        <w:bottom w:val="none" w:sz="0" w:space="0" w:color="auto"/>
        <w:right w:val="none" w:sz="0" w:space="0" w:color="auto"/>
      </w:divBdr>
    </w:div>
    <w:div w:id="1162508406">
      <w:bodyDiv w:val="1"/>
      <w:marLeft w:val="0"/>
      <w:marRight w:val="0"/>
      <w:marTop w:val="0"/>
      <w:marBottom w:val="0"/>
      <w:divBdr>
        <w:top w:val="none" w:sz="0" w:space="0" w:color="auto"/>
        <w:left w:val="none" w:sz="0" w:space="0" w:color="auto"/>
        <w:bottom w:val="none" w:sz="0" w:space="0" w:color="auto"/>
        <w:right w:val="none" w:sz="0" w:space="0" w:color="auto"/>
      </w:divBdr>
    </w:div>
    <w:div w:id="1177772900">
      <w:bodyDiv w:val="1"/>
      <w:marLeft w:val="0"/>
      <w:marRight w:val="0"/>
      <w:marTop w:val="0"/>
      <w:marBottom w:val="0"/>
      <w:divBdr>
        <w:top w:val="none" w:sz="0" w:space="0" w:color="auto"/>
        <w:left w:val="none" w:sz="0" w:space="0" w:color="auto"/>
        <w:bottom w:val="none" w:sz="0" w:space="0" w:color="auto"/>
        <w:right w:val="none" w:sz="0" w:space="0" w:color="auto"/>
      </w:divBdr>
    </w:div>
    <w:div w:id="1179738140">
      <w:bodyDiv w:val="1"/>
      <w:marLeft w:val="0"/>
      <w:marRight w:val="0"/>
      <w:marTop w:val="0"/>
      <w:marBottom w:val="0"/>
      <w:divBdr>
        <w:top w:val="none" w:sz="0" w:space="0" w:color="auto"/>
        <w:left w:val="none" w:sz="0" w:space="0" w:color="auto"/>
        <w:bottom w:val="none" w:sz="0" w:space="0" w:color="auto"/>
        <w:right w:val="none" w:sz="0" w:space="0" w:color="auto"/>
      </w:divBdr>
    </w:div>
    <w:div w:id="1182473630">
      <w:bodyDiv w:val="1"/>
      <w:marLeft w:val="0"/>
      <w:marRight w:val="0"/>
      <w:marTop w:val="0"/>
      <w:marBottom w:val="0"/>
      <w:divBdr>
        <w:top w:val="none" w:sz="0" w:space="0" w:color="auto"/>
        <w:left w:val="none" w:sz="0" w:space="0" w:color="auto"/>
        <w:bottom w:val="none" w:sz="0" w:space="0" w:color="auto"/>
        <w:right w:val="none" w:sz="0" w:space="0" w:color="auto"/>
      </w:divBdr>
    </w:div>
    <w:div w:id="1182477371">
      <w:bodyDiv w:val="1"/>
      <w:marLeft w:val="0"/>
      <w:marRight w:val="0"/>
      <w:marTop w:val="0"/>
      <w:marBottom w:val="0"/>
      <w:divBdr>
        <w:top w:val="none" w:sz="0" w:space="0" w:color="auto"/>
        <w:left w:val="none" w:sz="0" w:space="0" w:color="auto"/>
        <w:bottom w:val="none" w:sz="0" w:space="0" w:color="auto"/>
        <w:right w:val="none" w:sz="0" w:space="0" w:color="auto"/>
      </w:divBdr>
    </w:div>
    <w:div w:id="1185750712">
      <w:bodyDiv w:val="1"/>
      <w:marLeft w:val="0"/>
      <w:marRight w:val="0"/>
      <w:marTop w:val="0"/>
      <w:marBottom w:val="0"/>
      <w:divBdr>
        <w:top w:val="none" w:sz="0" w:space="0" w:color="auto"/>
        <w:left w:val="none" w:sz="0" w:space="0" w:color="auto"/>
        <w:bottom w:val="none" w:sz="0" w:space="0" w:color="auto"/>
        <w:right w:val="none" w:sz="0" w:space="0" w:color="auto"/>
      </w:divBdr>
    </w:div>
    <w:div w:id="1189294584">
      <w:bodyDiv w:val="1"/>
      <w:marLeft w:val="0"/>
      <w:marRight w:val="0"/>
      <w:marTop w:val="0"/>
      <w:marBottom w:val="0"/>
      <w:divBdr>
        <w:top w:val="none" w:sz="0" w:space="0" w:color="auto"/>
        <w:left w:val="none" w:sz="0" w:space="0" w:color="auto"/>
        <w:bottom w:val="none" w:sz="0" w:space="0" w:color="auto"/>
        <w:right w:val="none" w:sz="0" w:space="0" w:color="auto"/>
      </w:divBdr>
    </w:div>
    <w:div w:id="1189753162">
      <w:bodyDiv w:val="1"/>
      <w:marLeft w:val="0"/>
      <w:marRight w:val="0"/>
      <w:marTop w:val="0"/>
      <w:marBottom w:val="0"/>
      <w:divBdr>
        <w:top w:val="none" w:sz="0" w:space="0" w:color="auto"/>
        <w:left w:val="none" w:sz="0" w:space="0" w:color="auto"/>
        <w:bottom w:val="none" w:sz="0" w:space="0" w:color="auto"/>
        <w:right w:val="none" w:sz="0" w:space="0" w:color="auto"/>
      </w:divBdr>
    </w:div>
    <w:div w:id="1191262375">
      <w:bodyDiv w:val="1"/>
      <w:marLeft w:val="0"/>
      <w:marRight w:val="0"/>
      <w:marTop w:val="0"/>
      <w:marBottom w:val="0"/>
      <w:divBdr>
        <w:top w:val="none" w:sz="0" w:space="0" w:color="auto"/>
        <w:left w:val="none" w:sz="0" w:space="0" w:color="auto"/>
        <w:bottom w:val="none" w:sz="0" w:space="0" w:color="auto"/>
        <w:right w:val="none" w:sz="0" w:space="0" w:color="auto"/>
      </w:divBdr>
    </w:div>
    <w:div w:id="1192457661">
      <w:bodyDiv w:val="1"/>
      <w:marLeft w:val="0"/>
      <w:marRight w:val="0"/>
      <w:marTop w:val="0"/>
      <w:marBottom w:val="0"/>
      <w:divBdr>
        <w:top w:val="none" w:sz="0" w:space="0" w:color="auto"/>
        <w:left w:val="none" w:sz="0" w:space="0" w:color="auto"/>
        <w:bottom w:val="none" w:sz="0" w:space="0" w:color="auto"/>
        <w:right w:val="none" w:sz="0" w:space="0" w:color="auto"/>
      </w:divBdr>
    </w:div>
    <w:div w:id="1205026250">
      <w:bodyDiv w:val="1"/>
      <w:marLeft w:val="0"/>
      <w:marRight w:val="0"/>
      <w:marTop w:val="0"/>
      <w:marBottom w:val="0"/>
      <w:divBdr>
        <w:top w:val="none" w:sz="0" w:space="0" w:color="auto"/>
        <w:left w:val="none" w:sz="0" w:space="0" w:color="auto"/>
        <w:bottom w:val="none" w:sz="0" w:space="0" w:color="auto"/>
        <w:right w:val="none" w:sz="0" w:space="0" w:color="auto"/>
      </w:divBdr>
    </w:div>
    <w:div w:id="1208448682">
      <w:bodyDiv w:val="1"/>
      <w:marLeft w:val="0"/>
      <w:marRight w:val="0"/>
      <w:marTop w:val="0"/>
      <w:marBottom w:val="0"/>
      <w:divBdr>
        <w:top w:val="none" w:sz="0" w:space="0" w:color="auto"/>
        <w:left w:val="none" w:sz="0" w:space="0" w:color="auto"/>
        <w:bottom w:val="none" w:sz="0" w:space="0" w:color="auto"/>
        <w:right w:val="none" w:sz="0" w:space="0" w:color="auto"/>
      </w:divBdr>
    </w:div>
    <w:div w:id="1211651797">
      <w:bodyDiv w:val="1"/>
      <w:marLeft w:val="0"/>
      <w:marRight w:val="0"/>
      <w:marTop w:val="0"/>
      <w:marBottom w:val="0"/>
      <w:divBdr>
        <w:top w:val="none" w:sz="0" w:space="0" w:color="auto"/>
        <w:left w:val="none" w:sz="0" w:space="0" w:color="auto"/>
        <w:bottom w:val="none" w:sz="0" w:space="0" w:color="auto"/>
        <w:right w:val="none" w:sz="0" w:space="0" w:color="auto"/>
      </w:divBdr>
    </w:div>
    <w:div w:id="1212350644">
      <w:bodyDiv w:val="1"/>
      <w:marLeft w:val="0"/>
      <w:marRight w:val="0"/>
      <w:marTop w:val="0"/>
      <w:marBottom w:val="0"/>
      <w:divBdr>
        <w:top w:val="none" w:sz="0" w:space="0" w:color="auto"/>
        <w:left w:val="none" w:sz="0" w:space="0" w:color="auto"/>
        <w:bottom w:val="none" w:sz="0" w:space="0" w:color="auto"/>
        <w:right w:val="none" w:sz="0" w:space="0" w:color="auto"/>
      </w:divBdr>
    </w:div>
    <w:div w:id="1215581241">
      <w:bodyDiv w:val="1"/>
      <w:marLeft w:val="0"/>
      <w:marRight w:val="0"/>
      <w:marTop w:val="0"/>
      <w:marBottom w:val="0"/>
      <w:divBdr>
        <w:top w:val="none" w:sz="0" w:space="0" w:color="auto"/>
        <w:left w:val="none" w:sz="0" w:space="0" w:color="auto"/>
        <w:bottom w:val="none" w:sz="0" w:space="0" w:color="auto"/>
        <w:right w:val="none" w:sz="0" w:space="0" w:color="auto"/>
      </w:divBdr>
    </w:div>
    <w:div w:id="1222517251">
      <w:bodyDiv w:val="1"/>
      <w:marLeft w:val="0"/>
      <w:marRight w:val="0"/>
      <w:marTop w:val="0"/>
      <w:marBottom w:val="0"/>
      <w:divBdr>
        <w:top w:val="none" w:sz="0" w:space="0" w:color="auto"/>
        <w:left w:val="none" w:sz="0" w:space="0" w:color="auto"/>
        <w:bottom w:val="none" w:sz="0" w:space="0" w:color="auto"/>
        <w:right w:val="none" w:sz="0" w:space="0" w:color="auto"/>
      </w:divBdr>
    </w:div>
    <w:div w:id="1224294980">
      <w:bodyDiv w:val="1"/>
      <w:marLeft w:val="0"/>
      <w:marRight w:val="0"/>
      <w:marTop w:val="0"/>
      <w:marBottom w:val="0"/>
      <w:divBdr>
        <w:top w:val="none" w:sz="0" w:space="0" w:color="auto"/>
        <w:left w:val="none" w:sz="0" w:space="0" w:color="auto"/>
        <w:bottom w:val="none" w:sz="0" w:space="0" w:color="auto"/>
        <w:right w:val="none" w:sz="0" w:space="0" w:color="auto"/>
      </w:divBdr>
    </w:div>
    <w:div w:id="1225262094">
      <w:bodyDiv w:val="1"/>
      <w:marLeft w:val="0"/>
      <w:marRight w:val="0"/>
      <w:marTop w:val="0"/>
      <w:marBottom w:val="0"/>
      <w:divBdr>
        <w:top w:val="none" w:sz="0" w:space="0" w:color="auto"/>
        <w:left w:val="none" w:sz="0" w:space="0" w:color="auto"/>
        <w:bottom w:val="none" w:sz="0" w:space="0" w:color="auto"/>
        <w:right w:val="none" w:sz="0" w:space="0" w:color="auto"/>
      </w:divBdr>
    </w:div>
    <w:div w:id="1231966498">
      <w:bodyDiv w:val="1"/>
      <w:marLeft w:val="0"/>
      <w:marRight w:val="0"/>
      <w:marTop w:val="0"/>
      <w:marBottom w:val="0"/>
      <w:divBdr>
        <w:top w:val="none" w:sz="0" w:space="0" w:color="auto"/>
        <w:left w:val="none" w:sz="0" w:space="0" w:color="auto"/>
        <w:bottom w:val="none" w:sz="0" w:space="0" w:color="auto"/>
        <w:right w:val="none" w:sz="0" w:space="0" w:color="auto"/>
      </w:divBdr>
    </w:div>
    <w:div w:id="1256014140">
      <w:bodyDiv w:val="1"/>
      <w:marLeft w:val="0"/>
      <w:marRight w:val="0"/>
      <w:marTop w:val="0"/>
      <w:marBottom w:val="0"/>
      <w:divBdr>
        <w:top w:val="none" w:sz="0" w:space="0" w:color="auto"/>
        <w:left w:val="none" w:sz="0" w:space="0" w:color="auto"/>
        <w:bottom w:val="none" w:sz="0" w:space="0" w:color="auto"/>
        <w:right w:val="none" w:sz="0" w:space="0" w:color="auto"/>
      </w:divBdr>
    </w:div>
    <w:div w:id="1257327287">
      <w:bodyDiv w:val="1"/>
      <w:marLeft w:val="0"/>
      <w:marRight w:val="0"/>
      <w:marTop w:val="0"/>
      <w:marBottom w:val="0"/>
      <w:divBdr>
        <w:top w:val="none" w:sz="0" w:space="0" w:color="auto"/>
        <w:left w:val="none" w:sz="0" w:space="0" w:color="auto"/>
        <w:bottom w:val="none" w:sz="0" w:space="0" w:color="auto"/>
        <w:right w:val="none" w:sz="0" w:space="0" w:color="auto"/>
      </w:divBdr>
    </w:div>
    <w:div w:id="1260138668">
      <w:bodyDiv w:val="1"/>
      <w:marLeft w:val="0"/>
      <w:marRight w:val="0"/>
      <w:marTop w:val="0"/>
      <w:marBottom w:val="0"/>
      <w:divBdr>
        <w:top w:val="none" w:sz="0" w:space="0" w:color="auto"/>
        <w:left w:val="none" w:sz="0" w:space="0" w:color="auto"/>
        <w:bottom w:val="none" w:sz="0" w:space="0" w:color="auto"/>
        <w:right w:val="none" w:sz="0" w:space="0" w:color="auto"/>
      </w:divBdr>
    </w:div>
    <w:div w:id="1261258322">
      <w:bodyDiv w:val="1"/>
      <w:marLeft w:val="0"/>
      <w:marRight w:val="0"/>
      <w:marTop w:val="0"/>
      <w:marBottom w:val="0"/>
      <w:divBdr>
        <w:top w:val="none" w:sz="0" w:space="0" w:color="auto"/>
        <w:left w:val="none" w:sz="0" w:space="0" w:color="auto"/>
        <w:bottom w:val="none" w:sz="0" w:space="0" w:color="auto"/>
        <w:right w:val="none" w:sz="0" w:space="0" w:color="auto"/>
      </w:divBdr>
    </w:div>
    <w:div w:id="1278636309">
      <w:bodyDiv w:val="1"/>
      <w:marLeft w:val="0"/>
      <w:marRight w:val="0"/>
      <w:marTop w:val="0"/>
      <w:marBottom w:val="0"/>
      <w:divBdr>
        <w:top w:val="none" w:sz="0" w:space="0" w:color="auto"/>
        <w:left w:val="none" w:sz="0" w:space="0" w:color="auto"/>
        <w:bottom w:val="none" w:sz="0" w:space="0" w:color="auto"/>
        <w:right w:val="none" w:sz="0" w:space="0" w:color="auto"/>
      </w:divBdr>
    </w:div>
    <w:div w:id="1282345579">
      <w:bodyDiv w:val="1"/>
      <w:marLeft w:val="0"/>
      <w:marRight w:val="0"/>
      <w:marTop w:val="0"/>
      <w:marBottom w:val="0"/>
      <w:divBdr>
        <w:top w:val="none" w:sz="0" w:space="0" w:color="auto"/>
        <w:left w:val="none" w:sz="0" w:space="0" w:color="auto"/>
        <w:bottom w:val="none" w:sz="0" w:space="0" w:color="auto"/>
        <w:right w:val="none" w:sz="0" w:space="0" w:color="auto"/>
      </w:divBdr>
    </w:div>
    <w:div w:id="1296527408">
      <w:bodyDiv w:val="1"/>
      <w:marLeft w:val="0"/>
      <w:marRight w:val="0"/>
      <w:marTop w:val="0"/>
      <w:marBottom w:val="0"/>
      <w:divBdr>
        <w:top w:val="none" w:sz="0" w:space="0" w:color="auto"/>
        <w:left w:val="none" w:sz="0" w:space="0" w:color="auto"/>
        <w:bottom w:val="none" w:sz="0" w:space="0" w:color="auto"/>
        <w:right w:val="none" w:sz="0" w:space="0" w:color="auto"/>
      </w:divBdr>
    </w:div>
    <w:div w:id="1299649685">
      <w:bodyDiv w:val="1"/>
      <w:marLeft w:val="0"/>
      <w:marRight w:val="0"/>
      <w:marTop w:val="0"/>
      <w:marBottom w:val="0"/>
      <w:divBdr>
        <w:top w:val="none" w:sz="0" w:space="0" w:color="auto"/>
        <w:left w:val="none" w:sz="0" w:space="0" w:color="auto"/>
        <w:bottom w:val="none" w:sz="0" w:space="0" w:color="auto"/>
        <w:right w:val="none" w:sz="0" w:space="0" w:color="auto"/>
      </w:divBdr>
    </w:div>
    <w:div w:id="1304582338">
      <w:bodyDiv w:val="1"/>
      <w:marLeft w:val="0"/>
      <w:marRight w:val="0"/>
      <w:marTop w:val="0"/>
      <w:marBottom w:val="0"/>
      <w:divBdr>
        <w:top w:val="none" w:sz="0" w:space="0" w:color="auto"/>
        <w:left w:val="none" w:sz="0" w:space="0" w:color="auto"/>
        <w:bottom w:val="none" w:sz="0" w:space="0" w:color="auto"/>
        <w:right w:val="none" w:sz="0" w:space="0" w:color="auto"/>
      </w:divBdr>
    </w:div>
    <w:div w:id="1321077226">
      <w:bodyDiv w:val="1"/>
      <w:marLeft w:val="0"/>
      <w:marRight w:val="0"/>
      <w:marTop w:val="0"/>
      <w:marBottom w:val="0"/>
      <w:divBdr>
        <w:top w:val="none" w:sz="0" w:space="0" w:color="auto"/>
        <w:left w:val="none" w:sz="0" w:space="0" w:color="auto"/>
        <w:bottom w:val="none" w:sz="0" w:space="0" w:color="auto"/>
        <w:right w:val="none" w:sz="0" w:space="0" w:color="auto"/>
      </w:divBdr>
    </w:div>
    <w:div w:id="1325745799">
      <w:bodyDiv w:val="1"/>
      <w:marLeft w:val="0"/>
      <w:marRight w:val="0"/>
      <w:marTop w:val="0"/>
      <w:marBottom w:val="0"/>
      <w:divBdr>
        <w:top w:val="none" w:sz="0" w:space="0" w:color="auto"/>
        <w:left w:val="none" w:sz="0" w:space="0" w:color="auto"/>
        <w:bottom w:val="none" w:sz="0" w:space="0" w:color="auto"/>
        <w:right w:val="none" w:sz="0" w:space="0" w:color="auto"/>
      </w:divBdr>
    </w:div>
    <w:div w:id="1338774196">
      <w:bodyDiv w:val="1"/>
      <w:marLeft w:val="0"/>
      <w:marRight w:val="0"/>
      <w:marTop w:val="0"/>
      <w:marBottom w:val="0"/>
      <w:divBdr>
        <w:top w:val="none" w:sz="0" w:space="0" w:color="auto"/>
        <w:left w:val="none" w:sz="0" w:space="0" w:color="auto"/>
        <w:bottom w:val="none" w:sz="0" w:space="0" w:color="auto"/>
        <w:right w:val="none" w:sz="0" w:space="0" w:color="auto"/>
      </w:divBdr>
    </w:div>
    <w:div w:id="1350985827">
      <w:bodyDiv w:val="1"/>
      <w:marLeft w:val="0"/>
      <w:marRight w:val="0"/>
      <w:marTop w:val="0"/>
      <w:marBottom w:val="0"/>
      <w:divBdr>
        <w:top w:val="none" w:sz="0" w:space="0" w:color="auto"/>
        <w:left w:val="none" w:sz="0" w:space="0" w:color="auto"/>
        <w:bottom w:val="none" w:sz="0" w:space="0" w:color="auto"/>
        <w:right w:val="none" w:sz="0" w:space="0" w:color="auto"/>
      </w:divBdr>
    </w:div>
    <w:div w:id="1351907432">
      <w:bodyDiv w:val="1"/>
      <w:marLeft w:val="0"/>
      <w:marRight w:val="0"/>
      <w:marTop w:val="0"/>
      <w:marBottom w:val="0"/>
      <w:divBdr>
        <w:top w:val="none" w:sz="0" w:space="0" w:color="auto"/>
        <w:left w:val="none" w:sz="0" w:space="0" w:color="auto"/>
        <w:bottom w:val="none" w:sz="0" w:space="0" w:color="auto"/>
        <w:right w:val="none" w:sz="0" w:space="0" w:color="auto"/>
      </w:divBdr>
    </w:div>
    <w:div w:id="1352728762">
      <w:bodyDiv w:val="1"/>
      <w:marLeft w:val="0"/>
      <w:marRight w:val="0"/>
      <w:marTop w:val="0"/>
      <w:marBottom w:val="0"/>
      <w:divBdr>
        <w:top w:val="none" w:sz="0" w:space="0" w:color="auto"/>
        <w:left w:val="none" w:sz="0" w:space="0" w:color="auto"/>
        <w:bottom w:val="none" w:sz="0" w:space="0" w:color="auto"/>
        <w:right w:val="none" w:sz="0" w:space="0" w:color="auto"/>
      </w:divBdr>
    </w:div>
    <w:div w:id="1355692779">
      <w:bodyDiv w:val="1"/>
      <w:marLeft w:val="0"/>
      <w:marRight w:val="0"/>
      <w:marTop w:val="0"/>
      <w:marBottom w:val="0"/>
      <w:divBdr>
        <w:top w:val="none" w:sz="0" w:space="0" w:color="auto"/>
        <w:left w:val="none" w:sz="0" w:space="0" w:color="auto"/>
        <w:bottom w:val="none" w:sz="0" w:space="0" w:color="auto"/>
        <w:right w:val="none" w:sz="0" w:space="0" w:color="auto"/>
      </w:divBdr>
    </w:div>
    <w:div w:id="1361589711">
      <w:bodyDiv w:val="1"/>
      <w:marLeft w:val="0"/>
      <w:marRight w:val="0"/>
      <w:marTop w:val="0"/>
      <w:marBottom w:val="0"/>
      <w:divBdr>
        <w:top w:val="none" w:sz="0" w:space="0" w:color="auto"/>
        <w:left w:val="none" w:sz="0" w:space="0" w:color="auto"/>
        <w:bottom w:val="none" w:sz="0" w:space="0" w:color="auto"/>
        <w:right w:val="none" w:sz="0" w:space="0" w:color="auto"/>
      </w:divBdr>
    </w:div>
    <w:div w:id="1364280643">
      <w:bodyDiv w:val="1"/>
      <w:marLeft w:val="0"/>
      <w:marRight w:val="0"/>
      <w:marTop w:val="0"/>
      <w:marBottom w:val="0"/>
      <w:divBdr>
        <w:top w:val="none" w:sz="0" w:space="0" w:color="auto"/>
        <w:left w:val="none" w:sz="0" w:space="0" w:color="auto"/>
        <w:bottom w:val="none" w:sz="0" w:space="0" w:color="auto"/>
        <w:right w:val="none" w:sz="0" w:space="0" w:color="auto"/>
      </w:divBdr>
    </w:div>
    <w:div w:id="1373110415">
      <w:bodyDiv w:val="1"/>
      <w:marLeft w:val="0"/>
      <w:marRight w:val="0"/>
      <w:marTop w:val="0"/>
      <w:marBottom w:val="0"/>
      <w:divBdr>
        <w:top w:val="none" w:sz="0" w:space="0" w:color="auto"/>
        <w:left w:val="none" w:sz="0" w:space="0" w:color="auto"/>
        <w:bottom w:val="none" w:sz="0" w:space="0" w:color="auto"/>
        <w:right w:val="none" w:sz="0" w:space="0" w:color="auto"/>
      </w:divBdr>
    </w:div>
    <w:div w:id="1407803617">
      <w:bodyDiv w:val="1"/>
      <w:marLeft w:val="0"/>
      <w:marRight w:val="0"/>
      <w:marTop w:val="0"/>
      <w:marBottom w:val="0"/>
      <w:divBdr>
        <w:top w:val="none" w:sz="0" w:space="0" w:color="auto"/>
        <w:left w:val="none" w:sz="0" w:space="0" w:color="auto"/>
        <w:bottom w:val="none" w:sz="0" w:space="0" w:color="auto"/>
        <w:right w:val="none" w:sz="0" w:space="0" w:color="auto"/>
      </w:divBdr>
    </w:div>
    <w:div w:id="1411930102">
      <w:bodyDiv w:val="1"/>
      <w:marLeft w:val="0"/>
      <w:marRight w:val="0"/>
      <w:marTop w:val="0"/>
      <w:marBottom w:val="0"/>
      <w:divBdr>
        <w:top w:val="none" w:sz="0" w:space="0" w:color="auto"/>
        <w:left w:val="none" w:sz="0" w:space="0" w:color="auto"/>
        <w:bottom w:val="none" w:sz="0" w:space="0" w:color="auto"/>
        <w:right w:val="none" w:sz="0" w:space="0" w:color="auto"/>
      </w:divBdr>
    </w:div>
    <w:div w:id="1423525232">
      <w:bodyDiv w:val="1"/>
      <w:marLeft w:val="0"/>
      <w:marRight w:val="0"/>
      <w:marTop w:val="0"/>
      <w:marBottom w:val="0"/>
      <w:divBdr>
        <w:top w:val="none" w:sz="0" w:space="0" w:color="auto"/>
        <w:left w:val="none" w:sz="0" w:space="0" w:color="auto"/>
        <w:bottom w:val="none" w:sz="0" w:space="0" w:color="auto"/>
        <w:right w:val="none" w:sz="0" w:space="0" w:color="auto"/>
      </w:divBdr>
    </w:div>
    <w:div w:id="1427922328">
      <w:bodyDiv w:val="1"/>
      <w:marLeft w:val="0"/>
      <w:marRight w:val="0"/>
      <w:marTop w:val="0"/>
      <w:marBottom w:val="0"/>
      <w:divBdr>
        <w:top w:val="none" w:sz="0" w:space="0" w:color="auto"/>
        <w:left w:val="none" w:sz="0" w:space="0" w:color="auto"/>
        <w:bottom w:val="none" w:sz="0" w:space="0" w:color="auto"/>
        <w:right w:val="none" w:sz="0" w:space="0" w:color="auto"/>
      </w:divBdr>
    </w:div>
    <w:div w:id="1439594821">
      <w:bodyDiv w:val="1"/>
      <w:marLeft w:val="0"/>
      <w:marRight w:val="0"/>
      <w:marTop w:val="0"/>
      <w:marBottom w:val="0"/>
      <w:divBdr>
        <w:top w:val="none" w:sz="0" w:space="0" w:color="auto"/>
        <w:left w:val="none" w:sz="0" w:space="0" w:color="auto"/>
        <w:bottom w:val="none" w:sz="0" w:space="0" w:color="auto"/>
        <w:right w:val="none" w:sz="0" w:space="0" w:color="auto"/>
      </w:divBdr>
    </w:div>
    <w:div w:id="1450129010">
      <w:bodyDiv w:val="1"/>
      <w:marLeft w:val="0"/>
      <w:marRight w:val="0"/>
      <w:marTop w:val="0"/>
      <w:marBottom w:val="0"/>
      <w:divBdr>
        <w:top w:val="none" w:sz="0" w:space="0" w:color="auto"/>
        <w:left w:val="none" w:sz="0" w:space="0" w:color="auto"/>
        <w:bottom w:val="none" w:sz="0" w:space="0" w:color="auto"/>
        <w:right w:val="none" w:sz="0" w:space="0" w:color="auto"/>
      </w:divBdr>
    </w:div>
    <w:div w:id="1454398385">
      <w:bodyDiv w:val="1"/>
      <w:marLeft w:val="0"/>
      <w:marRight w:val="0"/>
      <w:marTop w:val="0"/>
      <w:marBottom w:val="0"/>
      <w:divBdr>
        <w:top w:val="none" w:sz="0" w:space="0" w:color="auto"/>
        <w:left w:val="none" w:sz="0" w:space="0" w:color="auto"/>
        <w:bottom w:val="none" w:sz="0" w:space="0" w:color="auto"/>
        <w:right w:val="none" w:sz="0" w:space="0" w:color="auto"/>
      </w:divBdr>
    </w:div>
    <w:div w:id="1462962441">
      <w:bodyDiv w:val="1"/>
      <w:marLeft w:val="0"/>
      <w:marRight w:val="0"/>
      <w:marTop w:val="0"/>
      <w:marBottom w:val="0"/>
      <w:divBdr>
        <w:top w:val="none" w:sz="0" w:space="0" w:color="auto"/>
        <w:left w:val="none" w:sz="0" w:space="0" w:color="auto"/>
        <w:bottom w:val="none" w:sz="0" w:space="0" w:color="auto"/>
        <w:right w:val="none" w:sz="0" w:space="0" w:color="auto"/>
      </w:divBdr>
    </w:div>
    <w:div w:id="1464039790">
      <w:bodyDiv w:val="1"/>
      <w:marLeft w:val="0"/>
      <w:marRight w:val="0"/>
      <w:marTop w:val="0"/>
      <w:marBottom w:val="0"/>
      <w:divBdr>
        <w:top w:val="none" w:sz="0" w:space="0" w:color="auto"/>
        <w:left w:val="none" w:sz="0" w:space="0" w:color="auto"/>
        <w:bottom w:val="none" w:sz="0" w:space="0" w:color="auto"/>
        <w:right w:val="none" w:sz="0" w:space="0" w:color="auto"/>
      </w:divBdr>
    </w:div>
    <w:div w:id="1470786489">
      <w:bodyDiv w:val="1"/>
      <w:marLeft w:val="0"/>
      <w:marRight w:val="0"/>
      <w:marTop w:val="0"/>
      <w:marBottom w:val="0"/>
      <w:divBdr>
        <w:top w:val="none" w:sz="0" w:space="0" w:color="auto"/>
        <w:left w:val="none" w:sz="0" w:space="0" w:color="auto"/>
        <w:bottom w:val="none" w:sz="0" w:space="0" w:color="auto"/>
        <w:right w:val="none" w:sz="0" w:space="0" w:color="auto"/>
      </w:divBdr>
    </w:div>
    <w:div w:id="1490101009">
      <w:bodyDiv w:val="1"/>
      <w:marLeft w:val="0"/>
      <w:marRight w:val="0"/>
      <w:marTop w:val="0"/>
      <w:marBottom w:val="0"/>
      <w:divBdr>
        <w:top w:val="none" w:sz="0" w:space="0" w:color="auto"/>
        <w:left w:val="none" w:sz="0" w:space="0" w:color="auto"/>
        <w:bottom w:val="none" w:sz="0" w:space="0" w:color="auto"/>
        <w:right w:val="none" w:sz="0" w:space="0" w:color="auto"/>
      </w:divBdr>
    </w:div>
    <w:div w:id="1509903205">
      <w:bodyDiv w:val="1"/>
      <w:marLeft w:val="0"/>
      <w:marRight w:val="0"/>
      <w:marTop w:val="0"/>
      <w:marBottom w:val="0"/>
      <w:divBdr>
        <w:top w:val="none" w:sz="0" w:space="0" w:color="auto"/>
        <w:left w:val="none" w:sz="0" w:space="0" w:color="auto"/>
        <w:bottom w:val="none" w:sz="0" w:space="0" w:color="auto"/>
        <w:right w:val="none" w:sz="0" w:space="0" w:color="auto"/>
      </w:divBdr>
    </w:div>
    <w:div w:id="1511023975">
      <w:bodyDiv w:val="1"/>
      <w:marLeft w:val="0"/>
      <w:marRight w:val="0"/>
      <w:marTop w:val="0"/>
      <w:marBottom w:val="0"/>
      <w:divBdr>
        <w:top w:val="none" w:sz="0" w:space="0" w:color="auto"/>
        <w:left w:val="none" w:sz="0" w:space="0" w:color="auto"/>
        <w:bottom w:val="none" w:sz="0" w:space="0" w:color="auto"/>
        <w:right w:val="none" w:sz="0" w:space="0" w:color="auto"/>
      </w:divBdr>
    </w:div>
    <w:div w:id="1516189332">
      <w:bodyDiv w:val="1"/>
      <w:marLeft w:val="0"/>
      <w:marRight w:val="0"/>
      <w:marTop w:val="0"/>
      <w:marBottom w:val="0"/>
      <w:divBdr>
        <w:top w:val="none" w:sz="0" w:space="0" w:color="auto"/>
        <w:left w:val="none" w:sz="0" w:space="0" w:color="auto"/>
        <w:bottom w:val="none" w:sz="0" w:space="0" w:color="auto"/>
        <w:right w:val="none" w:sz="0" w:space="0" w:color="auto"/>
      </w:divBdr>
    </w:div>
    <w:div w:id="1531534148">
      <w:bodyDiv w:val="1"/>
      <w:marLeft w:val="0"/>
      <w:marRight w:val="0"/>
      <w:marTop w:val="0"/>
      <w:marBottom w:val="0"/>
      <w:divBdr>
        <w:top w:val="none" w:sz="0" w:space="0" w:color="auto"/>
        <w:left w:val="none" w:sz="0" w:space="0" w:color="auto"/>
        <w:bottom w:val="none" w:sz="0" w:space="0" w:color="auto"/>
        <w:right w:val="none" w:sz="0" w:space="0" w:color="auto"/>
      </w:divBdr>
    </w:div>
    <w:div w:id="1532836675">
      <w:bodyDiv w:val="1"/>
      <w:marLeft w:val="0"/>
      <w:marRight w:val="0"/>
      <w:marTop w:val="0"/>
      <w:marBottom w:val="0"/>
      <w:divBdr>
        <w:top w:val="none" w:sz="0" w:space="0" w:color="auto"/>
        <w:left w:val="none" w:sz="0" w:space="0" w:color="auto"/>
        <w:bottom w:val="none" w:sz="0" w:space="0" w:color="auto"/>
        <w:right w:val="none" w:sz="0" w:space="0" w:color="auto"/>
      </w:divBdr>
    </w:div>
    <w:div w:id="1532958068">
      <w:bodyDiv w:val="1"/>
      <w:marLeft w:val="0"/>
      <w:marRight w:val="0"/>
      <w:marTop w:val="0"/>
      <w:marBottom w:val="0"/>
      <w:divBdr>
        <w:top w:val="none" w:sz="0" w:space="0" w:color="auto"/>
        <w:left w:val="none" w:sz="0" w:space="0" w:color="auto"/>
        <w:bottom w:val="none" w:sz="0" w:space="0" w:color="auto"/>
        <w:right w:val="none" w:sz="0" w:space="0" w:color="auto"/>
      </w:divBdr>
    </w:div>
    <w:div w:id="1549104595">
      <w:bodyDiv w:val="1"/>
      <w:marLeft w:val="0"/>
      <w:marRight w:val="0"/>
      <w:marTop w:val="0"/>
      <w:marBottom w:val="0"/>
      <w:divBdr>
        <w:top w:val="none" w:sz="0" w:space="0" w:color="auto"/>
        <w:left w:val="none" w:sz="0" w:space="0" w:color="auto"/>
        <w:bottom w:val="none" w:sz="0" w:space="0" w:color="auto"/>
        <w:right w:val="none" w:sz="0" w:space="0" w:color="auto"/>
      </w:divBdr>
    </w:div>
    <w:div w:id="1551766909">
      <w:bodyDiv w:val="1"/>
      <w:marLeft w:val="0"/>
      <w:marRight w:val="0"/>
      <w:marTop w:val="0"/>
      <w:marBottom w:val="0"/>
      <w:divBdr>
        <w:top w:val="none" w:sz="0" w:space="0" w:color="auto"/>
        <w:left w:val="none" w:sz="0" w:space="0" w:color="auto"/>
        <w:bottom w:val="none" w:sz="0" w:space="0" w:color="auto"/>
        <w:right w:val="none" w:sz="0" w:space="0" w:color="auto"/>
      </w:divBdr>
    </w:div>
    <w:div w:id="1560701755">
      <w:bodyDiv w:val="1"/>
      <w:marLeft w:val="0"/>
      <w:marRight w:val="0"/>
      <w:marTop w:val="0"/>
      <w:marBottom w:val="0"/>
      <w:divBdr>
        <w:top w:val="none" w:sz="0" w:space="0" w:color="auto"/>
        <w:left w:val="none" w:sz="0" w:space="0" w:color="auto"/>
        <w:bottom w:val="none" w:sz="0" w:space="0" w:color="auto"/>
        <w:right w:val="none" w:sz="0" w:space="0" w:color="auto"/>
      </w:divBdr>
    </w:div>
    <w:div w:id="1579435920">
      <w:bodyDiv w:val="1"/>
      <w:marLeft w:val="0"/>
      <w:marRight w:val="0"/>
      <w:marTop w:val="0"/>
      <w:marBottom w:val="0"/>
      <w:divBdr>
        <w:top w:val="none" w:sz="0" w:space="0" w:color="auto"/>
        <w:left w:val="none" w:sz="0" w:space="0" w:color="auto"/>
        <w:bottom w:val="none" w:sz="0" w:space="0" w:color="auto"/>
        <w:right w:val="none" w:sz="0" w:space="0" w:color="auto"/>
      </w:divBdr>
    </w:div>
    <w:div w:id="1588494068">
      <w:bodyDiv w:val="1"/>
      <w:marLeft w:val="0"/>
      <w:marRight w:val="0"/>
      <w:marTop w:val="0"/>
      <w:marBottom w:val="0"/>
      <w:divBdr>
        <w:top w:val="none" w:sz="0" w:space="0" w:color="auto"/>
        <w:left w:val="none" w:sz="0" w:space="0" w:color="auto"/>
        <w:bottom w:val="none" w:sz="0" w:space="0" w:color="auto"/>
        <w:right w:val="none" w:sz="0" w:space="0" w:color="auto"/>
      </w:divBdr>
    </w:div>
    <w:div w:id="1595091577">
      <w:bodyDiv w:val="1"/>
      <w:marLeft w:val="0"/>
      <w:marRight w:val="0"/>
      <w:marTop w:val="0"/>
      <w:marBottom w:val="0"/>
      <w:divBdr>
        <w:top w:val="none" w:sz="0" w:space="0" w:color="auto"/>
        <w:left w:val="none" w:sz="0" w:space="0" w:color="auto"/>
        <w:bottom w:val="none" w:sz="0" w:space="0" w:color="auto"/>
        <w:right w:val="none" w:sz="0" w:space="0" w:color="auto"/>
      </w:divBdr>
    </w:div>
    <w:div w:id="1608388727">
      <w:bodyDiv w:val="1"/>
      <w:marLeft w:val="0"/>
      <w:marRight w:val="0"/>
      <w:marTop w:val="0"/>
      <w:marBottom w:val="0"/>
      <w:divBdr>
        <w:top w:val="none" w:sz="0" w:space="0" w:color="auto"/>
        <w:left w:val="none" w:sz="0" w:space="0" w:color="auto"/>
        <w:bottom w:val="none" w:sz="0" w:space="0" w:color="auto"/>
        <w:right w:val="none" w:sz="0" w:space="0" w:color="auto"/>
      </w:divBdr>
    </w:div>
    <w:div w:id="1608469364">
      <w:bodyDiv w:val="1"/>
      <w:marLeft w:val="0"/>
      <w:marRight w:val="0"/>
      <w:marTop w:val="0"/>
      <w:marBottom w:val="0"/>
      <w:divBdr>
        <w:top w:val="none" w:sz="0" w:space="0" w:color="auto"/>
        <w:left w:val="none" w:sz="0" w:space="0" w:color="auto"/>
        <w:bottom w:val="none" w:sz="0" w:space="0" w:color="auto"/>
        <w:right w:val="none" w:sz="0" w:space="0" w:color="auto"/>
      </w:divBdr>
    </w:div>
    <w:div w:id="1617253178">
      <w:bodyDiv w:val="1"/>
      <w:marLeft w:val="0"/>
      <w:marRight w:val="0"/>
      <w:marTop w:val="0"/>
      <w:marBottom w:val="0"/>
      <w:divBdr>
        <w:top w:val="none" w:sz="0" w:space="0" w:color="auto"/>
        <w:left w:val="none" w:sz="0" w:space="0" w:color="auto"/>
        <w:bottom w:val="none" w:sz="0" w:space="0" w:color="auto"/>
        <w:right w:val="none" w:sz="0" w:space="0" w:color="auto"/>
      </w:divBdr>
    </w:div>
    <w:div w:id="1618293387">
      <w:bodyDiv w:val="1"/>
      <w:marLeft w:val="0"/>
      <w:marRight w:val="0"/>
      <w:marTop w:val="0"/>
      <w:marBottom w:val="0"/>
      <w:divBdr>
        <w:top w:val="none" w:sz="0" w:space="0" w:color="auto"/>
        <w:left w:val="none" w:sz="0" w:space="0" w:color="auto"/>
        <w:bottom w:val="none" w:sz="0" w:space="0" w:color="auto"/>
        <w:right w:val="none" w:sz="0" w:space="0" w:color="auto"/>
      </w:divBdr>
    </w:div>
    <w:div w:id="1632206050">
      <w:bodyDiv w:val="1"/>
      <w:marLeft w:val="0"/>
      <w:marRight w:val="0"/>
      <w:marTop w:val="0"/>
      <w:marBottom w:val="0"/>
      <w:divBdr>
        <w:top w:val="none" w:sz="0" w:space="0" w:color="auto"/>
        <w:left w:val="none" w:sz="0" w:space="0" w:color="auto"/>
        <w:bottom w:val="none" w:sz="0" w:space="0" w:color="auto"/>
        <w:right w:val="none" w:sz="0" w:space="0" w:color="auto"/>
      </w:divBdr>
    </w:div>
    <w:div w:id="1651400038">
      <w:bodyDiv w:val="1"/>
      <w:marLeft w:val="0"/>
      <w:marRight w:val="0"/>
      <w:marTop w:val="0"/>
      <w:marBottom w:val="0"/>
      <w:divBdr>
        <w:top w:val="none" w:sz="0" w:space="0" w:color="auto"/>
        <w:left w:val="none" w:sz="0" w:space="0" w:color="auto"/>
        <w:bottom w:val="none" w:sz="0" w:space="0" w:color="auto"/>
        <w:right w:val="none" w:sz="0" w:space="0" w:color="auto"/>
      </w:divBdr>
    </w:div>
    <w:div w:id="1657222258">
      <w:bodyDiv w:val="1"/>
      <w:marLeft w:val="0"/>
      <w:marRight w:val="0"/>
      <w:marTop w:val="0"/>
      <w:marBottom w:val="0"/>
      <w:divBdr>
        <w:top w:val="none" w:sz="0" w:space="0" w:color="auto"/>
        <w:left w:val="none" w:sz="0" w:space="0" w:color="auto"/>
        <w:bottom w:val="none" w:sz="0" w:space="0" w:color="auto"/>
        <w:right w:val="none" w:sz="0" w:space="0" w:color="auto"/>
      </w:divBdr>
    </w:div>
    <w:div w:id="1681353281">
      <w:bodyDiv w:val="1"/>
      <w:marLeft w:val="0"/>
      <w:marRight w:val="0"/>
      <w:marTop w:val="0"/>
      <w:marBottom w:val="0"/>
      <w:divBdr>
        <w:top w:val="none" w:sz="0" w:space="0" w:color="auto"/>
        <w:left w:val="none" w:sz="0" w:space="0" w:color="auto"/>
        <w:bottom w:val="none" w:sz="0" w:space="0" w:color="auto"/>
        <w:right w:val="none" w:sz="0" w:space="0" w:color="auto"/>
      </w:divBdr>
    </w:div>
    <w:div w:id="1704357161">
      <w:bodyDiv w:val="1"/>
      <w:marLeft w:val="0"/>
      <w:marRight w:val="0"/>
      <w:marTop w:val="0"/>
      <w:marBottom w:val="0"/>
      <w:divBdr>
        <w:top w:val="none" w:sz="0" w:space="0" w:color="auto"/>
        <w:left w:val="none" w:sz="0" w:space="0" w:color="auto"/>
        <w:bottom w:val="none" w:sz="0" w:space="0" w:color="auto"/>
        <w:right w:val="none" w:sz="0" w:space="0" w:color="auto"/>
      </w:divBdr>
    </w:div>
    <w:div w:id="1721713053">
      <w:bodyDiv w:val="1"/>
      <w:marLeft w:val="0"/>
      <w:marRight w:val="0"/>
      <w:marTop w:val="0"/>
      <w:marBottom w:val="0"/>
      <w:divBdr>
        <w:top w:val="none" w:sz="0" w:space="0" w:color="auto"/>
        <w:left w:val="none" w:sz="0" w:space="0" w:color="auto"/>
        <w:bottom w:val="none" w:sz="0" w:space="0" w:color="auto"/>
        <w:right w:val="none" w:sz="0" w:space="0" w:color="auto"/>
      </w:divBdr>
    </w:div>
    <w:div w:id="1736194974">
      <w:bodyDiv w:val="1"/>
      <w:marLeft w:val="0"/>
      <w:marRight w:val="0"/>
      <w:marTop w:val="0"/>
      <w:marBottom w:val="0"/>
      <w:divBdr>
        <w:top w:val="none" w:sz="0" w:space="0" w:color="auto"/>
        <w:left w:val="none" w:sz="0" w:space="0" w:color="auto"/>
        <w:bottom w:val="none" w:sz="0" w:space="0" w:color="auto"/>
        <w:right w:val="none" w:sz="0" w:space="0" w:color="auto"/>
      </w:divBdr>
    </w:div>
    <w:div w:id="1752387597">
      <w:bodyDiv w:val="1"/>
      <w:marLeft w:val="0"/>
      <w:marRight w:val="0"/>
      <w:marTop w:val="0"/>
      <w:marBottom w:val="0"/>
      <w:divBdr>
        <w:top w:val="none" w:sz="0" w:space="0" w:color="auto"/>
        <w:left w:val="none" w:sz="0" w:space="0" w:color="auto"/>
        <w:bottom w:val="none" w:sz="0" w:space="0" w:color="auto"/>
        <w:right w:val="none" w:sz="0" w:space="0" w:color="auto"/>
      </w:divBdr>
    </w:div>
    <w:div w:id="1761025216">
      <w:bodyDiv w:val="1"/>
      <w:marLeft w:val="0"/>
      <w:marRight w:val="0"/>
      <w:marTop w:val="0"/>
      <w:marBottom w:val="0"/>
      <w:divBdr>
        <w:top w:val="none" w:sz="0" w:space="0" w:color="auto"/>
        <w:left w:val="none" w:sz="0" w:space="0" w:color="auto"/>
        <w:bottom w:val="none" w:sz="0" w:space="0" w:color="auto"/>
        <w:right w:val="none" w:sz="0" w:space="0" w:color="auto"/>
      </w:divBdr>
    </w:div>
    <w:div w:id="1761366390">
      <w:bodyDiv w:val="1"/>
      <w:marLeft w:val="0"/>
      <w:marRight w:val="0"/>
      <w:marTop w:val="0"/>
      <w:marBottom w:val="0"/>
      <w:divBdr>
        <w:top w:val="none" w:sz="0" w:space="0" w:color="auto"/>
        <w:left w:val="none" w:sz="0" w:space="0" w:color="auto"/>
        <w:bottom w:val="none" w:sz="0" w:space="0" w:color="auto"/>
        <w:right w:val="none" w:sz="0" w:space="0" w:color="auto"/>
      </w:divBdr>
    </w:div>
    <w:div w:id="1763645862">
      <w:bodyDiv w:val="1"/>
      <w:marLeft w:val="0"/>
      <w:marRight w:val="0"/>
      <w:marTop w:val="0"/>
      <w:marBottom w:val="0"/>
      <w:divBdr>
        <w:top w:val="none" w:sz="0" w:space="0" w:color="auto"/>
        <w:left w:val="none" w:sz="0" w:space="0" w:color="auto"/>
        <w:bottom w:val="none" w:sz="0" w:space="0" w:color="auto"/>
        <w:right w:val="none" w:sz="0" w:space="0" w:color="auto"/>
      </w:divBdr>
    </w:div>
    <w:div w:id="1766806360">
      <w:bodyDiv w:val="1"/>
      <w:marLeft w:val="0"/>
      <w:marRight w:val="0"/>
      <w:marTop w:val="0"/>
      <w:marBottom w:val="0"/>
      <w:divBdr>
        <w:top w:val="none" w:sz="0" w:space="0" w:color="auto"/>
        <w:left w:val="none" w:sz="0" w:space="0" w:color="auto"/>
        <w:bottom w:val="none" w:sz="0" w:space="0" w:color="auto"/>
        <w:right w:val="none" w:sz="0" w:space="0" w:color="auto"/>
      </w:divBdr>
    </w:div>
    <w:div w:id="1770852173">
      <w:bodyDiv w:val="1"/>
      <w:marLeft w:val="0"/>
      <w:marRight w:val="0"/>
      <w:marTop w:val="0"/>
      <w:marBottom w:val="0"/>
      <w:divBdr>
        <w:top w:val="none" w:sz="0" w:space="0" w:color="auto"/>
        <w:left w:val="none" w:sz="0" w:space="0" w:color="auto"/>
        <w:bottom w:val="none" w:sz="0" w:space="0" w:color="auto"/>
        <w:right w:val="none" w:sz="0" w:space="0" w:color="auto"/>
      </w:divBdr>
    </w:div>
    <w:div w:id="1775325678">
      <w:bodyDiv w:val="1"/>
      <w:marLeft w:val="0"/>
      <w:marRight w:val="0"/>
      <w:marTop w:val="0"/>
      <w:marBottom w:val="0"/>
      <w:divBdr>
        <w:top w:val="none" w:sz="0" w:space="0" w:color="auto"/>
        <w:left w:val="none" w:sz="0" w:space="0" w:color="auto"/>
        <w:bottom w:val="none" w:sz="0" w:space="0" w:color="auto"/>
        <w:right w:val="none" w:sz="0" w:space="0" w:color="auto"/>
      </w:divBdr>
    </w:div>
    <w:div w:id="1780951964">
      <w:bodyDiv w:val="1"/>
      <w:marLeft w:val="0"/>
      <w:marRight w:val="0"/>
      <w:marTop w:val="0"/>
      <w:marBottom w:val="0"/>
      <w:divBdr>
        <w:top w:val="none" w:sz="0" w:space="0" w:color="auto"/>
        <w:left w:val="none" w:sz="0" w:space="0" w:color="auto"/>
        <w:bottom w:val="none" w:sz="0" w:space="0" w:color="auto"/>
        <w:right w:val="none" w:sz="0" w:space="0" w:color="auto"/>
      </w:divBdr>
    </w:div>
    <w:div w:id="1782215420">
      <w:bodyDiv w:val="1"/>
      <w:marLeft w:val="0"/>
      <w:marRight w:val="0"/>
      <w:marTop w:val="0"/>
      <w:marBottom w:val="0"/>
      <w:divBdr>
        <w:top w:val="none" w:sz="0" w:space="0" w:color="auto"/>
        <w:left w:val="none" w:sz="0" w:space="0" w:color="auto"/>
        <w:bottom w:val="none" w:sz="0" w:space="0" w:color="auto"/>
        <w:right w:val="none" w:sz="0" w:space="0" w:color="auto"/>
      </w:divBdr>
    </w:div>
    <w:div w:id="1793787365">
      <w:bodyDiv w:val="1"/>
      <w:marLeft w:val="0"/>
      <w:marRight w:val="0"/>
      <w:marTop w:val="0"/>
      <w:marBottom w:val="0"/>
      <w:divBdr>
        <w:top w:val="none" w:sz="0" w:space="0" w:color="auto"/>
        <w:left w:val="none" w:sz="0" w:space="0" w:color="auto"/>
        <w:bottom w:val="none" w:sz="0" w:space="0" w:color="auto"/>
        <w:right w:val="none" w:sz="0" w:space="0" w:color="auto"/>
      </w:divBdr>
    </w:div>
    <w:div w:id="1795295748">
      <w:bodyDiv w:val="1"/>
      <w:marLeft w:val="0"/>
      <w:marRight w:val="0"/>
      <w:marTop w:val="0"/>
      <w:marBottom w:val="0"/>
      <w:divBdr>
        <w:top w:val="none" w:sz="0" w:space="0" w:color="auto"/>
        <w:left w:val="none" w:sz="0" w:space="0" w:color="auto"/>
        <w:bottom w:val="none" w:sz="0" w:space="0" w:color="auto"/>
        <w:right w:val="none" w:sz="0" w:space="0" w:color="auto"/>
      </w:divBdr>
    </w:div>
    <w:div w:id="1801217556">
      <w:bodyDiv w:val="1"/>
      <w:marLeft w:val="0"/>
      <w:marRight w:val="0"/>
      <w:marTop w:val="0"/>
      <w:marBottom w:val="0"/>
      <w:divBdr>
        <w:top w:val="none" w:sz="0" w:space="0" w:color="auto"/>
        <w:left w:val="none" w:sz="0" w:space="0" w:color="auto"/>
        <w:bottom w:val="none" w:sz="0" w:space="0" w:color="auto"/>
        <w:right w:val="none" w:sz="0" w:space="0" w:color="auto"/>
      </w:divBdr>
    </w:div>
    <w:div w:id="1813525334">
      <w:bodyDiv w:val="1"/>
      <w:marLeft w:val="0"/>
      <w:marRight w:val="0"/>
      <w:marTop w:val="0"/>
      <w:marBottom w:val="0"/>
      <w:divBdr>
        <w:top w:val="none" w:sz="0" w:space="0" w:color="auto"/>
        <w:left w:val="none" w:sz="0" w:space="0" w:color="auto"/>
        <w:bottom w:val="none" w:sz="0" w:space="0" w:color="auto"/>
        <w:right w:val="none" w:sz="0" w:space="0" w:color="auto"/>
      </w:divBdr>
    </w:div>
    <w:div w:id="1818690934">
      <w:bodyDiv w:val="1"/>
      <w:marLeft w:val="0"/>
      <w:marRight w:val="0"/>
      <w:marTop w:val="0"/>
      <w:marBottom w:val="0"/>
      <w:divBdr>
        <w:top w:val="none" w:sz="0" w:space="0" w:color="auto"/>
        <w:left w:val="none" w:sz="0" w:space="0" w:color="auto"/>
        <w:bottom w:val="none" w:sz="0" w:space="0" w:color="auto"/>
        <w:right w:val="none" w:sz="0" w:space="0" w:color="auto"/>
      </w:divBdr>
    </w:div>
    <w:div w:id="1821077451">
      <w:bodyDiv w:val="1"/>
      <w:marLeft w:val="0"/>
      <w:marRight w:val="0"/>
      <w:marTop w:val="0"/>
      <w:marBottom w:val="0"/>
      <w:divBdr>
        <w:top w:val="none" w:sz="0" w:space="0" w:color="auto"/>
        <w:left w:val="none" w:sz="0" w:space="0" w:color="auto"/>
        <w:bottom w:val="none" w:sz="0" w:space="0" w:color="auto"/>
        <w:right w:val="none" w:sz="0" w:space="0" w:color="auto"/>
      </w:divBdr>
    </w:div>
    <w:div w:id="1821463518">
      <w:bodyDiv w:val="1"/>
      <w:marLeft w:val="0"/>
      <w:marRight w:val="0"/>
      <w:marTop w:val="0"/>
      <w:marBottom w:val="0"/>
      <w:divBdr>
        <w:top w:val="none" w:sz="0" w:space="0" w:color="auto"/>
        <w:left w:val="none" w:sz="0" w:space="0" w:color="auto"/>
        <w:bottom w:val="none" w:sz="0" w:space="0" w:color="auto"/>
        <w:right w:val="none" w:sz="0" w:space="0" w:color="auto"/>
      </w:divBdr>
    </w:div>
    <w:div w:id="1827167236">
      <w:bodyDiv w:val="1"/>
      <w:marLeft w:val="0"/>
      <w:marRight w:val="0"/>
      <w:marTop w:val="0"/>
      <w:marBottom w:val="0"/>
      <w:divBdr>
        <w:top w:val="none" w:sz="0" w:space="0" w:color="auto"/>
        <w:left w:val="none" w:sz="0" w:space="0" w:color="auto"/>
        <w:bottom w:val="none" w:sz="0" w:space="0" w:color="auto"/>
        <w:right w:val="none" w:sz="0" w:space="0" w:color="auto"/>
      </w:divBdr>
    </w:div>
    <w:div w:id="1829397835">
      <w:bodyDiv w:val="1"/>
      <w:marLeft w:val="0"/>
      <w:marRight w:val="0"/>
      <w:marTop w:val="0"/>
      <w:marBottom w:val="0"/>
      <w:divBdr>
        <w:top w:val="none" w:sz="0" w:space="0" w:color="auto"/>
        <w:left w:val="none" w:sz="0" w:space="0" w:color="auto"/>
        <w:bottom w:val="none" w:sz="0" w:space="0" w:color="auto"/>
        <w:right w:val="none" w:sz="0" w:space="0" w:color="auto"/>
      </w:divBdr>
    </w:div>
    <w:div w:id="1878809718">
      <w:bodyDiv w:val="1"/>
      <w:marLeft w:val="0"/>
      <w:marRight w:val="0"/>
      <w:marTop w:val="0"/>
      <w:marBottom w:val="0"/>
      <w:divBdr>
        <w:top w:val="none" w:sz="0" w:space="0" w:color="auto"/>
        <w:left w:val="none" w:sz="0" w:space="0" w:color="auto"/>
        <w:bottom w:val="none" w:sz="0" w:space="0" w:color="auto"/>
        <w:right w:val="none" w:sz="0" w:space="0" w:color="auto"/>
      </w:divBdr>
    </w:div>
    <w:div w:id="1881895151">
      <w:bodyDiv w:val="1"/>
      <w:marLeft w:val="0"/>
      <w:marRight w:val="0"/>
      <w:marTop w:val="0"/>
      <w:marBottom w:val="0"/>
      <w:divBdr>
        <w:top w:val="none" w:sz="0" w:space="0" w:color="auto"/>
        <w:left w:val="none" w:sz="0" w:space="0" w:color="auto"/>
        <w:bottom w:val="none" w:sz="0" w:space="0" w:color="auto"/>
        <w:right w:val="none" w:sz="0" w:space="0" w:color="auto"/>
      </w:divBdr>
    </w:div>
    <w:div w:id="1889491881">
      <w:bodyDiv w:val="1"/>
      <w:marLeft w:val="0"/>
      <w:marRight w:val="0"/>
      <w:marTop w:val="0"/>
      <w:marBottom w:val="0"/>
      <w:divBdr>
        <w:top w:val="none" w:sz="0" w:space="0" w:color="auto"/>
        <w:left w:val="none" w:sz="0" w:space="0" w:color="auto"/>
        <w:bottom w:val="none" w:sz="0" w:space="0" w:color="auto"/>
        <w:right w:val="none" w:sz="0" w:space="0" w:color="auto"/>
      </w:divBdr>
    </w:div>
    <w:div w:id="1890533900">
      <w:bodyDiv w:val="1"/>
      <w:marLeft w:val="0"/>
      <w:marRight w:val="0"/>
      <w:marTop w:val="0"/>
      <w:marBottom w:val="0"/>
      <w:divBdr>
        <w:top w:val="none" w:sz="0" w:space="0" w:color="auto"/>
        <w:left w:val="none" w:sz="0" w:space="0" w:color="auto"/>
        <w:bottom w:val="none" w:sz="0" w:space="0" w:color="auto"/>
        <w:right w:val="none" w:sz="0" w:space="0" w:color="auto"/>
      </w:divBdr>
    </w:div>
    <w:div w:id="1906798457">
      <w:bodyDiv w:val="1"/>
      <w:marLeft w:val="0"/>
      <w:marRight w:val="0"/>
      <w:marTop w:val="0"/>
      <w:marBottom w:val="0"/>
      <w:divBdr>
        <w:top w:val="none" w:sz="0" w:space="0" w:color="auto"/>
        <w:left w:val="none" w:sz="0" w:space="0" w:color="auto"/>
        <w:bottom w:val="none" w:sz="0" w:space="0" w:color="auto"/>
        <w:right w:val="none" w:sz="0" w:space="0" w:color="auto"/>
      </w:divBdr>
    </w:div>
    <w:div w:id="1930235933">
      <w:bodyDiv w:val="1"/>
      <w:marLeft w:val="0"/>
      <w:marRight w:val="0"/>
      <w:marTop w:val="0"/>
      <w:marBottom w:val="0"/>
      <w:divBdr>
        <w:top w:val="none" w:sz="0" w:space="0" w:color="auto"/>
        <w:left w:val="none" w:sz="0" w:space="0" w:color="auto"/>
        <w:bottom w:val="none" w:sz="0" w:space="0" w:color="auto"/>
        <w:right w:val="none" w:sz="0" w:space="0" w:color="auto"/>
      </w:divBdr>
    </w:div>
    <w:div w:id="1941330072">
      <w:bodyDiv w:val="1"/>
      <w:marLeft w:val="0"/>
      <w:marRight w:val="0"/>
      <w:marTop w:val="0"/>
      <w:marBottom w:val="0"/>
      <w:divBdr>
        <w:top w:val="none" w:sz="0" w:space="0" w:color="auto"/>
        <w:left w:val="none" w:sz="0" w:space="0" w:color="auto"/>
        <w:bottom w:val="none" w:sz="0" w:space="0" w:color="auto"/>
        <w:right w:val="none" w:sz="0" w:space="0" w:color="auto"/>
      </w:divBdr>
    </w:div>
    <w:div w:id="1944914509">
      <w:bodyDiv w:val="1"/>
      <w:marLeft w:val="0"/>
      <w:marRight w:val="0"/>
      <w:marTop w:val="0"/>
      <w:marBottom w:val="0"/>
      <w:divBdr>
        <w:top w:val="none" w:sz="0" w:space="0" w:color="auto"/>
        <w:left w:val="none" w:sz="0" w:space="0" w:color="auto"/>
        <w:bottom w:val="none" w:sz="0" w:space="0" w:color="auto"/>
        <w:right w:val="none" w:sz="0" w:space="0" w:color="auto"/>
      </w:divBdr>
    </w:div>
    <w:div w:id="1960796270">
      <w:bodyDiv w:val="1"/>
      <w:marLeft w:val="0"/>
      <w:marRight w:val="0"/>
      <w:marTop w:val="0"/>
      <w:marBottom w:val="0"/>
      <w:divBdr>
        <w:top w:val="none" w:sz="0" w:space="0" w:color="auto"/>
        <w:left w:val="none" w:sz="0" w:space="0" w:color="auto"/>
        <w:bottom w:val="none" w:sz="0" w:space="0" w:color="auto"/>
        <w:right w:val="none" w:sz="0" w:space="0" w:color="auto"/>
      </w:divBdr>
    </w:div>
    <w:div w:id="1963420720">
      <w:bodyDiv w:val="1"/>
      <w:marLeft w:val="0"/>
      <w:marRight w:val="0"/>
      <w:marTop w:val="0"/>
      <w:marBottom w:val="0"/>
      <w:divBdr>
        <w:top w:val="none" w:sz="0" w:space="0" w:color="auto"/>
        <w:left w:val="none" w:sz="0" w:space="0" w:color="auto"/>
        <w:bottom w:val="none" w:sz="0" w:space="0" w:color="auto"/>
        <w:right w:val="none" w:sz="0" w:space="0" w:color="auto"/>
      </w:divBdr>
    </w:div>
    <w:div w:id="1969698363">
      <w:bodyDiv w:val="1"/>
      <w:marLeft w:val="0"/>
      <w:marRight w:val="0"/>
      <w:marTop w:val="0"/>
      <w:marBottom w:val="0"/>
      <w:divBdr>
        <w:top w:val="none" w:sz="0" w:space="0" w:color="auto"/>
        <w:left w:val="none" w:sz="0" w:space="0" w:color="auto"/>
        <w:bottom w:val="none" w:sz="0" w:space="0" w:color="auto"/>
        <w:right w:val="none" w:sz="0" w:space="0" w:color="auto"/>
      </w:divBdr>
    </w:div>
    <w:div w:id="1977252194">
      <w:bodyDiv w:val="1"/>
      <w:marLeft w:val="0"/>
      <w:marRight w:val="0"/>
      <w:marTop w:val="0"/>
      <w:marBottom w:val="0"/>
      <w:divBdr>
        <w:top w:val="none" w:sz="0" w:space="0" w:color="auto"/>
        <w:left w:val="none" w:sz="0" w:space="0" w:color="auto"/>
        <w:bottom w:val="none" w:sz="0" w:space="0" w:color="auto"/>
        <w:right w:val="none" w:sz="0" w:space="0" w:color="auto"/>
      </w:divBdr>
    </w:div>
    <w:div w:id="1978757473">
      <w:bodyDiv w:val="1"/>
      <w:marLeft w:val="0"/>
      <w:marRight w:val="0"/>
      <w:marTop w:val="0"/>
      <w:marBottom w:val="0"/>
      <w:divBdr>
        <w:top w:val="none" w:sz="0" w:space="0" w:color="auto"/>
        <w:left w:val="none" w:sz="0" w:space="0" w:color="auto"/>
        <w:bottom w:val="none" w:sz="0" w:space="0" w:color="auto"/>
        <w:right w:val="none" w:sz="0" w:space="0" w:color="auto"/>
      </w:divBdr>
    </w:div>
    <w:div w:id="1980182817">
      <w:bodyDiv w:val="1"/>
      <w:marLeft w:val="0"/>
      <w:marRight w:val="0"/>
      <w:marTop w:val="0"/>
      <w:marBottom w:val="0"/>
      <w:divBdr>
        <w:top w:val="none" w:sz="0" w:space="0" w:color="auto"/>
        <w:left w:val="none" w:sz="0" w:space="0" w:color="auto"/>
        <w:bottom w:val="none" w:sz="0" w:space="0" w:color="auto"/>
        <w:right w:val="none" w:sz="0" w:space="0" w:color="auto"/>
      </w:divBdr>
    </w:div>
    <w:div w:id="1982080303">
      <w:bodyDiv w:val="1"/>
      <w:marLeft w:val="0"/>
      <w:marRight w:val="0"/>
      <w:marTop w:val="0"/>
      <w:marBottom w:val="0"/>
      <w:divBdr>
        <w:top w:val="none" w:sz="0" w:space="0" w:color="auto"/>
        <w:left w:val="none" w:sz="0" w:space="0" w:color="auto"/>
        <w:bottom w:val="none" w:sz="0" w:space="0" w:color="auto"/>
        <w:right w:val="none" w:sz="0" w:space="0" w:color="auto"/>
      </w:divBdr>
    </w:div>
    <w:div w:id="1986814314">
      <w:bodyDiv w:val="1"/>
      <w:marLeft w:val="0"/>
      <w:marRight w:val="0"/>
      <w:marTop w:val="0"/>
      <w:marBottom w:val="0"/>
      <w:divBdr>
        <w:top w:val="none" w:sz="0" w:space="0" w:color="auto"/>
        <w:left w:val="none" w:sz="0" w:space="0" w:color="auto"/>
        <w:bottom w:val="none" w:sz="0" w:space="0" w:color="auto"/>
        <w:right w:val="none" w:sz="0" w:space="0" w:color="auto"/>
      </w:divBdr>
    </w:div>
    <w:div w:id="1988121889">
      <w:bodyDiv w:val="1"/>
      <w:marLeft w:val="0"/>
      <w:marRight w:val="0"/>
      <w:marTop w:val="0"/>
      <w:marBottom w:val="0"/>
      <w:divBdr>
        <w:top w:val="none" w:sz="0" w:space="0" w:color="auto"/>
        <w:left w:val="none" w:sz="0" w:space="0" w:color="auto"/>
        <w:bottom w:val="none" w:sz="0" w:space="0" w:color="auto"/>
        <w:right w:val="none" w:sz="0" w:space="0" w:color="auto"/>
      </w:divBdr>
    </w:div>
    <w:div w:id="2003003149">
      <w:bodyDiv w:val="1"/>
      <w:marLeft w:val="0"/>
      <w:marRight w:val="0"/>
      <w:marTop w:val="0"/>
      <w:marBottom w:val="0"/>
      <w:divBdr>
        <w:top w:val="none" w:sz="0" w:space="0" w:color="auto"/>
        <w:left w:val="none" w:sz="0" w:space="0" w:color="auto"/>
        <w:bottom w:val="none" w:sz="0" w:space="0" w:color="auto"/>
        <w:right w:val="none" w:sz="0" w:space="0" w:color="auto"/>
      </w:divBdr>
    </w:div>
    <w:div w:id="2021273676">
      <w:bodyDiv w:val="1"/>
      <w:marLeft w:val="0"/>
      <w:marRight w:val="0"/>
      <w:marTop w:val="0"/>
      <w:marBottom w:val="0"/>
      <w:divBdr>
        <w:top w:val="none" w:sz="0" w:space="0" w:color="auto"/>
        <w:left w:val="none" w:sz="0" w:space="0" w:color="auto"/>
        <w:bottom w:val="none" w:sz="0" w:space="0" w:color="auto"/>
        <w:right w:val="none" w:sz="0" w:space="0" w:color="auto"/>
      </w:divBdr>
    </w:div>
    <w:div w:id="2033408498">
      <w:bodyDiv w:val="1"/>
      <w:marLeft w:val="0"/>
      <w:marRight w:val="0"/>
      <w:marTop w:val="0"/>
      <w:marBottom w:val="0"/>
      <w:divBdr>
        <w:top w:val="none" w:sz="0" w:space="0" w:color="auto"/>
        <w:left w:val="none" w:sz="0" w:space="0" w:color="auto"/>
        <w:bottom w:val="none" w:sz="0" w:space="0" w:color="auto"/>
        <w:right w:val="none" w:sz="0" w:space="0" w:color="auto"/>
      </w:divBdr>
    </w:div>
    <w:div w:id="2034453341">
      <w:bodyDiv w:val="1"/>
      <w:marLeft w:val="0"/>
      <w:marRight w:val="0"/>
      <w:marTop w:val="0"/>
      <w:marBottom w:val="0"/>
      <w:divBdr>
        <w:top w:val="none" w:sz="0" w:space="0" w:color="auto"/>
        <w:left w:val="none" w:sz="0" w:space="0" w:color="auto"/>
        <w:bottom w:val="none" w:sz="0" w:space="0" w:color="auto"/>
        <w:right w:val="none" w:sz="0" w:space="0" w:color="auto"/>
      </w:divBdr>
    </w:div>
    <w:div w:id="2034651021">
      <w:bodyDiv w:val="1"/>
      <w:marLeft w:val="0"/>
      <w:marRight w:val="0"/>
      <w:marTop w:val="0"/>
      <w:marBottom w:val="0"/>
      <w:divBdr>
        <w:top w:val="none" w:sz="0" w:space="0" w:color="auto"/>
        <w:left w:val="none" w:sz="0" w:space="0" w:color="auto"/>
        <w:bottom w:val="none" w:sz="0" w:space="0" w:color="auto"/>
        <w:right w:val="none" w:sz="0" w:space="0" w:color="auto"/>
      </w:divBdr>
    </w:div>
    <w:div w:id="2052463096">
      <w:bodyDiv w:val="1"/>
      <w:marLeft w:val="0"/>
      <w:marRight w:val="0"/>
      <w:marTop w:val="0"/>
      <w:marBottom w:val="0"/>
      <w:divBdr>
        <w:top w:val="none" w:sz="0" w:space="0" w:color="auto"/>
        <w:left w:val="none" w:sz="0" w:space="0" w:color="auto"/>
        <w:bottom w:val="none" w:sz="0" w:space="0" w:color="auto"/>
        <w:right w:val="none" w:sz="0" w:space="0" w:color="auto"/>
      </w:divBdr>
    </w:div>
    <w:div w:id="2061588122">
      <w:bodyDiv w:val="1"/>
      <w:marLeft w:val="0"/>
      <w:marRight w:val="0"/>
      <w:marTop w:val="0"/>
      <w:marBottom w:val="0"/>
      <w:divBdr>
        <w:top w:val="none" w:sz="0" w:space="0" w:color="auto"/>
        <w:left w:val="none" w:sz="0" w:space="0" w:color="auto"/>
        <w:bottom w:val="none" w:sz="0" w:space="0" w:color="auto"/>
        <w:right w:val="none" w:sz="0" w:space="0" w:color="auto"/>
      </w:divBdr>
    </w:div>
    <w:div w:id="2065979177">
      <w:bodyDiv w:val="1"/>
      <w:marLeft w:val="0"/>
      <w:marRight w:val="0"/>
      <w:marTop w:val="0"/>
      <w:marBottom w:val="0"/>
      <w:divBdr>
        <w:top w:val="none" w:sz="0" w:space="0" w:color="auto"/>
        <w:left w:val="none" w:sz="0" w:space="0" w:color="auto"/>
        <w:bottom w:val="none" w:sz="0" w:space="0" w:color="auto"/>
        <w:right w:val="none" w:sz="0" w:space="0" w:color="auto"/>
      </w:divBdr>
    </w:div>
    <w:div w:id="2087801221">
      <w:bodyDiv w:val="1"/>
      <w:marLeft w:val="0"/>
      <w:marRight w:val="0"/>
      <w:marTop w:val="0"/>
      <w:marBottom w:val="0"/>
      <w:divBdr>
        <w:top w:val="none" w:sz="0" w:space="0" w:color="auto"/>
        <w:left w:val="none" w:sz="0" w:space="0" w:color="auto"/>
        <w:bottom w:val="none" w:sz="0" w:space="0" w:color="auto"/>
        <w:right w:val="none" w:sz="0" w:space="0" w:color="auto"/>
      </w:divBdr>
    </w:div>
    <w:div w:id="2090346973">
      <w:bodyDiv w:val="1"/>
      <w:marLeft w:val="0"/>
      <w:marRight w:val="0"/>
      <w:marTop w:val="0"/>
      <w:marBottom w:val="0"/>
      <w:divBdr>
        <w:top w:val="none" w:sz="0" w:space="0" w:color="auto"/>
        <w:left w:val="none" w:sz="0" w:space="0" w:color="auto"/>
        <w:bottom w:val="none" w:sz="0" w:space="0" w:color="auto"/>
        <w:right w:val="none" w:sz="0" w:space="0" w:color="auto"/>
      </w:divBdr>
    </w:div>
    <w:div w:id="2093121166">
      <w:bodyDiv w:val="1"/>
      <w:marLeft w:val="0"/>
      <w:marRight w:val="0"/>
      <w:marTop w:val="0"/>
      <w:marBottom w:val="0"/>
      <w:divBdr>
        <w:top w:val="none" w:sz="0" w:space="0" w:color="auto"/>
        <w:left w:val="none" w:sz="0" w:space="0" w:color="auto"/>
        <w:bottom w:val="none" w:sz="0" w:space="0" w:color="auto"/>
        <w:right w:val="none" w:sz="0" w:space="0" w:color="auto"/>
      </w:divBdr>
    </w:div>
    <w:div w:id="2128966392">
      <w:bodyDiv w:val="1"/>
      <w:marLeft w:val="0"/>
      <w:marRight w:val="0"/>
      <w:marTop w:val="0"/>
      <w:marBottom w:val="0"/>
      <w:divBdr>
        <w:top w:val="none" w:sz="0" w:space="0" w:color="auto"/>
        <w:left w:val="none" w:sz="0" w:space="0" w:color="auto"/>
        <w:bottom w:val="none" w:sz="0" w:space="0" w:color="auto"/>
        <w:right w:val="none" w:sz="0" w:space="0" w:color="auto"/>
      </w:divBdr>
    </w:div>
    <w:div w:id="2138984633">
      <w:bodyDiv w:val="1"/>
      <w:marLeft w:val="0"/>
      <w:marRight w:val="0"/>
      <w:marTop w:val="0"/>
      <w:marBottom w:val="0"/>
      <w:divBdr>
        <w:top w:val="none" w:sz="0" w:space="0" w:color="auto"/>
        <w:left w:val="none" w:sz="0" w:space="0" w:color="auto"/>
        <w:bottom w:val="none" w:sz="0" w:space="0" w:color="auto"/>
        <w:right w:val="none" w:sz="0" w:space="0" w:color="auto"/>
      </w:divBdr>
    </w:div>
    <w:div w:id="21428418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oleObject" Target="embeddings/oleObject6.bin"/><Relationship Id="rId117" Type="http://schemas.openxmlformats.org/officeDocument/2006/relationships/oleObject" Target="embeddings/oleObject55.bin"/><Relationship Id="rId21" Type="http://schemas.openxmlformats.org/officeDocument/2006/relationships/image" Target="media/image4.wmf"/><Relationship Id="rId42" Type="http://schemas.openxmlformats.org/officeDocument/2006/relationships/image" Target="media/image17.wmf"/><Relationship Id="rId47" Type="http://schemas.openxmlformats.org/officeDocument/2006/relationships/oleObject" Target="embeddings/oleObject14.bin"/><Relationship Id="rId63" Type="http://schemas.openxmlformats.org/officeDocument/2006/relationships/oleObject" Target="embeddings/oleObject24.bin"/><Relationship Id="rId68" Type="http://schemas.openxmlformats.org/officeDocument/2006/relationships/oleObject" Target="embeddings/oleObject27.bin"/><Relationship Id="rId84" Type="http://schemas.openxmlformats.org/officeDocument/2006/relationships/image" Target="media/image35.wmf"/><Relationship Id="rId89" Type="http://schemas.openxmlformats.org/officeDocument/2006/relationships/oleObject" Target="embeddings/oleObject39.bin"/><Relationship Id="rId112" Type="http://schemas.openxmlformats.org/officeDocument/2006/relationships/oleObject" Target="embeddings/oleObject52.bin"/><Relationship Id="rId16" Type="http://schemas.openxmlformats.org/officeDocument/2006/relationships/oleObject" Target="embeddings/oleObject1.bin"/><Relationship Id="rId107" Type="http://schemas.openxmlformats.org/officeDocument/2006/relationships/image" Target="media/image44.wmf"/><Relationship Id="rId11" Type="http://schemas.openxmlformats.org/officeDocument/2006/relationships/header" Target="header1.xml"/><Relationship Id="rId32" Type="http://schemas.openxmlformats.org/officeDocument/2006/relationships/image" Target="media/image10.emf"/><Relationship Id="rId37" Type="http://schemas.openxmlformats.org/officeDocument/2006/relationships/image" Target="media/image14.png"/><Relationship Id="rId53" Type="http://schemas.openxmlformats.org/officeDocument/2006/relationships/oleObject" Target="embeddings/oleObject18.bin"/><Relationship Id="rId58" Type="http://schemas.openxmlformats.org/officeDocument/2006/relationships/image" Target="media/image24.wmf"/><Relationship Id="rId74" Type="http://schemas.openxmlformats.org/officeDocument/2006/relationships/image" Target="media/image30.wmf"/><Relationship Id="rId79" Type="http://schemas.openxmlformats.org/officeDocument/2006/relationships/oleObject" Target="embeddings/oleObject33.bin"/><Relationship Id="rId102" Type="http://schemas.openxmlformats.org/officeDocument/2006/relationships/oleObject" Target="embeddings/oleObject46.bin"/><Relationship Id="rId123" Type="http://schemas.openxmlformats.org/officeDocument/2006/relationships/oleObject" Target="embeddings/oleObject59.bin"/><Relationship Id="rId128" Type="http://schemas.openxmlformats.org/officeDocument/2006/relationships/fontTable" Target="fontTable.xml"/><Relationship Id="rId5" Type="http://schemas.openxmlformats.org/officeDocument/2006/relationships/styles" Target="styles.xml"/><Relationship Id="rId90" Type="http://schemas.openxmlformats.org/officeDocument/2006/relationships/image" Target="media/image37.wmf"/><Relationship Id="rId95" Type="http://schemas.openxmlformats.org/officeDocument/2006/relationships/oleObject" Target="embeddings/oleObject42.bin"/><Relationship Id="rId19" Type="http://schemas.openxmlformats.org/officeDocument/2006/relationships/image" Target="media/image3.wmf"/><Relationship Id="rId14" Type="http://schemas.openxmlformats.org/officeDocument/2006/relationships/footer" Target="footer2.xml"/><Relationship Id="rId22" Type="http://schemas.openxmlformats.org/officeDocument/2006/relationships/oleObject" Target="embeddings/oleObject4.bin"/><Relationship Id="rId27" Type="http://schemas.openxmlformats.org/officeDocument/2006/relationships/image" Target="media/image7.wmf"/><Relationship Id="rId30" Type="http://schemas.openxmlformats.org/officeDocument/2006/relationships/oleObject" Target="embeddings/oleObject8.bin"/><Relationship Id="rId35" Type="http://schemas.openxmlformats.org/officeDocument/2006/relationships/image" Target="media/image13.wmf"/><Relationship Id="rId43" Type="http://schemas.openxmlformats.org/officeDocument/2006/relationships/oleObject" Target="embeddings/oleObject12.bin"/><Relationship Id="rId48" Type="http://schemas.openxmlformats.org/officeDocument/2006/relationships/image" Target="media/image20.wmf"/><Relationship Id="rId56" Type="http://schemas.openxmlformats.org/officeDocument/2006/relationships/image" Target="media/image23.wmf"/><Relationship Id="rId64" Type="http://schemas.openxmlformats.org/officeDocument/2006/relationships/image" Target="media/image26.wmf"/><Relationship Id="rId69" Type="http://schemas.openxmlformats.org/officeDocument/2006/relationships/oleObject" Target="embeddings/oleObject28.bin"/><Relationship Id="rId77" Type="http://schemas.openxmlformats.org/officeDocument/2006/relationships/oleObject" Target="embeddings/oleObject32.bin"/><Relationship Id="rId100" Type="http://schemas.openxmlformats.org/officeDocument/2006/relationships/oleObject" Target="embeddings/oleObject45.bin"/><Relationship Id="rId105" Type="http://schemas.openxmlformats.org/officeDocument/2006/relationships/image" Target="media/image43.wmf"/><Relationship Id="rId113" Type="http://schemas.openxmlformats.org/officeDocument/2006/relationships/image" Target="media/image47.wmf"/><Relationship Id="rId118" Type="http://schemas.openxmlformats.org/officeDocument/2006/relationships/image" Target="media/image49.wmf"/><Relationship Id="rId126" Type="http://schemas.openxmlformats.org/officeDocument/2006/relationships/image" Target="media/image52.wmf"/><Relationship Id="rId8" Type="http://schemas.openxmlformats.org/officeDocument/2006/relationships/webSettings" Target="webSettings.xml"/><Relationship Id="rId51" Type="http://schemas.openxmlformats.org/officeDocument/2006/relationships/oleObject" Target="embeddings/oleObject16.bin"/><Relationship Id="rId72" Type="http://schemas.openxmlformats.org/officeDocument/2006/relationships/image" Target="media/image29.wmf"/><Relationship Id="rId80" Type="http://schemas.openxmlformats.org/officeDocument/2006/relationships/image" Target="media/image33.wmf"/><Relationship Id="rId85" Type="http://schemas.openxmlformats.org/officeDocument/2006/relationships/oleObject" Target="embeddings/oleObject36.bin"/><Relationship Id="rId93" Type="http://schemas.openxmlformats.org/officeDocument/2006/relationships/oleObject" Target="embeddings/oleObject41.bin"/><Relationship Id="rId98" Type="http://schemas.openxmlformats.org/officeDocument/2006/relationships/oleObject" Target="embeddings/oleObject44.bin"/><Relationship Id="rId121" Type="http://schemas.openxmlformats.org/officeDocument/2006/relationships/oleObject" Target="embeddings/oleObject58.bin"/><Relationship Id="rId3" Type="http://schemas.openxmlformats.org/officeDocument/2006/relationships/customXml" Target="../customXml/item2.xml"/><Relationship Id="rId12" Type="http://schemas.openxmlformats.org/officeDocument/2006/relationships/footer" Target="footer1.xml"/><Relationship Id="rId17" Type="http://schemas.openxmlformats.org/officeDocument/2006/relationships/image" Target="media/image2.wmf"/><Relationship Id="rId25" Type="http://schemas.openxmlformats.org/officeDocument/2006/relationships/image" Target="media/image6.wmf"/><Relationship Id="rId33" Type="http://schemas.openxmlformats.org/officeDocument/2006/relationships/image" Target="media/image11.emf"/><Relationship Id="rId38" Type="http://schemas.openxmlformats.org/officeDocument/2006/relationships/image" Target="media/image15.wmf"/><Relationship Id="rId46" Type="http://schemas.openxmlformats.org/officeDocument/2006/relationships/image" Target="media/image19.wmf"/><Relationship Id="rId59" Type="http://schemas.openxmlformats.org/officeDocument/2006/relationships/oleObject" Target="embeddings/oleObject21.bin"/><Relationship Id="rId67" Type="http://schemas.openxmlformats.org/officeDocument/2006/relationships/oleObject" Target="embeddings/oleObject26.bin"/><Relationship Id="rId103" Type="http://schemas.openxmlformats.org/officeDocument/2006/relationships/oleObject" Target="embeddings/oleObject47.bin"/><Relationship Id="rId108" Type="http://schemas.openxmlformats.org/officeDocument/2006/relationships/oleObject" Target="embeddings/oleObject50.bin"/><Relationship Id="rId116" Type="http://schemas.openxmlformats.org/officeDocument/2006/relationships/image" Target="media/image48.wmf"/><Relationship Id="rId124" Type="http://schemas.openxmlformats.org/officeDocument/2006/relationships/image" Target="media/image51.wmf"/><Relationship Id="rId129" Type="http://schemas.openxmlformats.org/officeDocument/2006/relationships/theme" Target="theme/theme1.xml"/><Relationship Id="rId20" Type="http://schemas.openxmlformats.org/officeDocument/2006/relationships/oleObject" Target="embeddings/oleObject3.bin"/><Relationship Id="rId41" Type="http://schemas.openxmlformats.org/officeDocument/2006/relationships/oleObject" Target="embeddings/oleObject11.bin"/><Relationship Id="rId54" Type="http://schemas.openxmlformats.org/officeDocument/2006/relationships/image" Target="media/image22.wmf"/><Relationship Id="rId62" Type="http://schemas.openxmlformats.org/officeDocument/2006/relationships/image" Target="media/image25.wmf"/><Relationship Id="rId70" Type="http://schemas.openxmlformats.org/officeDocument/2006/relationships/image" Target="media/image28.wmf"/><Relationship Id="rId75" Type="http://schemas.openxmlformats.org/officeDocument/2006/relationships/oleObject" Target="embeddings/oleObject31.bin"/><Relationship Id="rId83" Type="http://schemas.openxmlformats.org/officeDocument/2006/relationships/oleObject" Target="embeddings/oleObject35.bin"/><Relationship Id="rId88" Type="http://schemas.openxmlformats.org/officeDocument/2006/relationships/image" Target="media/image36.wmf"/><Relationship Id="rId91" Type="http://schemas.openxmlformats.org/officeDocument/2006/relationships/oleObject" Target="embeddings/oleObject40.bin"/><Relationship Id="rId96" Type="http://schemas.openxmlformats.org/officeDocument/2006/relationships/image" Target="media/image40.wmf"/><Relationship Id="rId111" Type="http://schemas.openxmlformats.org/officeDocument/2006/relationships/image" Target="media/image46.wmf"/><Relationship Id="rId1" Type="http://schemas.microsoft.com/office/2006/relationships/keyMapCustomizations" Target="customizations.xml"/><Relationship Id="rId6" Type="http://schemas.microsoft.com/office/2007/relationships/stylesWithEffects" Target="stylesWithEffects.xml"/><Relationship Id="rId15" Type="http://schemas.openxmlformats.org/officeDocument/2006/relationships/image" Target="media/image1.wmf"/><Relationship Id="rId23" Type="http://schemas.openxmlformats.org/officeDocument/2006/relationships/image" Target="media/image5.wmf"/><Relationship Id="rId28" Type="http://schemas.openxmlformats.org/officeDocument/2006/relationships/oleObject" Target="embeddings/oleObject7.bin"/><Relationship Id="rId36" Type="http://schemas.openxmlformats.org/officeDocument/2006/relationships/oleObject" Target="embeddings/oleObject9.bin"/><Relationship Id="rId49" Type="http://schemas.openxmlformats.org/officeDocument/2006/relationships/oleObject" Target="embeddings/oleObject15.bin"/><Relationship Id="rId57" Type="http://schemas.openxmlformats.org/officeDocument/2006/relationships/oleObject" Target="embeddings/oleObject20.bin"/><Relationship Id="rId106" Type="http://schemas.openxmlformats.org/officeDocument/2006/relationships/oleObject" Target="embeddings/oleObject49.bin"/><Relationship Id="rId114" Type="http://schemas.openxmlformats.org/officeDocument/2006/relationships/oleObject" Target="embeddings/oleObject53.bin"/><Relationship Id="rId119" Type="http://schemas.openxmlformats.org/officeDocument/2006/relationships/oleObject" Target="embeddings/oleObject56.bin"/><Relationship Id="rId127" Type="http://schemas.openxmlformats.org/officeDocument/2006/relationships/oleObject" Target="embeddings/oleObject61.bin"/><Relationship Id="rId10" Type="http://schemas.openxmlformats.org/officeDocument/2006/relationships/endnotes" Target="endnotes.xml"/><Relationship Id="rId31" Type="http://schemas.openxmlformats.org/officeDocument/2006/relationships/image" Target="media/image9.emf"/><Relationship Id="rId44" Type="http://schemas.openxmlformats.org/officeDocument/2006/relationships/image" Target="media/image18.wmf"/><Relationship Id="rId52" Type="http://schemas.openxmlformats.org/officeDocument/2006/relationships/oleObject" Target="embeddings/oleObject17.bin"/><Relationship Id="rId60" Type="http://schemas.openxmlformats.org/officeDocument/2006/relationships/oleObject" Target="embeddings/oleObject22.bin"/><Relationship Id="rId65" Type="http://schemas.openxmlformats.org/officeDocument/2006/relationships/oleObject" Target="embeddings/oleObject25.bin"/><Relationship Id="rId73" Type="http://schemas.openxmlformats.org/officeDocument/2006/relationships/oleObject" Target="embeddings/oleObject30.bin"/><Relationship Id="rId78" Type="http://schemas.openxmlformats.org/officeDocument/2006/relationships/image" Target="media/image32.wmf"/><Relationship Id="rId81" Type="http://schemas.openxmlformats.org/officeDocument/2006/relationships/oleObject" Target="embeddings/oleObject34.bin"/><Relationship Id="rId86" Type="http://schemas.openxmlformats.org/officeDocument/2006/relationships/oleObject" Target="embeddings/oleObject37.bin"/><Relationship Id="rId94" Type="http://schemas.openxmlformats.org/officeDocument/2006/relationships/image" Target="media/image39.wmf"/><Relationship Id="rId99" Type="http://schemas.openxmlformats.org/officeDocument/2006/relationships/image" Target="media/image41.wmf"/><Relationship Id="rId101" Type="http://schemas.openxmlformats.org/officeDocument/2006/relationships/image" Target="media/image42.wmf"/><Relationship Id="rId122" Type="http://schemas.openxmlformats.org/officeDocument/2006/relationships/image" Target="media/image50.wmf"/><Relationship Id="rId4" Type="http://schemas.openxmlformats.org/officeDocument/2006/relationships/numbering" Target="numbering.xml"/><Relationship Id="rId9"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oleObject" Target="embeddings/oleObject2.bin"/><Relationship Id="rId39" Type="http://schemas.openxmlformats.org/officeDocument/2006/relationships/oleObject" Target="embeddings/oleObject10.bin"/><Relationship Id="rId109" Type="http://schemas.openxmlformats.org/officeDocument/2006/relationships/image" Target="media/image45.wmf"/><Relationship Id="rId34" Type="http://schemas.openxmlformats.org/officeDocument/2006/relationships/image" Target="media/image12.png"/><Relationship Id="rId50" Type="http://schemas.openxmlformats.org/officeDocument/2006/relationships/image" Target="media/image21.wmf"/><Relationship Id="rId55" Type="http://schemas.openxmlformats.org/officeDocument/2006/relationships/oleObject" Target="embeddings/oleObject19.bin"/><Relationship Id="rId76" Type="http://schemas.openxmlformats.org/officeDocument/2006/relationships/image" Target="media/image31.wmf"/><Relationship Id="rId97" Type="http://schemas.openxmlformats.org/officeDocument/2006/relationships/oleObject" Target="embeddings/oleObject43.bin"/><Relationship Id="rId104" Type="http://schemas.openxmlformats.org/officeDocument/2006/relationships/oleObject" Target="embeddings/oleObject48.bin"/><Relationship Id="rId120" Type="http://schemas.openxmlformats.org/officeDocument/2006/relationships/oleObject" Target="embeddings/oleObject57.bin"/><Relationship Id="rId125" Type="http://schemas.openxmlformats.org/officeDocument/2006/relationships/oleObject" Target="embeddings/oleObject60.bin"/><Relationship Id="rId7" Type="http://schemas.openxmlformats.org/officeDocument/2006/relationships/settings" Target="settings.xml"/><Relationship Id="rId71" Type="http://schemas.openxmlformats.org/officeDocument/2006/relationships/oleObject" Target="embeddings/oleObject29.bin"/><Relationship Id="rId92" Type="http://schemas.openxmlformats.org/officeDocument/2006/relationships/image" Target="media/image38.wmf"/><Relationship Id="rId2" Type="http://schemas.openxmlformats.org/officeDocument/2006/relationships/customXml" Target="../customXml/item1.xml"/><Relationship Id="rId29" Type="http://schemas.openxmlformats.org/officeDocument/2006/relationships/image" Target="media/image8.wmf"/><Relationship Id="rId24" Type="http://schemas.openxmlformats.org/officeDocument/2006/relationships/oleObject" Target="embeddings/oleObject5.bin"/><Relationship Id="rId40" Type="http://schemas.openxmlformats.org/officeDocument/2006/relationships/image" Target="media/image16.wmf"/><Relationship Id="rId45" Type="http://schemas.openxmlformats.org/officeDocument/2006/relationships/oleObject" Target="embeddings/oleObject13.bin"/><Relationship Id="rId66" Type="http://schemas.openxmlformats.org/officeDocument/2006/relationships/image" Target="media/image27.wmf"/><Relationship Id="rId87" Type="http://schemas.openxmlformats.org/officeDocument/2006/relationships/oleObject" Target="embeddings/oleObject38.bin"/><Relationship Id="rId110" Type="http://schemas.openxmlformats.org/officeDocument/2006/relationships/oleObject" Target="embeddings/oleObject51.bin"/><Relationship Id="rId115" Type="http://schemas.openxmlformats.org/officeDocument/2006/relationships/oleObject" Target="embeddings/oleObject54.bin"/><Relationship Id="rId61" Type="http://schemas.openxmlformats.org/officeDocument/2006/relationships/oleObject" Target="embeddings/oleObject23.bin"/><Relationship Id="rId82" Type="http://schemas.openxmlformats.org/officeDocument/2006/relationships/image" Target="media/image34.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0200701&#20892;&#33647;&#20135;&#21697;&#20013;&#26377;&#25928;&#25104;&#20998;&#27979;&#23450;&#36890;&#29992;&#20998;&#26512;&#26041;&#27861;-&#28082;&#30456;&#33394;&#35889;&#27861;-2.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80F3F3F-F604-49FB-B38C-B0F9FB8D1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20200701农药产品中有效成分测定通用分析方法-液相色谱法-2.dot</Template>
  <TotalTime>0</TotalTime>
  <Pages>31</Pages>
  <Words>3460</Words>
  <Characters>19726</Characters>
  <Application>Microsoft Office Word</Application>
  <DocSecurity>0</DocSecurity>
  <Lines>164</Lines>
  <Paragraphs>46</Paragraphs>
  <ScaleCrop>false</ScaleCrop>
  <LinksUpToDate>false</LinksUpToDate>
  <CharactersWithSpaces>23140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
  <cp:lastModifiedBy/>
  <cp:revision>1</cp:revision>
  <dcterms:created xsi:type="dcterms:W3CDTF">2023-06-25T00:36:00Z</dcterms:created>
  <dcterms:modified xsi:type="dcterms:W3CDTF">2023-07-07T01:58:00Z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y fmtid="{D5CDD505-2E9C-101B-9397-08002B2CF9AE}" pid="3" name="_DocHome">
    <vt:i4>1030933793</vt:i4>
  </property>
</Properties>
</file>