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华文中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_GB2312" w:hAnsi="华文中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华文中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华文中宋" w:eastAsia="仿宋_GB2312" w:cs="Times New Roman"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中华人民共和国农业农村部公告</w:t>
      </w:r>
    </w:p>
    <w:p>
      <w:pPr>
        <w:spacing w:line="660" w:lineRule="exact"/>
        <w:jc w:val="center"/>
        <w:rPr>
          <w:rFonts w:ascii="仿宋_GB2312" w:hAnsi="华文中宋" w:eastAsia="仿宋_GB2312" w:cs="Times New Roman"/>
          <w:sz w:val="36"/>
          <w:szCs w:val="36"/>
        </w:rPr>
      </w:pPr>
      <w:r>
        <w:rPr>
          <w:rFonts w:hint="eastAsia" w:ascii="仿宋_GB2312" w:hAnsi="华文中宋" w:eastAsia="仿宋_GB2312" w:cs="仿宋_GB2312"/>
          <w:sz w:val="36"/>
          <w:szCs w:val="36"/>
        </w:rPr>
        <w:t>第</w:t>
      </w:r>
      <w:r>
        <w:rPr>
          <w:rFonts w:hint="eastAsia" w:ascii="仿宋_GB2312" w:hAnsi="华文中宋" w:eastAsia="仿宋_GB2312" w:cs="仿宋_GB2312"/>
          <w:sz w:val="36"/>
          <w:szCs w:val="36"/>
          <w:lang w:val="en-US" w:eastAsia="zh-CN"/>
        </w:rPr>
        <w:t>422</w:t>
      </w:r>
      <w:r>
        <w:rPr>
          <w:rFonts w:hint="eastAsia" w:ascii="仿宋_GB2312" w:hAnsi="华文中宋" w:eastAsia="仿宋_GB2312" w:cs="仿宋_GB2312"/>
          <w:sz w:val="36"/>
          <w:szCs w:val="36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华文中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ascii="仿宋_GB2312" w:hAnsi="华文中宋" w:eastAsia="仿宋_GB2312" w:cs="仿宋_GB2312"/>
          <w:sz w:val="36"/>
          <w:szCs w:val="36"/>
        </w:rPr>
      </w:pPr>
      <w:r>
        <w:rPr>
          <w:rFonts w:hint="eastAsia" w:ascii="仿宋_GB2312" w:hAnsi="华文中宋" w:eastAsia="仿宋_GB2312" w:cs="仿宋_GB2312"/>
          <w:sz w:val="36"/>
          <w:szCs w:val="36"/>
        </w:rPr>
        <w:t>根据《农药管理条例》《农药登记管理办法》《农药登记试验管理办法》等有关规定，现公告如下。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仿宋_GB2312" w:hAnsi="华文中宋" w:eastAsia="仿宋_GB2312" w:cs="仿宋_GB2312"/>
          <w:sz w:val="36"/>
          <w:szCs w:val="36"/>
        </w:rPr>
      </w:pPr>
      <w:r>
        <w:rPr>
          <w:rFonts w:hint="eastAsia" w:ascii="仿宋_GB2312" w:hAnsi="华文中宋" w:eastAsia="仿宋_GB2312" w:cs="仿宋_GB2312"/>
          <w:sz w:val="36"/>
          <w:szCs w:val="36"/>
        </w:rPr>
        <w:t>经资料审查、现场检查和综合评审，批准安徽赛如分析检测科技有限公司等</w:t>
      </w:r>
      <w:r>
        <w:rPr>
          <w:rFonts w:hint="eastAsia" w:ascii="仿宋_GB2312" w:hAnsi="华文中宋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华文中宋" w:eastAsia="仿宋_GB2312" w:cs="仿宋_GB2312"/>
          <w:sz w:val="36"/>
          <w:szCs w:val="36"/>
        </w:rPr>
        <w:t>家单位为农药登记试验单位，有效期五年。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ascii="仿宋_GB2312" w:hAnsi="华文中宋" w:eastAsia="仿宋_GB2312" w:cs="仿宋_GB2312"/>
          <w:sz w:val="36"/>
          <w:szCs w:val="36"/>
        </w:rPr>
      </w:pPr>
      <w:r>
        <w:rPr>
          <w:rFonts w:hint="eastAsia" w:ascii="仿宋_GB2312" w:hAnsi="华文中宋" w:eastAsia="仿宋_GB2312" w:cs="仿宋_GB2312"/>
          <w:sz w:val="36"/>
          <w:szCs w:val="36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仿宋_GB2312" w:hAnsi="华文中宋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ascii="仿宋_GB2312" w:hAnsi="华文中宋" w:eastAsia="仿宋_GB2312" w:cs="仿宋_GB2312"/>
          <w:sz w:val="32"/>
          <w:szCs w:val="32"/>
        </w:rPr>
      </w:pPr>
      <w:r>
        <w:rPr>
          <w:rFonts w:hint="eastAsia" w:ascii="仿宋_GB2312" w:hAnsi="华文中宋" w:eastAsia="仿宋_GB2312" w:cs="仿宋_GB2312"/>
          <w:sz w:val="36"/>
          <w:szCs w:val="36"/>
        </w:rPr>
        <w:t>附件：农药登记试验单位及试验范围</w:t>
      </w:r>
      <w:r>
        <w:rPr>
          <w:rFonts w:ascii="仿宋_GB2312" w:hAnsi="华文中宋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hint="eastAsia" w:ascii="仿宋_GB2312" w:hAnsi="华文中宋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华文中宋" w:eastAsia="仿宋_GB2312" w:cs="仿宋_GB2312"/>
          <w:sz w:val="36"/>
          <w:szCs w:val="36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ascii="仿宋_GB2312" w:hAnsi="华文中宋" w:eastAsia="仿宋_GB2312" w:cs="仿宋_GB2312"/>
          <w:sz w:val="36"/>
          <w:szCs w:val="36"/>
        </w:rPr>
      </w:pPr>
      <w:r>
        <w:rPr>
          <w:rFonts w:ascii="仿宋_GB2312" w:hAnsi="华文中宋" w:eastAsia="仿宋_GB2312" w:cs="仿宋_GB2312"/>
          <w:sz w:val="36"/>
          <w:szCs w:val="36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left"/>
        <w:textAlignment w:val="auto"/>
        <w:rPr>
          <w:rFonts w:ascii="仿宋_GB2312" w:hAnsi="华文中宋" w:eastAsia="仿宋_GB2312" w:cs="Times New Roman"/>
          <w:sz w:val="36"/>
          <w:szCs w:val="36"/>
        </w:rPr>
      </w:pPr>
      <w:r>
        <w:rPr>
          <w:rFonts w:ascii="仿宋_GB2312" w:hAnsi="华文中宋" w:eastAsia="仿宋_GB2312" w:cs="仿宋_GB2312"/>
          <w:sz w:val="36"/>
          <w:szCs w:val="36"/>
        </w:rPr>
        <w:t xml:space="preserve">                             </w:t>
      </w:r>
      <w:r>
        <w:rPr>
          <w:rFonts w:hint="eastAsia" w:ascii="仿宋_GB2312" w:hAnsi="华文中宋" w:eastAsia="仿宋_GB2312" w:cs="仿宋_GB2312"/>
          <w:sz w:val="36"/>
          <w:szCs w:val="36"/>
        </w:rPr>
        <w:t>农业农村部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0" w:firstLineChars="1500"/>
        <w:jc w:val="left"/>
        <w:textAlignment w:val="auto"/>
        <w:rPr>
          <w:rFonts w:ascii="仿宋_GB2312" w:hAnsi="华文中宋" w:eastAsia="仿宋_GB2312" w:cs="Times New Roman"/>
          <w:sz w:val="36"/>
          <w:szCs w:val="36"/>
        </w:rPr>
      </w:pPr>
      <w:r>
        <w:rPr>
          <w:rFonts w:hint="eastAsia" w:ascii="仿宋_GB2312" w:hAnsi="华文中宋" w:eastAsia="仿宋_GB2312" w:cs="仿宋_GB2312"/>
          <w:sz w:val="36"/>
          <w:szCs w:val="36"/>
        </w:rPr>
        <w:t xml:space="preserve"> </w:t>
      </w:r>
      <w:r>
        <w:rPr>
          <w:rFonts w:ascii="仿宋_GB2312" w:hAnsi="华文中宋" w:eastAsia="仿宋_GB2312" w:cs="仿宋_GB2312"/>
          <w:sz w:val="36"/>
          <w:szCs w:val="36"/>
        </w:rPr>
        <w:t>20</w:t>
      </w:r>
      <w:r>
        <w:rPr>
          <w:rFonts w:hint="eastAsia" w:ascii="仿宋_GB2312" w:hAnsi="华文中宋" w:eastAsia="仿宋_GB2312" w:cs="仿宋_GB2312"/>
          <w:sz w:val="36"/>
          <w:szCs w:val="36"/>
        </w:rPr>
        <w:t>2</w:t>
      </w:r>
      <w:r>
        <w:rPr>
          <w:rFonts w:hint="eastAsia" w:ascii="仿宋_GB2312" w:hAnsi="华文中宋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华文中宋" w:eastAsia="仿宋_GB2312" w:cs="仿宋_GB2312"/>
          <w:sz w:val="36"/>
          <w:szCs w:val="36"/>
        </w:rPr>
        <w:t>年</w:t>
      </w:r>
      <w:r>
        <w:rPr>
          <w:rFonts w:hint="eastAsia" w:ascii="仿宋_GB2312" w:hAnsi="华文中宋" w:eastAsia="仿宋_GB2312" w:cs="仿宋_GB2312"/>
          <w:sz w:val="36"/>
          <w:szCs w:val="36"/>
          <w:lang w:val="en-US" w:eastAsia="zh-CN"/>
        </w:rPr>
        <w:t>4</w:t>
      </w:r>
      <w:r>
        <w:rPr>
          <w:rFonts w:hint="eastAsia" w:ascii="仿宋_GB2312" w:hAnsi="华文中宋" w:eastAsia="仿宋_GB2312" w:cs="仿宋_GB2312"/>
          <w:sz w:val="36"/>
          <w:szCs w:val="36"/>
        </w:rPr>
        <w:t>月</w:t>
      </w:r>
      <w:r>
        <w:rPr>
          <w:rFonts w:hint="eastAsia" w:ascii="仿宋_GB2312" w:hAnsi="华文中宋" w:eastAsia="仿宋_GB2312" w:cs="仿宋_GB2312"/>
          <w:sz w:val="36"/>
          <w:szCs w:val="36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hAnsi="华文中宋" w:eastAsia="仿宋_GB2312" w:cs="仿宋_GB2312"/>
          <w:sz w:val="36"/>
          <w:szCs w:val="36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405"/>
    <w:rsid w:val="0001613E"/>
    <w:rsid w:val="000358B3"/>
    <w:rsid w:val="0006792C"/>
    <w:rsid w:val="00076AE8"/>
    <w:rsid w:val="00082667"/>
    <w:rsid w:val="00085DA0"/>
    <w:rsid w:val="000A0AEB"/>
    <w:rsid w:val="000B13C8"/>
    <w:rsid w:val="000D6F7B"/>
    <w:rsid w:val="000F02D1"/>
    <w:rsid w:val="000F0CE2"/>
    <w:rsid w:val="000F4172"/>
    <w:rsid w:val="00111135"/>
    <w:rsid w:val="00133675"/>
    <w:rsid w:val="001771C0"/>
    <w:rsid w:val="00177D52"/>
    <w:rsid w:val="00197D58"/>
    <w:rsid w:val="001A6E3A"/>
    <w:rsid w:val="001C20D1"/>
    <w:rsid w:val="001C4A46"/>
    <w:rsid w:val="001C5392"/>
    <w:rsid w:val="001C5499"/>
    <w:rsid w:val="001D6889"/>
    <w:rsid w:val="001E601A"/>
    <w:rsid w:val="001F028C"/>
    <w:rsid w:val="001F7466"/>
    <w:rsid w:val="00217478"/>
    <w:rsid w:val="00245122"/>
    <w:rsid w:val="00247A6B"/>
    <w:rsid w:val="002666E2"/>
    <w:rsid w:val="00281F4E"/>
    <w:rsid w:val="0028557A"/>
    <w:rsid w:val="00291FD5"/>
    <w:rsid w:val="0035011C"/>
    <w:rsid w:val="00383F91"/>
    <w:rsid w:val="00390E23"/>
    <w:rsid w:val="003C1DD1"/>
    <w:rsid w:val="003D2D81"/>
    <w:rsid w:val="003D68C8"/>
    <w:rsid w:val="00404FF7"/>
    <w:rsid w:val="00426473"/>
    <w:rsid w:val="00444B2A"/>
    <w:rsid w:val="0047701B"/>
    <w:rsid w:val="0051631D"/>
    <w:rsid w:val="00517230"/>
    <w:rsid w:val="005B4349"/>
    <w:rsid w:val="005C2F3A"/>
    <w:rsid w:val="005E5179"/>
    <w:rsid w:val="0062495F"/>
    <w:rsid w:val="006417A3"/>
    <w:rsid w:val="0065305F"/>
    <w:rsid w:val="00672D57"/>
    <w:rsid w:val="006737EC"/>
    <w:rsid w:val="006A11BD"/>
    <w:rsid w:val="006A3B06"/>
    <w:rsid w:val="006B1314"/>
    <w:rsid w:val="006B63CE"/>
    <w:rsid w:val="006B7EBC"/>
    <w:rsid w:val="006C0A9D"/>
    <w:rsid w:val="00736AC4"/>
    <w:rsid w:val="00746366"/>
    <w:rsid w:val="00756E0B"/>
    <w:rsid w:val="00782541"/>
    <w:rsid w:val="007A45D4"/>
    <w:rsid w:val="007A55C6"/>
    <w:rsid w:val="007B19EF"/>
    <w:rsid w:val="007E7699"/>
    <w:rsid w:val="007F4140"/>
    <w:rsid w:val="00800EC3"/>
    <w:rsid w:val="00802EC4"/>
    <w:rsid w:val="00803778"/>
    <w:rsid w:val="0081460C"/>
    <w:rsid w:val="00832EFE"/>
    <w:rsid w:val="00841C62"/>
    <w:rsid w:val="00843193"/>
    <w:rsid w:val="008709BE"/>
    <w:rsid w:val="00876ACA"/>
    <w:rsid w:val="00885977"/>
    <w:rsid w:val="00892288"/>
    <w:rsid w:val="00904461"/>
    <w:rsid w:val="00907292"/>
    <w:rsid w:val="00907F15"/>
    <w:rsid w:val="00925E2B"/>
    <w:rsid w:val="00951CBD"/>
    <w:rsid w:val="00962785"/>
    <w:rsid w:val="009647CD"/>
    <w:rsid w:val="00973C88"/>
    <w:rsid w:val="00975868"/>
    <w:rsid w:val="009774E5"/>
    <w:rsid w:val="009A1B88"/>
    <w:rsid w:val="009E3204"/>
    <w:rsid w:val="00A22B08"/>
    <w:rsid w:val="00A24354"/>
    <w:rsid w:val="00A54996"/>
    <w:rsid w:val="00A627E1"/>
    <w:rsid w:val="00A70E98"/>
    <w:rsid w:val="00A711BB"/>
    <w:rsid w:val="00AC382B"/>
    <w:rsid w:val="00AD6E79"/>
    <w:rsid w:val="00B35B46"/>
    <w:rsid w:val="00B37D13"/>
    <w:rsid w:val="00B55B3F"/>
    <w:rsid w:val="00B57A4E"/>
    <w:rsid w:val="00B638B9"/>
    <w:rsid w:val="00B87FF8"/>
    <w:rsid w:val="00BB3E89"/>
    <w:rsid w:val="00BF295D"/>
    <w:rsid w:val="00BF4E1C"/>
    <w:rsid w:val="00C2215D"/>
    <w:rsid w:val="00C223F5"/>
    <w:rsid w:val="00C236A3"/>
    <w:rsid w:val="00C25AA4"/>
    <w:rsid w:val="00C43728"/>
    <w:rsid w:val="00C53391"/>
    <w:rsid w:val="00CE751C"/>
    <w:rsid w:val="00CF7976"/>
    <w:rsid w:val="00D02A1D"/>
    <w:rsid w:val="00D12A19"/>
    <w:rsid w:val="00D13F7B"/>
    <w:rsid w:val="00D16053"/>
    <w:rsid w:val="00D326C3"/>
    <w:rsid w:val="00D60405"/>
    <w:rsid w:val="00D66778"/>
    <w:rsid w:val="00DB1CE3"/>
    <w:rsid w:val="00DC0D37"/>
    <w:rsid w:val="00DC2EA2"/>
    <w:rsid w:val="00DC4603"/>
    <w:rsid w:val="00DC4A47"/>
    <w:rsid w:val="00DC5724"/>
    <w:rsid w:val="00DD2C18"/>
    <w:rsid w:val="00DF730B"/>
    <w:rsid w:val="00E17F2F"/>
    <w:rsid w:val="00E21029"/>
    <w:rsid w:val="00E428C7"/>
    <w:rsid w:val="00E61837"/>
    <w:rsid w:val="00E6620F"/>
    <w:rsid w:val="00E852F8"/>
    <w:rsid w:val="00E87346"/>
    <w:rsid w:val="00EA2027"/>
    <w:rsid w:val="00EB63A8"/>
    <w:rsid w:val="00ED049D"/>
    <w:rsid w:val="00ED3288"/>
    <w:rsid w:val="00EE53A2"/>
    <w:rsid w:val="00F030D3"/>
    <w:rsid w:val="00F445C3"/>
    <w:rsid w:val="00F669D3"/>
    <w:rsid w:val="00F837F6"/>
    <w:rsid w:val="00F841E2"/>
    <w:rsid w:val="00F941C7"/>
    <w:rsid w:val="00F94B5D"/>
    <w:rsid w:val="00F94E69"/>
    <w:rsid w:val="00FB7D7A"/>
    <w:rsid w:val="00FD3BB8"/>
    <w:rsid w:val="00FE7FED"/>
    <w:rsid w:val="00FF5FAF"/>
    <w:rsid w:val="025A6958"/>
    <w:rsid w:val="057B54AE"/>
    <w:rsid w:val="0FF24F36"/>
    <w:rsid w:val="1DF226B9"/>
    <w:rsid w:val="2FD709BF"/>
    <w:rsid w:val="3AA52982"/>
    <w:rsid w:val="3B653422"/>
    <w:rsid w:val="3D7C3C48"/>
    <w:rsid w:val="416C03F1"/>
    <w:rsid w:val="4BD21783"/>
    <w:rsid w:val="4EB12538"/>
    <w:rsid w:val="67766AAD"/>
    <w:rsid w:val="697116F5"/>
    <w:rsid w:val="6C4549A1"/>
    <w:rsid w:val="71CA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42</Words>
  <Characters>244</Characters>
  <Lines>2</Lines>
  <Paragraphs>1</Paragraphs>
  <TotalTime>4</TotalTime>
  <ScaleCrop>false</ScaleCrop>
  <LinksUpToDate>false</LinksUpToDate>
  <CharactersWithSpaces>285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2018-12-23T06:44:00Z</dcterms:created>
  <dc:creator>李好</dc:creator>
  <cp:lastModifiedBy>User</cp:lastModifiedBy>
  <cp:lastPrinted>2021-03-18T09:01:00Z</cp:lastPrinted>
  <dcterms:modified xsi:type="dcterms:W3CDTF">2021-04-28T00:30:50Z</dcterms:modified>
  <dc:title>农业农村部公告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